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C419C69">
      <w:pPr>
        <w:pStyle w:val="style2"/>
        <w:jc w:val="center"/>
        <w:rPr>
          <w:rFonts w:ascii="Calibri" w:cs="Calibri" w:eastAsia="Times New Roman" w:hAnsi="Calibri"/>
        </w:rPr>
      </w:pPr>
      <w:r>
        <w:rPr>
          <w:rFonts w:ascii="Calibri" w:cs="Calibri" w:eastAsia="Times New Roman" w:hAnsi="Calibri"/>
        </w:rPr>
        <w:t>ETIKA PROFESI INFORMATIKA - 0692</w:t>
      </w:r>
    </w:p>
    <w:p w14:paraId="6C1A456E">
      <w:pPr>
        <w:pStyle w:val="style94"/>
        <w:rPr>
          <w:rFonts w:ascii="Calibri" w:cs="Calibri" w:hAnsi="Calibri"/>
          <w:sz w:val="22"/>
          <w:szCs w:val="22"/>
        </w:rPr>
      </w:pPr>
      <w:r>
        <w:rPr>
          <w:rStyle w:val="style87"/>
          <w:rFonts w:ascii="Calibri" w:cs="Calibri" w:hAnsi="Calibri"/>
          <w:sz w:val="22"/>
          <w:szCs w:val="22"/>
        </w:rPr>
        <w:t>SKS:</w:t>
      </w:r>
      <w:r>
        <w:rPr>
          <w:rFonts w:ascii="Calibri" w:cs="Calibri" w:hAnsi="Calibri"/>
          <w:sz w:val="22"/>
          <w:szCs w:val="22"/>
        </w:rPr>
        <w:t xml:space="preserve"> 3 | </w:t>
      </w:r>
      <w:r>
        <w:rPr>
          <w:rStyle w:val="style87"/>
          <w:rFonts w:ascii="Calibri" w:cs="Calibri" w:hAnsi="Calibri"/>
          <w:sz w:val="22"/>
          <w:szCs w:val="22"/>
        </w:rPr>
        <w:t>Kelas:</w:t>
      </w:r>
      <w:r>
        <w:rPr>
          <w:rFonts w:ascii="Calibri" w:cs="Calibri" w:hAnsi="Calibri"/>
          <w:sz w:val="22"/>
          <w:szCs w:val="22"/>
        </w:rPr>
        <w:t xml:space="preserve"> 19.6C.13</w:t>
      </w:r>
    </w:p>
    <w:p w14:paraId="46E66C45">
      <w:pPr>
        <w:pStyle w:val="style94"/>
        <w:rPr>
          <w:rFonts w:ascii="Calibri" w:cs="Calibri" w:hAnsi="Calibri"/>
          <w:sz w:val="22"/>
          <w:szCs w:val="22"/>
        </w:rPr>
      </w:pPr>
      <w:r>
        <w:rPr>
          <w:rStyle w:val="style87"/>
          <w:rFonts w:ascii="Calibri" w:cs="Calibri" w:hAnsi="Calibri"/>
          <w:sz w:val="22"/>
          <w:szCs w:val="22"/>
        </w:rPr>
        <w:t>Dosen:</w:t>
      </w:r>
      <w:r>
        <w:rPr>
          <w:rFonts w:ascii="Calibri" w:cs="Calibri" w:hAnsi="Calibri"/>
          <w:sz w:val="22"/>
          <w:szCs w:val="22"/>
        </w:rPr>
        <w:t xml:space="preserve"> </w:t>
      </w:r>
      <w:r>
        <w:rPr>
          <w:rFonts w:ascii="Calibri" w:cs="Calibri" w:hAnsi="Calibri"/>
          <w:sz w:val="22"/>
          <w:szCs w:val="22"/>
        </w:rPr>
        <w:t>201303218</w:t>
      </w:r>
      <w:r>
        <w:rPr>
          <w:rFonts w:ascii="Calibri" w:cs="Calibri" w:hAnsi="Calibri"/>
          <w:sz w:val="22"/>
          <w:szCs w:val="22"/>
        </w:rPr>
        <w:t xml:space="preserve"> - </w:t>
      </w:r>
      <w:r>
        <w:rPr>
          <w:rFonts w:ascii="Calibri" w:cs="Calibri" w:hAnsi="Calibri"/>
          <w:sz w:val="22"/>
          <w:szCs w:val="22"/>
        </w:rPr>
        <w:t>RRF</w:t>
      </w:r>
    </w:p>
    <w:p w14:paraId="10D46EB5">
      <w:pPr>
        <w:pStyle w:val="style0"/>
        <w:rPr>
          <w:rFonts w:ascii="Calibri" w:cs="Calibri" w:eastAsia="Times New Roman" w:hAnsi="Calibri"/>
          <w:sz w:val="22"/>
          <w:szCs w:val="22"/>
        </w:rPr>
      </w:pPr>
      <w:r>
        <w:rPr>
          <w:rFonts w:ascii="Calibri" w:cs="Calibri" w:eastAsia="Times New Roman" w:hAnsi="Calibri"/>
          <w:sz w:val="22"/>
          <w:szCs w:val="22"/>
        </w:rPr>
        <w:pict>
          <v:rect id="1026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40A7CED9">
      <w:pPr>
        <w:pStyle w:val="style5"/>
        <w:rPr>
          <w:rFonts w:ascii="Calibri" w:cs="Calibri" w:eastAsia="Times New Roman" w:hAnsi="Calibri"/>
          <w:color w:val="000000"/>
        </w:rPr>
      </w:pPr>
      <w:r>
        <w:rPr>
          <w:rFonts w:ascii="Calibri" w:cs="Calibri" w:eastAsia="Times New Roman" w:hAnsi="Calibri"/>
          <w:color w:val="000000"/>
        </w:rPr>
        <w:t>Berita Acara Pengajaran</w:t>
      </w:r>
    </w:p>
    <w:tbl>
      <w:tblPr>
        <w:tblW w:w="5185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"/>
        <w:gridCol w:w="781"/>
        <w:gridCol w:w="1155"/>
        <w:gridCol w:w="1736"/>
        <w:gridCol w:w="2622"/>
        <w:gridCol w:w="1294"/>
      </w:tblGrid>
      <w:tr w14:paraId="58123490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B5F7A3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Temu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A18C2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49D93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Kehadiran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DDD4BC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37234F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BAP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528701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  <w:lang w:val="en-US"/>
              </w:rPr>
              <w:t xml:space="preserve">Keterangan </w:t>
            </w:r>
          </w:p>
        </w:tc>
      </w:tr>
      <w:tr w14:paraId="6B0E1294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7544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E7F03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EL-K6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F76D6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2026-03-30 12:30-15:00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12:31:34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15:00:00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E141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TINJAUAN UMUM ETIKA 1. Pengertian etika 2. Pengertian Moral 3. Pengertian Norma 4. Etika dan Teknologi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Etika Profesi Informatika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C67FB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Materi Minggu Ke 1: Tinjauan Umum Etika 1. Pengertian Etika 2. Pengertian Moral 3. Pengertian Norma 4. Etika dan Teknologi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F626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</w:tr>
      <w:tr w14:paraId="20283BE3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EBB4D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84BC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EL-K6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7970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2026-04-06 12:30-15:00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12:31:15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14:56:44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AAD4D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ETIKA PROFESI 1. Pengertian profesi 2. Ciri-ciri profesi 3. Pengertian etika profesi 4. Pentingnya Etika Profesi 5. Etika Komputer 6. Profesional dan Profesionalisme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Etika Profesi Informatika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342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Materi Minggu Ke 2: Etika Profesi 1. Pengertian profesi 2. Ciri-ciri profesi 3. Pengertian etika profesi 4. Pentingnya etika profesi 5. Etika komputer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1942E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</w:tr>
      <w:tr w14:paraId="1A55B49C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8E2E2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CB0C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EL-K6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7C29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2026-04-13 12:30-15:00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12:31:36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14:57:19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159C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PROFESIONALISME KERJA BIDANG IT 1. Gambaran Umum Pekerjaan Bidang IT 2. Kompetensi Bidang IT 3. Kelompok Bidang TI 4. Sertifikasi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Etika Profesi Informatika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FDD3E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Pembahasan Projek Akhir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B6152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</w:tr>
      <w:tr w14:paraId="2230A322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E96C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EBC69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EL-K6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2E1DF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2026-04-20 12:30-15:00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12:35:18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14:59:05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41674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CYBERCRIME 1. Definisi Cybercrime 2. Karakteristik cybercrime 3. Bentuk-Bentuk Cybercrime 4. Contoh Cybercrime 5. Istilah-istilah Cybercrime 6. Wajah Kasus Indonesia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Etika Profesi Informatika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3C5A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Materi Minggu Ke 4: Profesionalisme Kerja Bidang IT 1. Gambaran umum pekerjaan bidang IT 2. Kompetensi Bidang IT 3. Kelompok Bidang TI 4. Sertifikasi Media Pembelajaran Tambahan: MyBest Secara daring melalui Google Meet EL-K6 Pertemuan 4. Etika Profesi Informatika (EPTIK) Senin, 20 April · 12:30 – 3:00pm Zona waktu: Asia/Jakarta Info akses Google Meet Link panggilan video: https://meet.google.com/ouw-vffr-svy Atau panggil: ?(US) +1 956-752-6744?, PIN: ?839 499 201?#????????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1FCE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</w:tr>
      <w:tr w14:paraId="169929B5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F081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587A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EL-K6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13DA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2026-04-27 12:30-15:00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12:35:09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14:59:08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A7D80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KEBIJAKAN HUKUM CYBERCRIME 1. Definisi Cyberlaw 2. Ruang Lingkup Cyberlaw 3. Pengaturan Cybercrimes dalam UU IT 4. Celah Hukum Cybercrime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Etika Profesi Informatika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6AD7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Materi Minggu Ke 5: Cybercrime 1. Definisi Cybercrime 2. Karakteristik cybercrime 3. Bentuk-Bentuk Cybercrime 4. Contoh Cybercrime 5. Wajah kasus indonesia Media Pembelajaran Tambahan: MyBest Secara daring melalui Google Meet EL-K6 Pertemuan 5. Etika Profesi Informatika (EPTIK) Senin, 27 April · 12:30 – 3:00pm Zona waktu: Asia/Jakarta Info akses Google Meet Link panggilan video: https://meet.google.com/wmu-sxru-icy Atau panggil: ?(US) +1 347-354-5521?, PIN: ?724 473 911?#????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9F8C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</w:tr>
      <w:tr w14:paraId="5DE097AD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1C89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D824E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EL-K6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CEE5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2026-05-04 12:30-15:00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12:32:16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14:57:58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2138F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ETIKA BERINTERNET 1. Perkembangan dunia internet 2. Pentingnya Etika di dunia maya 3. Contoh Etika Berinternet 4. Tips Aman Berinternet 5. Bisnis dibidang TI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Etika Profesi Informatika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92DA4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Materi Minggu Ke 6: Kebijakan Hukum Cybercrime 1. Pengertian Cyberlaw 2. Ruang Lingkup Cyberlaw 3. Pengaturan Cybercrimes dalam UU IT 4. Celah Hukum Cybercrime Media Pembelajaran Tambahan: MyBest Secara daring melalui Google Meet EL-K6 Pertemuan 6. Etika Profesi Informatika (EPTIK) Senin, 4 Mei · 12:30 – 3:00pm Zona waktu: Asia/Jakarta Info akses Google Meet Link panggilan video: https://meet.google.com/ejw-ycgg-cet Atau panggil: ?(US) +1 209-831-3328?, PIN: ?555 953 905?#????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CDD13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</w:tr>
      <w:tr w14:paraId="69D151EA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7C07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10197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EL-K6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D712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2026-05-11 12:30-15:00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12:32:07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15:00:31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D9A76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Review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Etika Profesi Informatika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6E40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Materi Minggu Ke 7: Etika Bertinternet 1. Perkembangan dunia internet 2. Pentingnya etika di dunia maya 3. Contoh etika berinternet 4. Tips aman berinternet 5. Bisnis dibidang TI Media Pembelajaran Tambahan: MyBest Secara daring melalui Google Meet EL-K6 Pertemuan 7. Etika Profesi Informatika (EPTIK) Senin, 11 Mei · 12:30 – 3:00pm Zona waktu: Asia/Jakarta Info akses Google Meet Link panggilan video: https://meet.google.com/nef-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>kxvq-mnv Atau panggil: ?(US) +1 419-684-2004?, PIN: ?876 866 534?#??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74F7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 xml:space="preserve">Memenuhi </w:t>
            </w:r>
          </w:p>
        </w:tc>
      </w:tr>
      <w:tr w14:paraId="504CFDBC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0603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B8E30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EL-K6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A0F0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2026-05-25 12:30-15:00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12:33:02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14:59:03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E918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Dampak teknologi terhadap perubahan etika serta sanksi yang diberikan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Etika Profesi Informatika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28F2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Materi Minggu Ke 9: Bimbingan Projek dan Persiapan Presentasi Media Pembelajaran Tambahan: MyBest Secara daring melalui Google Meet EL-K6 Pertemuan 9. Etika Profesi Informatika (EPTIK) Senin, 25 Mei · 12:30 – 3:00pm Zona waktu: Asia/Jakarta Info akses Google Meet Link panggilan video: https://meet.google.com/fqp-jpio-frq Atau panggil: ?(US) +1 475-239-1557?, PIN: ?810 079 034?#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BEA6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</w:tr>
      <w:tr w14:paraId="1A46B6A8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F009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6A54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EL-K6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EE86E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2026-06-02 10:00-12:30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10:02:13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12:25:45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B93E8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Etika komputer dan profesionalisne kerja bidang TI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Etika Profesi Informatika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A0A43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Materi Minggu Ke 10: Melanjutkan Bimbingan Projek dan Persiapan Presentasi Media Pembelajaran Tambahan: MyBest Secara daring melalui Google Meet EL-K6 Pertemuan 10. Etika Profesi Informatika (EPTIK) Selasa, 2 Juni · 10:00am – 12:30pm Zona waktu: Asia/Jakarta Info akses Google Meet Link panggilan video: https://meet.google.com/xya-qeoj-gks Atau panggil: ?(US) +1 513-788-2862?, PIN: ?406 382 965?#??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C9F19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</w:tr>
      <w:tr w14:paraId="13327CEA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D9FB8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2981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EL-K6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E0CF5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2026-06-08 12:30-15:00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12:32:02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14:59:45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E3C0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cybercrime dan cyberlaw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Etika Profesi Informatika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D1BE1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Materi Minggu Ke 11: Presentasi Projek Akhir.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5971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</w:tr>
      <w:tr w14:paraId="70329289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EE6E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1C700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EL-K6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3778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2026-06-15 12:30-15:00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12:31:19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14:57:44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DDAA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tips aman berinternet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Etika Profesi Informatika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9F34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Presentasi Projek Akhir.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462CD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</w:tr>
      <w:tr w14:paraId="68FABECF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2C839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C0E80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EL-K6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2733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2026-06-22 12:30-15:00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12:31:21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15:01:06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5BE06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Motif, penyebab, dan penanggulangan Unauthorized Access to Computer System / Illegal Contents / Data Forgery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Etika Profesi Informatika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D735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Materi Minggu Ke 13: Presentasi Projek Akhir.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E9DD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</w:tr>
      <w:tr w14:paraId="2221D075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770CB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0FDC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EL-K6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83FDC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2026-06-29 12:30-15:00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12:31:00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14:58:05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B904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Motif, penyebab, dan penanggulangan Cyber Espionage / Cyber Sabotage and Extortion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Etika Profesi Informatika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CA336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Materi Minggu Ke 14: Presentasi Projek Akhir.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23F2A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</w:tr>
      <w:tr w14:paraId="61480356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6EAD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AC789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EL-K6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A6EE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2026-07-06 12:30-15:00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12:32:11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15:02:03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D630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Motif, penyebab, dan penanggulangan Intellectual Property / Infringements of Privacy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Etika Profesi Informatika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D6FA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Materi Minggu Ke 15 Presentasi Projek Akhir.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0CDE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</w:tr>
    </w:tbl>
    <w:p w14:paraId="7034630F">
      <w:pPr>
        <w:pStyle w:val="style0"/>
        <w:rPr>
          <w:rFonts w:ascii="Calibri" w:cs="Calibri" w:eastAsia="Times New Roman" w:hAnsi="Calibri"/>
          <w:sz w:val="22"/>
          <w:szCs w:val="22"/>
        </w:rPr>
      </w:pPr>
      <w:r>
        <w:rPr>
          <w:rStyle w:val="style4102"/>
          <w:rFonts w:ascii="Calibri" w:cs="Calibri" w:eastAsia="Times New Roman" w:hAnsi="Calibri"/>
          <w:vertAlign w:val="superscript"/>
        </w:rPr>
        <w:t>*</w:t>
      </w:r>
      <w:r>
        <w:rPr>
          <w:rStyle w:val="style4102"/>
          <w:rFonts w:ascii="Calibri" w:cs="Calibri" w:eastAsia="Times New Roman" w:hAnsi="Calibri"/>
        </w:rPr>
        <w:t>Jika Bahan Kajian Kosong/Tidak Sesuai, Konfirmasi BAAK untuk mengupdate RPS</w:t>
      </w:r>
      <w:r>
        <w:rPr>
          <w:rFonts w:ascii="Calibri" w:cs="Calibri" w:eastAsia="Times New Roman" w:hAnsi="Calibri"/>
          <w:sz w:val="22"/>
          <w:szCs w:val="22"/>
        </w:rPr>
        <w:t xml:space="preserve"> </w:t>
      </w:r>
    </w:p>
    <w:p w14:paraId="24C92AAA">
      <w:pPr>
        <w:pStyle w:val="style5"/>
        <w:rPr>
          <w:rFonts w:ascii="Calibri" w:cs="Calibri" w:eastAsia="Times New Roman" w:hAnsi="Calibri"/>
          <w:color w:val="000000"/>
        </w:rPr>
      </w:pPr>
      <w:r>
        <w:rPr>
          <w:rFonts w:ascii="Calibri" w:cs="Calibri" w:eastAsia="Times New Roman" w:hAnsi="Calibri"/>
          <w:color w:val="000000"/>
        </w:rPr>
        <w:t>BAP Kelas Pengganti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4"/>
        <w:gridCol w:w="781"/>
        <w:gridCol w:w="1155"/>
        <w:gridCol w:w="3629"/>
        <w:gridCol w:w="1731"/>
        <w:gridCol w:w="927"/>
      </w:tblGrid>
      <w:tr w14:paraId="1A17DE91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768B1B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Dosen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C3725C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070E4E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Kehadiran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BCD333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FF37F4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Alasan Digantikan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238C0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</w:tbl>
    <w:p w14:paraId="20C22FBA">
      <w:pPr>
        <w:pStyle w:val="style0"/>
        <w:rPr>
          <w:rFonts w:ascii="Calibri" w:cs="Calibri" w:eastAsia="Times New Roman" w:hAnsi="Calibri"/>
          <w:sz w:val="22"/>
          <w:szCs w:val="22"/>
        </w:rPr>
      </w:pPr>
      <w:r>
        <w:rPr>
          <w:rStyle w:val="style4102"/>
          <w:rFonts w:ascii="Calibri" w:cs="Calibri" w:eastAsia="Times New Roman" w:hAnsi="Calibri"/>
          <w:vertAlign w:val="superscript"/>
        </w:rPr>
        <w:t>*</w:t>
      </w:r>
      <w:r>
        <w:rPr>
          <w:rStyle w:val="style4102"/>
          <w:rFonts w:ascii="Calibri" w:cs="Calibri" w:eastAsia="Times New Roman" w:hAnsi="Calibri"/>
        </w:rPr>
        <w:t>Jika Bahan Kajian Kosong/Tidak Sesuai, Konfirmasi BAAK untuk mengupdate RPS</w:t>
      </w:r>
      <w:r>
        <w:rPr>
          <w:rFonts w:ascii="Calibri" w:cs="Calibri" w:eastAsia="Times New Roman" w:hAnsi="Calibri"/>
          <w:sz w:val="22"/>
          <w:szCs w:val="22"/>
        </w:rPr>
        <w:t xml:space="preserve"> </w:t>
      </w:r>
    </w:p>
    <w:p w14:paraId="54ADBE3F">
      <w:pPr>
        <w:pStyle w:val="style5"/>
        <w:rPr>
          <w:rFonts w:ascii="Calibri" w:cs="Calibri" w:eastAsia="Times New Roman" w:hAnsi="Calibri"/>
          <w:color w:val="000000"/>
        </w:rPr>
      </w:pPr>
      <w:r>
        <w:rPr>
          <w:rFonts w:ascii="Calibri" w:cs="Calibri" w:eastAsia="Times New Roman" w:hAnsi="Calibri"/>
          <w:color w:val="000000"/>
        </w:rPr>
        <w:t>Presensi Kehadiran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"/>
        <w:gridCol w:w="905"/>
        <w:gridCol w:w="1219"/>
        <w:gridCol w:w="385"/>
        <w:gridCol w:w="385"/>
        <w:gridCol w:w="385"/>
        <w:gridCol w:w="385"/>
        <w:gridCol w:w="267"/>
        <w:gridCol w:w="385"/>
        <w:gridCol w:w="385"/>
        <w:gridCol w:w="267"/>
        <w:gridCol w:w="385"/>
        <w:gridCol w:w="385"/>
        <w:gridCol w:w="385"/>
        <w:gridCol w:w="385"/>
        <w:gridCol w:w="385"/>
        <w:gridCol w:w="385"/>
        <w:gridCol w:w="385"/>
        <w:gridCol w:w="385"/>
        <w:gridCol w:w="631"/>
      </w:tblGrid>
      <w:tr w14:paraId="3D7E8732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686243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E62FB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80B54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576EAE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3DE8E6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C714F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33AE8E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C42AC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68618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316BF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6C5090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B807A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5C8BD4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D371B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E7E0A5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A211F9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987D5C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E0E96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525401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D7716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</w:tc>
      </w:tr>
      <w:tr w14:paraId="0FD93719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155AE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D7D0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19230527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1597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YOGA SATYA WILOPA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21CB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4ADA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671F1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1528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6811A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B3E1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09D83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78F7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8976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A476C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E550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12DE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A1B6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B2D1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8EAFC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AB4B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2E21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10</w:t>
            </w:r>
          </w:p>
        </w:tc>
      </w:tr>
      <w:tr w14:paraId="25AF2365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375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56EB4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19230625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DBFE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MOCHAMAD RAFLY SHATRIAWAN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075C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BF07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F451C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F13B1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5DE3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AC89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4EE05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01310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21DE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1EA4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858AF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30482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C924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956C2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63591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5D3B9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3FC3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11</w:t>
            </w:r>
          </w:p>
        </w:tc>
      </w:tr>
      <w:tr w14:paraId="13672F0C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ED9EA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EB3E2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19230854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C832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MOHAMAD IMAM SALJI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0094A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54E0C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01F0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F2A56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16A2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12BB1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0B9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EA56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4B8D1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0D28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491B7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ECA2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8EA0B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8AF8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28B1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0F8C8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8E412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9</w:t>
            </w:r>
          </w:p>
        </w:tc>
      </w:tr>
      <w:tr w14:paraId="18259197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48EB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3D48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19230889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D14F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MICHAEL DEVON PRATAMA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AEE8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1C6E0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4FD7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6CCE0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85F1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D50E4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91D60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CC4CF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08C3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F417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044D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D72D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BD60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DE92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5B87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24B0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616C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9</w:t>
            </w:r>
          </w:p>
        </w:tc>
      </w:tr>
      <w:tr w14:paraId="1A33B59C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EFC8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AF3D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A8E0C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GALUH KUSUMAH SANTIKA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35D0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D4944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48831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9DE6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5CF3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A401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8F85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3CCAF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46FD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3E88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C067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11D0E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87686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BC62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110C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BC931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64483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10</w:t>
            </w:r>
          </w:p>
        </w:tc>
      </w:tr>
      <w:tr w14:paraId="7FD4D4D8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CAE1A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3FEEE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19231227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C097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AHMAD RAFFI PUTRA IBRA LUBIS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3673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B1B5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34D69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812C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431A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42C98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B5B9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36D98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43BFC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0DD7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C92C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F74B1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760D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1A91D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58A88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57C2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9112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5</w:t>
            </w:r>
          </w:p>
        </w:tc>
      </w:tr>
      <w:tr w14:paraId="2EDC0E1F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F6591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C442C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19231480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42EFC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PANDU NUGRAHA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5D8E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8EB21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3019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709A2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7A38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A8B96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D4B9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A531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1CA9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679D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C3B2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5A35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88946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3068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0EE06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C2DA0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32405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10</w:t>
            </w:r>
          </w:p>
        </w:tc>
      </w:tr>
      <w:tr w14:paraId="621C8AE6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6891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96ECC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19231609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07A1C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KHANZA UTAMA AZHARI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654A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7AE3E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5451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97F0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4AA49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99943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7ED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D99C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1DE6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E179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B031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A1AAD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504F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CCE4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C1488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7AC9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7434D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6</w:t>
            </w:r>
          </w:p>
        </w:tc>
      </w:tr>
      <w:tr w14:paraId="46C94C77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09957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B8ABF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AAB8C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NYIMAS RINDIYANI RAHMAWATI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FF9D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0B2D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A37C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B8EC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E2852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1AD6A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981F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B842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3A629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586E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47D3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F5980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5281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FF05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5234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0778E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B5A6B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8</w:t>
            </w:r>
          </w:p>
        </w:tc>
      </w:tr>
      <w:tr w14:paraId="5C1EEBEF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73B7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01DE1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19231830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2BEB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MUHAMMAD ZIDAN MAULANA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C98C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DD9A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3502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5DC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7763E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3F74C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0899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ADA1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D90B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515E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5CE2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319D0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21BF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D7A75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AF7C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FE12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DBC5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0</w:t>
            </w:r>
          </w:p>
        </w:tc>
      </w:tr>
      <w:tr w14:paraId="70314E62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E0E9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9347E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19231898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39F22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DEVANGGA RIZKI NARAYA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0AE94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51ED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9CFF3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7A40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D03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386F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6EB40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E91F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32ADE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797A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925FE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5E03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2823E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73BE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C1C99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60447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F0DC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3</w:t>
            </w:r>
          </w:p>
        </w:tc>
      </w:tr>
      <w:tr w14:paraId="67A21C64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8E86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9B4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19231940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25EC5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MAULANA HASAN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8E30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A757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800C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1FFB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C2F9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B072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E45B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4B86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2E8E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E13E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E55E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82D96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B5E1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B5AD7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CC738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794FA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156F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8</w:t>
            </w:r>
          </w:p>
        </w:tc>
      </w:tr>
      <w:tr w14:paraId="7319D075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28204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6B894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19231975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7F47A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BILAL AL HAFIDZ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EDCFF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F932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CC9B3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6AEC8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12B1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DF241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776CA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91143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18D5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58637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187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D12CB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ADDA0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92EF9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DC5D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C01C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E0BD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9</w:t>
            </w:r>
          </w:p>
        </w:tc>
      </w:tr>
      <w:tr w14:paraId="068494B3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F1B1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9FA55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19232010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7B05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SYAHRUL RIZKI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58F8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6F897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9F4F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6C9C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76CF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B6CC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931F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D92A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8F57D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AEBF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C2AF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A233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5159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A5FA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F4780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ADE07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8FDF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9</w:t>
            </w:r>
          </w:p>
        </w:tc>
      </w:tr>
      <w:tr w14:paraId="064E2930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95CF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F28B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19232435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A0A4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ADE IRFAN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889F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2FDC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EF57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7CA4B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C7ADF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699A0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46A1F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C1173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A55F1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CFC3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A3EF1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1838E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4B867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72D5A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7A5D2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3741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99333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3</w:t>
            </w:r>
          </w:p>
        </w:tc>
      </w:tr>
      <w:tr w14:paraId="3FE1DFA0">
        <w:tblPrEx/>
        <w:trPr/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8EBB1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Total Kehadiran Harian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ABC14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22F14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DF50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DB9A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8FB2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8418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634E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8547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8E1FB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62B2C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232B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0AB4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805D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48EF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CE08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3FB77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D870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-</w:t>
            </w:r>
          </w:p>
        </w:tc>
      </w:tr>
    </w:tbl>
    <w:p w14:paraId="574CCD13">
      <w:pPr>
        <w:pStyle w:val="style0"/>
        <w:rPr>
          <w:rFonts w:ascii="Calibri" w:cs="Calibri" w:eastAsia="Times New Roman" w:hAnsi="Calibri"/>
          <w:sz w:val="22"/>
          <w:szCs w:val="22"/>
        </w:rPr>
      </w:pPr>
      <w:r>
        <w:rPr>
          <w:rStyle w:val="style4102"/>
          <w:rFonts w:ascii="Calibri" w:cs="Calibri" w:eastAsia="Times New Roman" w:hAnsi="Calibri"/>
          <w:vertAlign w:val="superscript"/>
        </w:rPr>
        <w:t>*</w:t>
      </w:r>
      <w:r>
        <w:rPr>
          <w:rStyle w:val="style4102"/>
          <w:rFonts w:ascii="Calibri" w:cs="Calibri" w:eastAsia="Times New Roman" w:hAnsi="Calibri"/>
        </w:rPr>
        <w:t>Data Presensi diambil berdasarkan laman Elearning</w:t>
      </w:r>
      <w:r>
        <w:rPr>
          <w:rFonts w:ascii="Calibri" w:cs="Calibri" w:eastAsia="Times New Roman" w:hAnsi="Calibri"/>
          <w:sz w:val="22"/>
          <w:szCs w:val="22"/>
        </w:rPr>
        <w:t xml:space="preserve"> </w:t>
      </w:r>
    </w:p>
    <w:p w14:paraId="38642479">
      <w:pPr>
        <w:pStyle w:val="style5"/>
        <w:rPr>
          <w:rFonts w:ascii="Calibri" w:cs="Calibri" w:eastAsia="Times New Roman" w:hAnsi="Calibri"/>
          <w:color w:val="000000"/>
        </w:rPr>
      </w:pPr>
      <w:r>
        <w:rPr>
          <w:rFonts w:ascii="Calibri" w:cs="Calibri" w:eastAsia="Times New Roman" w:hAnsi="Calibri"/>
          <w:color w:val="000000"/>
        </w:rPr>
        <w:t>Penilaian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"/>
        <w:gridCol w:w="956"/>
        <w:gridCol w:w="3335"/>
        <w:gridCol w:w="1017"/>
        <w:gridCol w:w="770"/>
        <w:gridCol w:w="561"/>
        <w:gridCol w:w="572"/>
        <w:gridCol w:w="1446"/>
      </w:tblGrid>
      <w:tr w14:paraId="18620656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D8163D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A0BA9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E22A4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83DC06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Presensi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9CA1FB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Tugas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EDED2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UTS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B6E073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UAS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D8486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Grade Akhir</w:t>
            </w:r>
          </w:p>
        </w:tc>
      </w:tr>
      <w:tr w14:paraId="6547B2DD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99DC2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0500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19230527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B511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YOGA SATYA WILOPA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D3E2A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B436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46011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A3AE8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C856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23EF1751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A5A35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77753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19230625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D9163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MOCHAMAD RAFLY SHATRIAWAN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37697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600B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E6BB2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A5DFD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8928C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4495BAB9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E45E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CBA1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19230854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6AB70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MOHAMAD IMAM SALJI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FD534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F9CD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DF93E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39010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E9E8D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01A1F1CD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91D6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9DC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19230889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624E7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MICHAEL DEVON PRATAMA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68602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3D91D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1168B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EBB68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66F2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4315101A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C5EA6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BEAD0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1375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GALUH KUSUMAH SANTIKA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B4F5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3065C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D1D2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3E17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D87F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D</w:t>
            </w:r>
          </w:p>
        </w:tc>
      </w:tr>
      <w:tr w14:paraId="37835AB5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7905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08F36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19231227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6DBCA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AHMAD RAFFI PUTRA IBRA LUBIS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B72D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A26F7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AE05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DB86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B8543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D</w:t>
            </w:r>
          </w:p>
        </w:tc>
      </w:tr>
      <w:tr w14:paraId="099B514A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BA95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DC7BC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19231480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5167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PANDU NUGRAHA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CEF7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C50B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1999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9EA55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94F1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61ACC4A9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8A3F0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9FC8E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19231609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B20F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KHANZA UTAMA AZHARI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5C251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7547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F6DA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5DBFF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B021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28EBEB59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01752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8AA1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137E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NYIMAS RINDIYANI RAHMAWATI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EA57B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39CD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148EB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4D02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1A2B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7CCBB32E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076E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CE068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19231830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DE6DF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MUHAMMAD ZIDAN MAULANA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2EA59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9305C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520D3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D1FA5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D525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C</w:t>
            </w:r>
          </w:p>
        </w:tc>
      </w:tr>
      <w:tr w14:paraId="558122AF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A5F00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F65AB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19231898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03095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DEVANGGA RIZKI NARAYA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9B61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1BF48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80231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F6A4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2DB4E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71675E07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1C729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64A44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19231940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E418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MAULANA HASAN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25CCA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2954B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320A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29A25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558A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C</w:t>
            </w:r>
          </w:p>
        </w:tc>
      </w:tr>
      <w:tr w14:paraId="6F39580C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F1E7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8F9E1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19231975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B14F7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BILAL AL HAFIDZ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28A8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C9586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5033F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E6637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1FFA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297D023A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F3AEE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9DF8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19232010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50674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SYAHRUL RIZKI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96DBB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78F6D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288B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64DDE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2C56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0605047B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CB28D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980C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19232435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FF8FD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ADE IRFAN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3D204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0B944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44AE9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A398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AEFBF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</w:tbl>
    <w:p w14:paraId="09899CAF">
      <w:pPr>
        <w:pStyle w:val="style0"/>
        <w:rPr>
          <w:rFonts w:ascii="Calibri" w:cs="Calibri" w:eastAsia="Times New Roman" w:hAnsi="Calibri"/>
          <w:sz w:val="22"/>
          <w:szCs w:val="22"/>
        </w:rPr>
      </w:pPr>
      <w:r>
        <w:rPr>
          <w:rStyle w:val="style4102"/>
          <w:rFonts w:ascii="Calibri" w:cs="Calibri" w:eastAsia="Times New Roman" w:hAnsi="Calibri"/>
          <w:vertAlign w:val="superscript"/>
        </w:rPr>
        <w:t>*</w:t>
      </w:r>
      <w:r>
        <w:rPr>
          <w:rStyle w:val="style4102"/>
          <w:rFonts w:ascii="Calibri" w:cs="Calibri" w:eastAsia="Times New Roman" w:hAnsi="Calibri"/>
        </w:rPr>
        <w:t>Data Penilaian diambil berdasarkan laman student</w:t>
      </w:r>
      <w:r>
        <w:rPr>
          <w:rFonts w:ascii="Calibri" w:cs="Calibri" w:eastAsia="Times New Roman" w:hAnsi="Calibri"/>
          <w:sz w:val="22"/>
          <w:szCs w:val="22"/>
        </w:rPr>
        <w:t xml:space="preserve"> 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n-ID" w:bidi="ar-SA" w:eastAsia="en-ID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rFonts w:eastAsia="宋体"/>
      <w:sz w:val="24"/>
      <w:szCs w:val="24"/>
    </w:rPr>
  </w:style>
  <w:style w:type="paragraph" w:styleId="style2">
    <w:name w:val="heading 2"/>
    <w:basedOn w:val="style0"/>
    <w:next w:val="style2"/>
    <w:link w:val="style4101"/>
    <w:qFormat/>
    <w:uiPriority w:val="9"/>
    <w:pPr>
      <w:spacing w:before="100" w:beforeAutospacing="true" w:after="100" w:afterAutospacing="true"/>
      <w:outlineLvl w:val="1"/>
    </w:pPr>
    <w:rPr>
      <w:b/>
      <w:bCs/>
      <w:sz w:val="36"/>
      <w:szCs w:val="36"/>
    </w:rPr>
  </w:style>
  <w:style w:type="paragraph" w:styleId="style5">
    <w:name w:val="heading 5"/>
    <w:basedOn w:val="style0"/>
    <w:next w:val="style5"/>
    <w:link w:val="style4097"/>
    <w:qFormat/>
    <w:uiPriority w:val="9"/>
    <w:pPr>
      <w:spacing w:before="150" w:after="150"/>
      <w:jc w:val="center"/>
      <w:outlineLvl w:val="4"/>
    </w:pPr>
    <w:rPr>
      <w:b/>
      <w:bCs/>
      <w:color w:val="96a1b5"/>
      <w:sz w:val="28"/>
      <w:szCs w:val="2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5 Char_609cd7e9-72d5-40ff-afa3-04f861cea9c6"/>
    <w:basedOn w:val="style65"/>
    <w:next w:val="style4097"/>
    <w:link w:val="style5"/>
    <w:uiPriority w:val="9"/>
    <w:rPr>
      <w:rFonts w:ascii="Calibri Light" w:cs="宋体" w:eastAsia="宋体" w:hAnsi="Calibri Light"/>
      <w:color w:val="2f5496"/>
      <w:sz w:val="24"/>
      <w:szCs w:val="24"/>
    </w:rPr>
  </w:style>
  <w:style w:type="paragraph" w:customStyle="1" w:styleId="style4098">
    <w:name w:val="msonormal"/>
    <w:basedOn w:val="style0"/>
    <w:next w:val="style4098"/>
    <w:pPr>
      <w:spacing w:before="100" w:beforeAutospacing="true" w:after="100" w:afterAutospacing="true"/>
    </w:pPr>
    <w:rPr/>
  </w:style>
  <w:style w:type="paragraph" w:customStyle="1" w:styleId="style4099">
    <w:name w:val="text-primary"/>
    <w:basedOn w:val="style0"/>
    <w:next w:val="style4099"/>
    <w:pPr>
      <w:spacing w:before="100" w:beforeAutospacing="true" w:after="100" w:afterAutospacing="true"/>
    </w:pPr>
    <w:rPr>
      <w:color w:val="000000"/>
    </w:rPr>
  </w:style>
  <w:style w:type="paragraph" w:customStyle="1" w:styleId="style4100">
    <w:name w:val="badge"/>
    <w:basedOn w:val="style0"/>
    <w:next w:val="style4100"/>
    <w:pPr>
      <w:spacing w:before="100" w:beforeAutospacing="true" w:after="100" w:afterAutospacing="true"/>
    </w:pPr>
    <w:rPr>
      <w:sz w:val="18"/>
      <w:szCs w:val="18"/>
    </w:rPr>
  </w:style>
  <w:style w:type="character" w:customStyle="1" w:styleId="style4101">
    <w:name w:val="Heading 2 Char_76d8fea5-7dcc-4630-8337-789dadcc4ddd"/>
    <w:basedOn w:val="style65"/>
    <w:next w:val="style4101"/>
    <w:link w:val="style2"/>
    <w:uiPriority w:val="9"/>
    <w:rPr>
      <w:rFonts w:ascii="Calibri Light" w:cs="宋体" w:eastAsia="宋体" w:hAnsi="Calibri Light"/>
      <w:color w:val="2f5496"/>
      <w:sz w:val="26"/>
      <w:szCs w:val="26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/>
    </w:pPr>
    <w:rPr/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customStyle="1" w:styleId="style4102">
    <w:name w:val="badge1"/>
    <w:basedOn w:val="style65"/>
    <w:next w:val="style4102"/>
    <w:rPr>
      <w:sz w:val="18"/>
      <w:szCs w:val="18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styleId="style86">
    <w:name w:val="FollowedHyperlink"/>
    <w:basedOn w:val="style65"/>
    <w:next w:val="style86"/>
    <w:uiPriority w:val="99"/>
    <w:rPr>
      <w:color w:val="800080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Words>1382</Words>
  <Pages>6</Pages>
  <Characters>6737</Characters>
  <Application>WPS Office</Application>
  <DocSecurity>0</DocSecurity>
  <Paragraphs>623</Paragraphs>
  <ScaleCrop>false</ScaleCrop>
  <LinksUpToDate>false</LinksUpToDate>
  <CharactersWithSpaces>7614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2026-08-20T06:46:00Z</dcterms:created>
  <dc:creator>SUKABUMI</dc:creator>
  <lastModifiedBy>CPH2591</lastModifiedBy>
  <dcterms:modified xsi:type="dcterms:W3CDTF">2026-09-14T06:45:31Z</dcterms:modified>
  <revision>2</revision>
  <dc:title>BAP ETIKA PROFESI INFORMATIKA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45d1f3067c944000ba622c33f628e018_23</vt:lpwstr>
  </property>
</Properties>
</file>