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127"/>
      </w:tblGrid>
      <w:tr w:rsidR="000F315D" w:rsidRPr="000F315D" w:rsidTr="000F31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Yuniani</w:t>
            </w:r>
            <w:proofErr w:type="spellEnd"/>
            <w:r w:rsid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M,Ikom</w:t>
            </w:r>
            <w:proofErr w:type="spellEnd"/>
          </w:p>
        </w:tc>
      </w:tr>
      <w:tr w:rsidR="000F315D" w:rsidRPr="000F315D" w:rsidTr="000F31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(273) PRODUKSI TELEVISI (DRAMA)  </w:t>
            </w:r>
          </w:p>
        </w:tc>
      </w:tr>
      <w:tr w:rsidR="000F315D" w:rsidRPr="000F315D" w:rsidTr="000F31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15D" w:rsidRPr="000F315D" w:rsidTr="000F31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KG.273.02.A</w:t>
            </w:r>
          </w:p>
        </w:tc>
      </w:tr>
      <w:tr w:rsidR="000F315D" w:rsidRPr="000F315D" w:rsidTr="000F315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0F315D" w:rsidRPr="000F315D" w:rsidRDefault="000F315D" w:rsidP="000F315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439"/>
        <w:gridCol w:w="49"/>
        <w:gridCol w:w="646"/>
        <w:gridCol w:w="374"/>
        <w:gridCol w:w="1185"/>
        <w:gridCol w:w="283"/>
        <w:gridCol w:w="2411"/>
        <w:gridCol w:w="92"/>
        <w:gridCol w:w="9263"/>
        <w:gridCol w:w="152"/>
        <w:gridCol w:w="1317"/>
      </w:tblGrid>
      <w:tr w:rsidR="000F315D" w:rsidRPr="000F315D" w:rsidTr="00580F7E">
        <w:trPr>
          <w:tblHeader/>
        </w:trPr>
        <w:tc>
          <w:tcPr>
            <w:tcW w:w="8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935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46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0F315D" w:rsidRPr="00580F7E" w:rsidTr="00580F7E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el1-a1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24 September 2024</w:t>
            </w:r>
          </w:p>
        </w:tc>
        <w:tc>
          <w:tcPr>
            <w:tcW w:w="269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Televisi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Kontrak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9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alhamdulillah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daring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perdana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televisi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gabungan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 5a 02 42 5a 25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selasa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30 s d 15 00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wib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lancar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begitu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antusias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tanya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berlangsung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 line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hadir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orang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tercantum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12:38:18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15:00:30</w:t>
            </w:r>
          </w:p>
        </w:tc>
      </w:tr>
      <w:tr w:rsidR="000F315D" w:rsidRPr="00580F7E" w:rsidTr="00580F7E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el1-a1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9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Televisi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film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TVsi</w:t>
            </w:r>
            <w:proofErr w:type="spellEnd"/>
          </w:p>
        </w:tc>
        <w:tc>
          <w:tcPr>
            <w:tcW w:w="9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alhamdulillah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daring ke-2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matku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televisi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gabungan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 5a 02 42 5a 25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selasa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30 s d 15 00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wib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lancar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begitu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antusias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tanya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berlangsung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 line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hadir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orang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tercantum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12:36:37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14:49:44</w:t>
            </w:r>
          </w:p>
        </w:tc>
      </w:tr>
      <w:tr w:rsidR="000F315D" w:rsidRPr="00580F7E" w:rsidTr="00580F7E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el1-a1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9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Kunci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Drama TV 1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Kontinuitas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Lima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Kontinuiti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</w:p>
        </w:tc>
        <w:tc>
          <w:tcPr>
            <w:tcW w:w="9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alhamdulillah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daring ke-3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matku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televisi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gabungan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 5a 02 42 5a 25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selasa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30 s d 15 00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wib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lancar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begitu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antusias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meski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pkl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magang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hadir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orang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tercantum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12:31:02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14:50:13</w:t>
            </w:r>
          </w:p>
        </w:tc>
      </w:tr>
      <w:tr w:rsidR="000F315D" w:rsidRPr="00580F7E" w:rsidTr="00580F7E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el1-a1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69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Penyutradaraan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Drama 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TV 1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Struktur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babak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Mozaik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garis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lurus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Eliptis</w:t>
            </w:r>
            <w:proofErr w:type="spellEnd"/>
          </w:p>
        </w:tc>
        <w:tc>
          <w:tcPr>
            <w:tcW w:w="9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alhamdulillah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daring ke-4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matku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televisi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gabungan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 5a 02 42 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5a 25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selasa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30 s d 15 00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wib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lancar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begitu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antusias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meski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pkl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magang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hadir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orang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tercantum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Waktu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12:31:29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14:47:33</w:t>
            </w:r>
          </w:p>
        </w:tc>
      </w:tr>
      <w:tr w:rsidR="000F315D" w:rsidRPr="00580F7E" w:rsidTr="00580F7E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el1-a1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9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Pemeran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Pemain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Casting 2 Rehearsal 3 Dialog 4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Efek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suara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Kesinambungan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Mood Continuity</w:t>
            </w:r>
          </w:p>
        </w:tc>
        <w:tc>
          <w:tcPr>
            <w:tcW w:w="9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alhamdulillah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daring ke-5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matku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televisi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gabungan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 5a 02 42 5a 25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selasa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30 s d 15 00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wib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lancar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begitu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antusias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meski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pkl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magang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hadir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orang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tercantum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12:31:05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14:48:39</w:t>
            </w:r>
          </w:p>
        </w:tc>
      </w:tr>
      <w:tr w:rsidR="000F315D" w:rsidRPr="00580F7E" w:rsidTr="00580F7E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el1-a1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9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Tahapan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Peranan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Editing 1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editing 2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Penyambungan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gambar</w:t>
            </w:r>
            <w:proofErr w:type="spellEnd"/>
          </w:p>
        </w:tc>
        <w:tc>
          <w:tcPr>
            <w:tcW w:w="9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alhamdulillah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daring ke-6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matku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televisi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gabungan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 5a 02 42 5a 25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selasa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30 s d 15 00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wib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lancar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begitu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antusias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meski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pkl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magang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hadir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orang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tercantum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12:33:41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14:47:31</w:t>
            </w:r>
          </w:p>
        </w:tc>
      </w:tr>
      <w:tr w:rsidR="000F315D" w:rsidRPr="00580F7E" w:rsidTr="00580F7E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el1-a1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5 November 2024</w:t>
            </w:r>
          </w:p>
        </w:tc>
        <w:tc>
          <w:tcPr>
            <w:tcW w:w="269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Pemaparan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individu</w:t>
            </w:r>
            <w:proofErr w:type="spellEnd"/>
          </w:p>
        </w:tc>
        <w:tc>
          <w:tcPr>
            <w:tcW w:w="9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alhamdulillah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daring ke-7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matku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televisi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gabungan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 5a 02 42 5a 25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selasa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30 s d 15 00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wib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lancar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begitu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antusias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meski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pkl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magang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hadir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orang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tercantum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12:31:36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14:51:22</w:t>
            </w:r>
          </w:p>
        </w:tc>
      </w:tr>
      <w:tr w:rsidR="000F315D" w:rsidRPr="00580F7E" w:rsidTr="00580F7E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11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9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315D" w:rsidRPr="00580F7E" w:rsidTr="00580F7E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el1-a1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19 November 2024</w:t>
            </w:r>
          </w:p>
        </w:tc>
        <w:tc>
          <w:tcPr>
            <w:tcW w:w="269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Mengumpulkan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Membentuk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</w:p>
        </w:tc>
        <w:tc>
          <w:tcPr>
            <w:tcW w:w="9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alhamdulillah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daring ke-9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matku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televisi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gabungan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 5a 02 42 5a 25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selasa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30 s d 15 00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wib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lancar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begitu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antusias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meski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pkl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magang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hadir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orang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tercantum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12:34:19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14:49:48</w:t>
            </w:r>
          </w:p>
        </w:tc>
      </w:tr>
      <w:tr w:rsidR="000F315D" w:rsidRPr="00580F7E" w:rsidTr="00580F7E">
        <w:tc>
          <w:tcPr>
            <w:tcW w:w="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el1-a1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26 November 2024</w:t>
            </w:r>
          </w:p>
        </w:tc>
        <w:tc>
          <w:tcPr>
            <w:tcW w:w="269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televisi</w:t>
            </w:r>
            <w:proofErr w:type="spellEnd"/>
          </w:p>
        </w:tc>
        <w:tc>
          <w:tcPr>
            <w:tcW w:w="93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alhamdulillah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daring ke-10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matku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televisi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drama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gabungan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 5a 02 42 5a 25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selasa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pukul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30 s d 15 00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wib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lancar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begitu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antusias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meski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mereka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pkl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magang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hadir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orang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tercantum</w:t>
            </w:r>
            <w:proofErr w:type="spellEnd"/>
          </w:p>
        </w:tc>
        <w:tc>
          <w:tcPr>
            <w:tcW w:w="1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580F7E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12:32:22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14:48:18</w:t>
            </w:r>
          </w:p>
        </w:tc>
      </w:tr>
      <w:tr w:rsidR="00580F7E" w:rsidRPr="000F315D" w:rsidTr="00580F7E">
        <w:trPr>
          <w:gridAfter w:val="9"/>
          <w:wAfter w:w="15723" w:type="dxa"/>
          <w:tblHeader/>
        </w:trPr>
        <w:tc>
          <w:tcPr>
            <w:tcW w:w="1317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80F7E" w:rsidRPr="000F315D" w:rsidRDefault="00580F7E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0F315D" w:rsidRPr="000F315D" w:rsidTr="000F315D">
        <w:tc>
          <w:tcPr>
            <w:tcW w:w="1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el1-a1</w:t>
            </w:r>
          </w:p>
        </w:tc>
        <w:tc>
          <w:tcPr>
            <w:tcW w:w="14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50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Bimbingan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pra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produksi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produksi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karya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drama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televisi</w:t>
            </w:r>
            <w:proofErr w:type="spellEnd"/>
          </w:p>
        </w:tc>
        <w:tc>
          <w:tcPr>
            <w:tcW w:w="9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alhamdulillah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kuliah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daring ke-11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matku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produksi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televisi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drama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gabungan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4</w:t>
            </w:r>
          </w:p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315D">
              <w:rPr>
                <w:rFonts w:ascii="Times New Roman" w:eastAsia="Times New Roman" w:hAnsi="Times New Roman" w:cs="Times New Roman"/>
              </w:rPr>
              <w:t xml:space="preserve">2 5a 02 42 5a 25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pada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selasa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desember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2024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pukul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12 30 s d 15 00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wib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begitu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antusias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meski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mereka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ada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pkl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magang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hadir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15 orang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25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tercantum</w:t>
            </w:r>
            <w:proofErr w:type="spellEnd"/>
          </w:p>
        </w:tc>
        <w:tc>
          <w:tcPr>
            <w:tcW w:w="1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12:31:58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14:50:53</w:t>
            </w:r>
          </w:p>
        </w:tc>
      </w:tr>
      <w:tr w:rsidR="000F315D" w:rsidRPr="000F315D" w:rsidTr="000F315D">
        <w:tc>
          <w:tcPr>
            <w:tcW w:w="1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6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el1-a1</w:t>
            </w:r>
          </w:p>
        </w:tc>
        <w:tc>
          <w:tcPr>
            <w:tcW w:w="14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50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Bimbingan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pra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produksi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produksi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karya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drama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televisi</w:t>
            </w:r>
            <w:proofErr w:type="spellEnd"/>
          </w:p>
        </w:tc>
        <w:tc>
          <w:tcPr>
            <w:tcW w:w="9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alhamdulillah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kuliah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daring ke-12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matku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produksi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televisi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drama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gabungan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42 5a 02 42 5a 25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pada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selasa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10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desember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2024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pukul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12 30 s d 15 00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wib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begitu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antusias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meski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mereka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ada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pkl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magang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hadir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15 orang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25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tercantum</w:t>
            </w:r>
            <w:proofErr w:type="spellEnd"/>
          </w:p>
        </w:tc>
        <w:tc>
          <w:tcPr>
            <w:tcW w:w="1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12:30-15:00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12:31:51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14:49:59</w:t>
            </w:r>
          </w:p>
        </w:tc>
      </w:tr>
      <w:tr w:rsidR="000F315D" w:rsidRPr="000F315D" w:rsidTr="000F315D">
        <w:tc>
          <w:tcPr>
            <w:tcW w:w="1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06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el1-a1</w:t>
            </w:r>
          </w:p>
        </w:tc>
        <w:tc>
          <w:tcPr>
            <w:tcW w:w="14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50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Bimbingan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pra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produksi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produksi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karya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drama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televisi</w:t>
            </w:r>
            <w:proofErr w:type="spellEnd"/>
          </w:p>
        </w:tc>
        <w:tc>
          <w:tcPr>
            <w:tcW w:w="9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alhamdulillah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kuliah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daring ke-13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matku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produksi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televisi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drama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gabungan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42 5a 02 42 5a 25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pada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selasa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17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desember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2024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pukul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12 30 s d 15 00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wib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begitu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antusias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meski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mereka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ada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pkl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magang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hadir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16 orang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25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tercantum</w:t>
            </w:r>
            <w:proofErr w:type="spellEnd"/>
          </w:p>
        </w:tc>
        <w:tc>
          <w:tcPr>
            <w:tcW w:w="1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12:32:42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14:47:47</w:t>
            </w:r>
          </w:p>
        </w:tc>
      </w:tr>
      <w:tr w:rsidR="000F315D" w:rsidRPr="000F315D" w:rsidTr="000F315D">
        <w:tc>
          <w:tcPr>
            <w:tcW w:w="1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6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el1-a1</w:t>
            </w:r>
          </w:p>
        </w:tc>
        <w:tc>
          <w:tcPr>
            <w:tcW w:w="14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50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Preesentasi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Karya</w:t>
            </w:r>
            <w:proofErr w:type="spellEnd"/>
          </w:p>
        </w:tc>
        <w:tc>
          <w:tcPr>
            <w:tcW w:w="9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alhamdulillah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kuliah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daring ke-14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matku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produksi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televisi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drama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gabungan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42 5a 02 42 5a 25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pada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selasa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januari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2025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pukul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12 30 s d 15 00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wib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begitu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antusias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meski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mereka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ada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pkl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magang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hadir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18 orang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25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tercantum</w:t>
            </w:r>
            <w:proofErr w:type="spellEnd"/>
          </w:p>
        </w:tc>
        <w:tc>
          <w:tcPr>
            <w:tcW w:w="1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12:32:07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14:51:10</w:t>
            </w:r>
          </w:p>
        </w:tc>
      </w:tr>
      <w:tr w:rsidR="000F315D" w:rsidRPr="000F315D" w:rsidTr="000F315D">
        <w:tc>
          <w:tcPr>
            <w:tcW w:w="1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6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el1-a1</w:t>
            </w:r>
          </w:p>
        </w:tc>
        <w:tc>
          <w:tcPr>
            <w:tcW w:w="14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50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Preesentasi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Karya</w:t>
            </w:r>
            <w:proofErr w:type="spellEnd"/>
          </w:p>
        </w:tc>
        <w:tc>
          <w:tcPr>
            <w:tcW w:w="9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alhamdulillah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kuliah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daring ke-15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matku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produksi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televisi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drama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gabungan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42 5a 02 42 5a 25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pada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selasa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14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januari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2025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pukul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12 30 s d 15 00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wib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berjalan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lancar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begitu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antusias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perkuliahan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meski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mereka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saat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ada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pkl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magang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hadir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16 orang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25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0F315D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</w:rPr>
              <w:t>tercantum</w:t>
            </w:r>
            <w:proofErr w:type="spellEnd"/>
          </w:p>
        </w:tc>
        <w:tc>
          <w:tcPr>
            <w:tcW w:w="1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12:30-15:00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12:33:08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14:46:00</w:t>
            </w:r>
          </w:p>
        </w:tc>
      </w:tr>
      <w:tr w:rsidR="000F315D" w:rsidRPr="000F315D" w:rsidTr="000F315D">
        <w:tc>
          <w:tcPr>
            <w:tcW w:w="12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06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El2-al</w:t>
            </w:r>
          </w:p>
        </w:tc>
        <w:tc>
          <w:tcPr>
            <w:tcW w:w="14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jnauari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50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94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315D" w:rsidRDefault="000F315D"/>
    <w:p w:rsidR="000F315D" w:rsidRDefault="000F315D"/>
    <w:p w:rsidR="000F315D" w:rsidRDefault="000F315D">
      <w:r>
        <w:t>PRESENSI 42.5A.25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438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77"/>
        <w:gridCol w:w="577"/>
        <w:gridCol w:w="577"/>
        <w:gridCol w:w="577"/>
        <w:gridCol w:w="577"/>
        <w:gridCol w:w="577"/>
        <w:gridCol w:w="577"/>
        <w:gridCol w:w="1783"/>
      </w:tblGrid>
      <w:tr w:rsidR="000F315D" w:rsidRPr="000F315D" w:rsidTr="000F315D">
        <w:trPr>
          <w:tblHeader/>
        </w:trPr>
        <w:tc>
          <w:tcPr>
            <w:tcW w:w="18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4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3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" w:tgtFrame="_blank" w:history="1">
              <w:r w:rsidRPr="000F315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42210042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fania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nurhasanah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" w:tgtFrame="_blank" w:history="1">
              <w:r w:rsidRPr="000F315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rizki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fadilla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 w:rsidRPr="000F315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enrico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 w:rsidRPr="000F315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talitha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aurellya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 w:rsidRPr="000F315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reinafa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 w:rsidRPr="000F315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putra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budhie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 w:rsidRPr="000F315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kosalouw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oktavano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feriko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 w:rsidRPr="000F315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dimas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rizky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ermawan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 w:rsidRPr="000F315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nurlela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 w:rsidRPr="000F315D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42220069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laulien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gusti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najwakaila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5" w:tgtFrame="_blank" w:history="1">
              <w:r w:rsidRPr="000F315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42220070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aditya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rossi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6" w:tgtFrame="_blank" w:history="1">
              <w:r w:rsidRPr="000F315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42220090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arun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prima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kamal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7" w:tgtFrame="_blank" w:history="1">
              <w:r w:rsidRPr="000F315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42220094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agnes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silvana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8" w:tgtFrame="_blank" w:history="1">
              <w:r w:rsidRPr="000F315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42220113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yudha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putra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prasetya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19" w:tgtFrame="_blank" w:history="1">
              <w:r w:rsidRPr="000F315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42220137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achmad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fadhiel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zaky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0" w:tgtFrame="_blank" w:history="1">
              <w:r w:rsidRPr="000F315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42220159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elfandhi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cahyo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sutopo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1" w:tgtFrame="_blank" w:history="1">
              <w:r w:rsidRPr="000F315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42220174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ayu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wandira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2" w:tgtFrame="_blank" w:history="1">
              <w:r w:rsidRPr="000F315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42220175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joy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3" w:tgtFrame="_blank" w:history="1">
              <w:r w:rsidRPr="000F315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42220187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guntur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4" w:tgtFrame="_blank" w:history="1">
              <w:r w:rsidRPr="000F315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42220191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tenri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monic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libery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0F315D" w:rsidRPr="000F315D" w:rsidTr="000F315D">
        <w:trPr>
          <w:gridAfter w:val="18"/>
          <w:wAfter w:w="1567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5" w:tgtFrame="_blank" w:history="1">
              <w:r w:rsidRPr="000F315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42220200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rijaloktasatria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6" w:tgtFrame="_blank" w:history="1">
              <w:r w:rsidRPr="000F315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42220203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siti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sutiamanah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7" w:tgtFrame="_blank" w:history="1">
              <w:r w:rsidRPr="000F315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42248001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egi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0F315D" w:rsidRPr="000F315D" w:rsidTr="000F315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hyperlink r:id="rId28" w:tgtFrame="_blank" w:history="1">
              <w:r w:rsidRPr="000F315D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42248004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rihan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salimi</w:t>
            </w:r>
            <w:proofErr w:type="spellEnd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hashfi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0F315D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</w:t>
            </w:r>
          </w:p>
        </w:tc>
      </w:tr>
    </w:tbl>
    <w:p w:rsidR="000F315D" w:rsidRDefault="000F315D"/>
    <w:p w:rsidR="000F315D" w:rsidRDefault="000F315D"/>
    <w:p w:rsidR="000F315D" w:rsidRDefault="000F315D"/>
    <w:p w:rsidR="00580F7E" w:rsidRDefault="00580F7E"/>
    <w:p w:rsidR="00580F7E" w:rsidRDefault="00580F7E"/>
    <w:p w:rsidR="00580F7E" w:rsidRDefault="00580F7E"/>
    <w:p w:rsidR="00580F7E" w:rsidRDefault="00580F7E"/>
    <w:p w:rsidR="000F315D" w:rsidRDefault="000F315D"/>
    <w:p w:rsidR="000F315D" w:rsidRDefault="000F315D">
      <w:r>
        <w:lastRenderedPageBreak/>
        <w:t>PENILAIAN 42.5A.25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5247"/>
        <w:gridCol w:w="1276"/>
        <w:gridCol w:w="1417"/>
        <w:gridCol w:w="1134"/>
        <w:gridCol w:w="993"/>
        <w:gridCol w:w="5154"/>
      </w:tblGrid>
      <w:tr w:rsidR="000F315D" w:rsidRPr="000F315D" w:rsidTr="00580F7E">
        <w:trPr>
          <w:tblHeader/>
        </w:trPr>
        <w:tc>
          <w:tcPr>
            <w:tcW w:w="18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52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9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51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0F315D" w:rsidRPr="000F315D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0F315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42210042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fania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nurhasanah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F315D" w:rsidRPr="000F315D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0F315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42220010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rizki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fadilla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F315D" w:rsidRPr="000F315D" w:rsidTr="00580F7E">
        <w:trPr>
          <w:trHeight w:val="48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0F315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42220015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enrico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F315D" w:rsidRPr="000F315D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0F315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42220022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talitha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aurellya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F315D" w:rsidRPr="000F315D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0F315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42220047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reinafa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pratiwi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F315D" w:rsidRPr="000F315D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0F315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42220054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putra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budhie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F315D" w:rsidRPr="000F315D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Pr="000F315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42220057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kosalouw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oktavano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feriko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F315D" w:rsidRPr="000F315D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Pr="000F315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42220061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dimas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ermawan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F315D" w:rsidRPr="000F315D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Pr="000F315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42220062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nurlela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F315D" w:rsidRPr="000F315D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Pr="000F315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42220069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laulien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gusti</w:t>
            </w:r>
            <w:proofErr w:type="spellEnd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najwakaila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315D" w:rsidRPr="000F315D" w:rsidRDefault="000F315D" w:rsidP="000F3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5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0F7E" w:rsidRPr="00580F7E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GRADE AKHIR</w:t>
            </w:r>
          </w:p>
        </w:tc>
      </w:tr>
      <w:tr w:rsidR="00580F7E" w:rsidRPr="00580F7E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9" w:tgtFrame="_blank" w:history="1">
              <w:r w:rsidRPr="00580F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42220070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aditya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rossi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0F7E" w:rsidRPr="00580F7E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0" w:tgtFrame="_blank" w:history="1">
              <w:r w:rsidRPr="00580F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42220090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arun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prima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kamal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0F7E" w:rsidRPr="00580F7E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1" w:tgtFrame="_blank" w:history="1">
              <w:r w:rsidRPr="00580F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42220094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agnes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silvana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0F7E" w:rsidRPr="00580F7E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2" w:tgtFrame="_blank" w:history="1">
              <w:r w:rsidRPr="00580F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42220113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yudha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putra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prasetya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0F7E" w:rsidRPr="00580F7E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3" w:tgtFrame="_blank" w:history="1">
              <w:r w:rsidRPr="00580F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42220137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achmad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fadhiel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zaky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maulana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0F7E" w:rsidRPr="00580F7E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4" w:tgtFrame="_blank" w:history="1">
              <w:r w:rsidRPr="00580F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42220159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elfandhi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cahyo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sutopo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0F7E" w:rsidRPr="00580F7E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5" w:tgtFrame="_blank" w:history="1">
              <w:r w:rsidRPr="00580F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42220174</w:t>
              </w:r>
            </w:hyperlink>
            <w:bookmarkStart w:id="0" w:name="_GoBack"/>
            <w:bookmarkEnd w:id="0"/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wandira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0F7E" w:rsidRPr="00580F7E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6" w:tgtFrame="_blank" w:history="1">
              <w:r w:rsidRPr="00580F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42220175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joy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pratama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0F7E" w:rsidRPr="00580F7E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7" w:tgtFrame="_blank" w:history="1">
              <w:r w:rsidRPr="00580F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42220187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guntur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0F7E" w:rsidRPr="00580F7E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8" w:tgtFrame="_blank" w:history="1">
              <w:r w:rsidRPr="00580F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42220191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tenri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monic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libery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hana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0F7E" w:rsidRPr="00580F7E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9" w:tgtFrame="_blank" w:history="1">
              <w:r w:rsidRPr="00580F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42220200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rijaloktasatria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0F7E" w:rsidRPr="00580F7E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0" w:tgtFrame="_blank" w:history="1">
              <w:r w:rsidRPr="00580F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42220203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siti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sutiamanah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0F7E" w:rsidRPr="00580F7E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1" w:tgtFrame="_blank" w:history="1">
              <w:r w:rsidRPr="00580F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42248001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egi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pratama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0F7E" w:rsidRPr="00580F7E" w:rsidTr="00580F7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2" w:tgtFrame="_blank" w:history="1">
              <w:r w:rsidRPr="00580F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42248004</w:t>
              </w:r>
            </w:hyperlink>
          </w:p>
        </w:tc>
        <w:tc>
          <w:tcPr>
            <w:tcW w:w="5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rihan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salimi</w:t>
            </w:r>
            <w:proofErr w:type="spellEnd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hashfi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0F7E" w:rsidRPr="00580F7E" w:rsidRDefault="00580F7E" w:rsidP="0058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F7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0F315D" w:rsidRDefault="000F315D"/>
    <w:sectPr w:rsidR="000F315D" w:rsidSect="000F315D">
      <w:pgSz w:w="15840" w:h="12240" w:orient="landscape" w:code="1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5D"/>
    <w:rsid w:val="000F315D"/>
    <w:rsid w:val="00580F7E"/>
    <w:rsid w:val="0077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1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2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40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01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38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714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0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2220062-25-BSI.js" TargetMode="External"/><Relationship Id="rId18" Type="http://schemas.openxmlformats.org/officeDocument/2006/relationships/hyperlink" Target="https://says.bsi.ac.id/m_induk_mhs_nilai-42220113-02-BSI.js" TargetMode="External"/><Relationship Id="rId26" Type="http://schemas.openxmlformats.org/officeDocument/2006/relationships/hyperlink" Target="https://says.bsi.ac.id/m_induk_mhs_nilai-42220203-25-BSI.js" TargetMode="External"/><Relationship Id="rId39" Type="http://schemas.openxmlformats.org/officeDocument/2006/relationships/hyperlink" Target="https://says.bsi.ac.id/m_induk_mhs_nilai-42220070-02-BSI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42220174-02-BSI.js" TargetMode="External"/><Relationship Id="rId34" Type="http://schemas.openxmlformats.org/officeDocument/2006/relationships/hyperlink" Target="https://says.bsi.ac.id/m_induk_mhs_nilai-42220054-02-BSI.js" TargetMode="External"/><Relationship Id="rId42" Type="http://schemas.openxmlformats.org/officeDocument/2006/relationships/hyperlink" Target="https://says.bsi.ac.id/m_induk_mhs_nilai-42220113-02-BSI.js" TargetMode="External"/><Relationship Id="rId47" Type="http://schemas.openxmlformats.org/officeDocument/2006/relationships/hyperlink" Target="https://says.bsi.ac.id/m_induk_mhs_nilai-42220187-02-BSI.js" TargetMode="External"/><Relationship Id="rId50" Type="http://schemas.openxmlformats.org/officeDocument/2006/relationships/hyperlink" Target="https://says.bsi.ac.id/m_induk_mhs_nilai-42220203-25-BSI.js" TargetMode="External"/><Relationship Id="rId7" Type="http://schemas.openxmlformats.org/officeDocument/2006/relationships/hyperlink" Target="https://says.bsi.ac.id/m_induk_mhs_nilai-42220015-25-BSI.js" TargetMode="External"/><Relationship Id="rId12" Type="http://schemas.openxmlformats.org/officeDocument/2006/relationships/hyperlink" Target="https://says.bsi.ac.id/m_induk_mhs_nilai-42220061-02-BSI.js" TargetMode="External"/><Relationship Id="rId17" Type="http://schemas.openxmlformats.org/officeDocument/2006/relationships/hyperlink" Target="https://says.bsi.ac.id/m_induk_mhs_nilai-42220094-02-BSI.js" TargetMode="External"/><Relationship Id="rId25" Type="http://schemas.openxmlformats.org/officeDocument/2006/relationships/hyperlink" Target="https://says.bsi.ac.id/m_induk_mhs_nilai-42220200-02-BSI.js" TargetMode="External"/><Relationship Id="rId33" Type="http://schemas.openxmlformats.org/officeDocument/2006/relationships/hyperlink" Target="https://says.bsi.ac.id/m_induk_mhs_nilai-42220047-02-BSI.js" TargetMode="External"/><Relationship Id="rId38" Type="http://schemas.openxmlformats.org/officeDocument/2006/relationships/hyperlink" Target="https://says.bsi.ac.id/m_induk_mhs_nilai-42220069-25-BSI.js" TargetMode="External"/><Relationship Id="rId46" Type="http://schemas.openxmlformats.org/officeDocument/2006/relationships/hyperlink" Target="https://says.bsi.ac.id/m_induk_mhs_nilai-42220175-02-BSI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bsi.ac.id/m_induk_mhs_nilai-42220090-25-BSI.js" TargetMode="External"/><Relationship Id="rId20" Type="http://schemas.openxmlformats.org/officeDocument/2006/relationships/hyperlink" Target="https://says.bsi.ac.id/m_induk_mhs_nilai-42220159-02-BSI.js" TargetMode="External"/><Relationship Id="rId29" Type="http://schemas.openxmlformats.org/officeDocument/2006/relationships/hyperlink" Target="https://says.bsi.ac.id/m_induk_mhs_nilai-42210042-25-BSI.js" TargetMode="External"/><Relationship Id="rId41" Type="http://schemas.openxmlformats.org/officeDocument/2006/relationships/hyperlink" Target="https://says.bsi.ac.id/m_induk_mhs_nilai-42220094-02-BSI.js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2220010-25-BSI.js" TargetMode="External"/><Relationship Id="rId11" Type="http://schemas.openxmlformats.org/officeDocument/2006/relationships/hyperlink" Target="https://says.bsi.ac.id/m_induk_mhs_nilai-42220057-02-BSI.js" TargetMode="External"/><Relationship Id="rId24" Type="http://schemas.openxmlformats.org/officeDocument/2006/relationships/hyperlink" Target="https://says.bsi.ac.id/m_induk_mhs_nilai-42220191-02-BSI.js" TargetMode="External"/><Relationship Id="rId32" Type="http://schemas.openxmlformats.org/officeDocument/2006/relationships/hyperlink" Target="https://says.bsi.ac.id/m_induk_mhs_nilai-42220022-25-BSI.js" TargetMode="External"/><Relationship Id="rId37" Type="http://schemas.openxmlformats.org/officeDocument/2006/relationships/hyperlink" Target="https://says.bsi.ac.id/m_induk_mhs_nilai-42220062-25-BSI.js" TargetMode="External"/><Relationship Id="rId40" Type="http://schemas.openxmlformats.org/officeDocument/2006/relationships/hyperlink" Target="https://says.bsi.ac.id/m_induk_mhs_nilai-42220090-25-BSI.js" TargetMode="External"/><Relationship Id="rId45" Type="http://schemas.openxmlformats.org/officeDocument/2006/relationships/hyperlink" Target="https://says.bsi.ac.id/m_induk_mhs_nilai-42220174-02-BSI.js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says.bsi.ac.id/m_induk_mhs_nilai-42210042-25-BSI.js" TargetMode="External"/><Relationship Id="rId15" Type="http://schemas.openxmlformats.org/officeDocument/2006/relationships/hyperlink" Target="https://says.bsi.ac.id/m_induk_mhs_nilai-42220070-02-BSI.js" TargetMode="External"/><Relationship Id="rId23" Type="http://schemas.openxmlformats.org/officeDocument/2006/relationships/hyperlink" Target="https://says.bsi.ac.id/m_induk_mhs_nilai-42220187-02-BSI.js" TargetMode="External"/><Relationship Id="rId28" Type="http://schemas.openxmlformats.org/officeDocument/2006/relationships/hyperlink" Target="https://says.bsi.ac.id/m_induk_mhs_nilai-42248004-25-BSI.js" TargetMode="External"/><Relationship Id="rId36" Type="http://schemas.openxmlformats.org/officeDocument/2006/relationships/hyperlink" Target="https://says.bsi.ac.id/m_induk_mhs_nilai-42220061-02-BSI.js" TargetMode="External"/><Relationship Id="rId49" Type="http://schemas.openxmlformats.org/officeDocument/2006/relationships/hyperlink" Target="https://says.bsi.ac.id/m_induk_mhs_nilai-42220200-02-BSI.js" TargetMode="External"/><Relationship Id="rId10" Type="http://schemas.openxmlformats.org/officeDocument/2006/relationships/hyperlink" Target="https://says.bsi.ac.id/m_induk_mhs_nilai-42220054-02-BSI.js" TargetMode="External"/><Relationship Id="rId19" Type="http://schemas.openxmlformats.org/officeDocument/2006/relationships/hyperlink" Target="https://says.bsi.ac.id/m_induk_mhs_nilai-42220137-25-BSI.js" TargetMode="External"/><Relationship Id="rId31" Type="http://schemas.openxmlformats.org/officeDocument/2006/relationships/hyperlink" Target="https://says.bsi.ac.id/m_induk_mhs_nilai-42220015-25-BSI.js" TargetMode="External"/><Relationship Id="rId44" Type="http://schemas.openxmlformats.org/officeDocument/2006/relationships/hyperlink" Target="https://says.bsi.ac.id/m_induk_mhs_nilai-42220159-02-BSI.js" TargetMode="External"/><Relationship Id="rId52" Type="http://schemas.openxmlformats.org/officeDocument/2006/relationships/hyperlink" Target="https://says.bsi.ac.id/m_induk_mhs_nilai-42248004-25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2220047-02-BSI.js" TargetMode="External"/><Relationship Id="rId14" Type="http://schemas.openxmlformats.org/officeDocument/2006/relationships/hyperlink" Target="https://says.bsi.ac.id/m_induk_mhs_nilai-42220069-25-BSI.js" TargetMode="External"/><Relationship Id="rId22" Type="http://schemas.openxmlformats.org/officeDocument/2006/relationships/hyperlink" Target="https://says.bsi.ac.id/m_induk_mhs_nilai-42220175-02-BSI.js" TargetMode="External"/><Relationship Id="rId27" Type="http://schemas.openxmlformats.org/officeDocument/2006/relationships/hyperlink" Target="https://says.bsi.ac.id/m_induk_mhs_nilai-42248001-02-BSI.js" TargetMode="External"/><Relationship Id="rId30" Type="http://schemas.openxmlformats.org/officeDocument/2006/relationships/hyperlink" Target="https://says.bsi.ac.id/m_induk_mhs_nilai-42220010-25-BSI.js" TargetMode="External"/><Relationship Id="rId35" Type="http://schemas.openxmlformats.org/officeDocument/2006/relationships/hyperlink" Target="https://says.bsi.ac.id/m_induk_mhs_nilai-42220057-02-BSI.js" TargetMode="External"/><Relationship Id="rId43" Type="http://schemas.openxmlformats.org/officeDocument/2006/relationships/hyperlink" Target="https://says.bsi.ac.id/m_induk_mhs_nilai-42220137-25-BSI.js" TargetMode="External"/><Relationship Id="rId48" Type="http://schemas.openxmlformats.org/officeDocument/2006/relationships/hyperlink" Target="https://says.bsi.ac.id/m_induk_mhs_nilai-42220191-02-BSI.js" TargetMode="External"/><Relationship Id="rId8" Type="http://schemas.openxmlformats.org/officeDocument/2006/relationships/hyperlink" Target="https://says.bsi.ac.id/m_induk_mhs_nilai-42220022-25-BSI.js" TargetMode="External"/><Relationship Id="rId51" Type="http://schemas.openxmlformats.org/officeDocument/2006/relationships/hyperlink" Target="https://says.bsi.ac.id/m_induk_mhs_nilai-42248001-02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2025-02-13T04:26:00Z</dcterms:created>
  <dcterms:modified xsi:type="dcterms:W3CDTF">2025-02-13T04:42:00Z</dcterms:modified>
</cp:coreProperties>
</file>