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DC576" w14:textId="38427E94" w:rsidR="00B04DFB" w:rsidRPr="002249BA" w:rsidRDefault="00E950BA" w:rsidP="00B04DFB">
      <w:pPr>
        <w:tabs>
          <w:tab w:val="right" w:pos="8860"/>
        </w:tabs>
        <w:spacing w:after="0"/>
        <w:jc w:val="center"/>
        <w:rPr>
          <w:rFonts w:ascii="Times New Roman" w:hAnsi="Times New Roman" w:cs="Times New Roman"/>
          <w:b/>
          <w:sz w:val="36"/>
          <w:szCs w:val="36"/>
          <w:lang w:val="en-GB"/>
        </w:rPr>
      </w:pPr>
      <w:r>
        <w:rPr>
          <w:rFonts w:ascii="Times New Roman" w:hAnsi="Times New Roman" w:cs="Times New Roman"/>
          <w:b/>
          <w:sz w:val="36"/>
          <w:szCs w:val="36"/>
          <w:lang w:val="en-GB"/>
        </w:rPr>
        <w:t>LAPORAN</w:t>
      </w:r>
      <w:r w:rsidR="000B7B4F">
        <w:rPr>
          <w:rFonts w:ascii="Times New Roman" w:hAnsi="Times New Roman" w:cs="Times New Roman"/>
          <w:b/>
          <w:sz w:val="36"/>
          <w:szCs w:val="36"/>
          <w:lang w:val="en-GB"/>
        </w:rPr>
        <w:t xml:space="preserve"> AKHIR</w:t>
      </w:r>
    </w:p>
    <w:p w14:paraId="103D1D9B" w14:textId="531E16D3" w:rsidR="00B04DFB" w:rsidRDefault="00B04DFB" w:rsidP="00B04DFB">
      <w:pPr>
        <w:tabs>
          <w:tab w:val="right" w:pos="8860"/>
        </w:tabs>
        <w:spacing w:after="0"/>
        <w:jc w:val="center"/>
        <w:rPr>
          <w:rFonts w:ascii="Times New Roman" w:hAnsi="Times New Roman" w:cs="Times New Roman"/>
          <w:b/>
          <w:sz w:val="36"/>
          <w:szCs w:val="36"/>
          <w:lang w:val="en-GB"/>
        </w:rPr>
      </w:pPr>
      <w:r w:rsidRPr="002249BA">
        <w:rPr>
          <w:rFonts w:ascii="Times New Roman" w:hAnsi="Times New Roman" w:cs="Times New Roman"/>
          <w:b/>
          <w:sz w:val="36"/>
          <w:szCs w:val="36"/>
          <w:lang w:val="en-GB"/>
        </w:rPr>
        <w:t xml:space="preserve">PENGABDIAN </w:t>
      </w:r>
      <w:r w:rsidR="00910096">
        <w:rPr>
          <w:rFonts w:ascii="Times New Roman" w:hAnsi="Times New Roman" w:cs="Times New Roman"/>
          <w:b/>
          <w:sz w:val="36"/>
          <w:szCs w:val="36"/>
          <w:lang w:val="en-GB"/>
        </w:rPr>
        <w:t xml:space="preserve">KEPADA </w:t>
      </w:r>
      <w:r w:rsidRPr="002249BA">
        <w:rPr>
          <w:rFonts w:ascii="Times New Roman" w:hAnsi="Times New Roman" w:cs="Times New Roman"/>
          <w:b/>
          <w:sz w:val="36"/>
          <w:szCs w:val="36"/>
          <w:lang w:val="en-GB"/>
        </w:rPr>
        <w:t>MASYARAKAT</w:t>
      </w:r>
    </w:p>
    <w:p w14:paraId="13A57FB4" w14:textId="23D2467B" w:rsidR="00923F47" w:rsidRPr="002249BA" w:rsidRDefault="00923F47" w:rsidP="00503B8C">
      <w:pPr>
        <w:tabs>
          <w:tab w:val="right" w:pos="8860"/>
        </w:tabs>
        <w:spacing w:after="0"/>
        <w:ind w:left="-540" w:right="-424"/>
        <w:rPr>
          <w:rFonts w:ascii="Times New Roman" w:hAnsi="Times New Roman" w:cs="Times New Roman"/>
          <w:b/>
          <w:sz w:val="32"/>
          <w:szCs w:val="24"/>
          <w:lang w:val="en-GB"/>
        </w:rPr>
      </w:pPr>
      <w:r>
        <w:rPr>
          <w:rFonts w:ascii="Times New Roman" w:hAnsi="Times New Roman" w:cs="Times New Roman"/>
          <w:b/>
          <w:sz w:val="36"/>
          <w:szCs w:val="36"/>
          <w:lang w:val="en-GB"/>
        </w:rPr>
        <w:t>SKEMA PENGABDIAN</w:t>
      </w:r>
      <w:r w:rsidR="00910096">
        <w:rPr>
          <w:rFonts w:ascii="Times New Roman" w:hAnsi="Times New Roman" w:cs="Times New Roman"/>
          <w:b/>
          <w:sz w:val="36"/>
          <w:szCs w:val="36"/>
          <w:lang w:val="en-GB"/>
        </w:rPr>
        <w:t xml:space="preserve"> KEPADA</w:t>
      </w:r>
      <w:r>
        <w:rPr>
          <w:rFonts w:ascii="Times New Roman" w:hAnsi="Times New Roman" w:cs="Times New Roman"/>
          <w:b/>
          <w:sz w:val="36"/>
          <w:szCs w:val="36"/>
          <w:lang w:val="en-GB"/>
        </w:rPr>
        <w:t xml:space="preserve"> MASYARAKAT</w:t>
      </w:r>
      <w:r w:rsidR="00503B8C">
        <w:rPr>
          <w:rFonts w:ascii="Times New Roman" w:hAnsi="Times New Roman" w:cs="Times New Roman"/>
          <w:b/>
          <w:sz w:val="36"/>
          <w:szCs w:val="36"/>
          <w:lang w:val="en-GB"/>
        </w:rPr>
        <w:t xml:space="preserve"> </w:t>
      </w:r>
      <w:r>
        <w:rPr>
          <w:rFonts w:ascii="Times New Roman" w:hAnsi="Times New Roman" w:cs="Times New Roman"/>
          <w:b/>
          <w:sz w:val="36"/>
          <w:szCs w:val="36"/>
          <w:lang w:val="en-GB"/>
        </w:rPr>
        <w:t>MANDIRI</w:t>
      </w:r>
    </w:p>
    <w:p w14:paraId="4F20DF4D" w14:textId="77777777" w:rsidR="00B04DFB" w:rsidRDefault="00B04DFB" w:rsidP="00B04DFB">
      <w:pPr>
        <w:tabs>
          <w:tab w:val="right" w:pos="8860"/>
        </w:tabs>
        <w:spacing w:after="0"/>
        <w:jc w:val="center"/>
        <w:rPr>
          <w:rFonts w:ascii="Times New Roman" w:hAnsi="Times New Roman" w:cs="Times New Roman"/>
          <w:b/>
          <w:sz w:val="24"/>
          <w:szCs w:val="24"/>
          <w:lang w:val="en-GB"/>
        </w:rPr>
      </w:pPr>
    </w:p>
    <w:p w14:paraId="3B236EAE" w14:textId="77777777" w:rsidR="00B04DFB" w:rsidRPr="002249BA" w:rsidRDefault="00B04DFB" w:rsidP="00B04DFB">
      <w:pPr>
        <w:tabs>
          <w:tab w:val="right" w:pos="8860"/>
        </w:tabs>
        <w:spacing w:after="0"/>
        <w:jc w:val="center"/>
        <w:rPr>
          <w:rFonts w:ascii="Times New Roman" w:hAnsi="Times New Roman" w:cs="Times New Roman"/>
          <w:b/>
          <w:sz w:val="24"/>
          <w:szCs w:val="24"/>
          <w:lang w:val="en-GB"/>
        </w:rPr>
      </w:pPr>
    </w:p>
    <w:p w14:paraId="5959DDA7" w14:textId="77777777" w:rsidR="00B04DFB" w:rsidRPr="002249BA" w:rsidRDefault="00B04DFB" w:rsidP="00B04DFB">
      <w:pPr>
        <w:tabs>
          <w:tab w:val="right" w:pos="8860"/>
        </w:tabs>
        <w:spacing w:after="0"/>
        <w:jc w:val="center"/>
        <w:rPr>
          <w:rFonts w:ascii="Times New Roman" w:hAnsi="Times New Roman" w:cs="Times New Roman"/>
          <w:b/>
          <w:sz w:val="24"/>
          <w:szCs w:val="24"/>
          <w:lang w:val="en-GB"/>
        </w:rPr>
      </w:pPr>
    </w:p>
    <w:p w14:paraId="679944B4" w14:textId="77777777" w:rsidR="00B04DFB" w:rsidRPr="002249BA" w:rsidRDefault="00B04DFB" w:rsidP="00B04DFB">
      <w:pPr>
        <w:tabs>
          <w:tab w:val="right" w:pos="8860"/>
        </w:tabs>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76E9EA5" wp14:editId="79C9041E">
            <wp:extent cx="2133600" cy="2146300"/>
            <wp:effectExtent l="0" t="0" r="0" b="6350"/>
            <wp:docPr id="1"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B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inline>
        </w:drawing>
      </w:r>
    </w:p>
    <w:p w14:paraId="7DEDA2F3" w14:textId="77777777" w:rsidR="00B04DFB" w:rsidRPr="002249BA" w:rsidRDefault="00B04DFB" w:rsidP="00B04DFB">
      <w:pPr>
        <w:spacing w:after="0"/>
        <w:jc w:val="center"/>
        <w:rPr>
          <w:rFonts w:ascii="Times New Roman" w:hAnsi="Times New Roman" w:cs="Times New Roman"/>
          <w:b/>
          <w:sz w:val="24"/>
          <w:szCs w:val="24"/>
          <w:lang w:val="en-US"/>
        </w:rPr>
      </w:pPr>
    </w:p>
    <w:p w14:paraId="20914442" w14:textId="77777777" w:rsidR="00B04DFB" w:rsidRDefault="00B04DFB" w:rsidP="00B04DFB">
      <w:pPr>
        <w:spacing w:after="0"/>
        <w:jc w:val="center"/>
        <w:rPr>
          <w:rFonts w:ascii="Times New Roman" w:hAnsi="Times New Roman" w:cs="Times New Roman"/>
          <w:b/>
          <w:sz w:val="24"/>
          <w:szCs w:val="24"/>
          <w:lang w:val="en-US"/>
        </w:rPr>
      </w:pPr>
    </w:p>
    <w:p w14:paraId="77572B6B" w14:textId="77777777" w:rsidR="00283D5B" w:rsidRDefault="00283D5B" w:rsidP="00283D5B">
      <w:pPr>
        <w:jc w:val="center"/>
        <w:rPr>
          <w:rFonts w:ascii="Times New Roman" w:hAnsi="Times New Roman" w:cs="Times New Roman"/>
          <w:b/>
          <w:sz w:val="28"/>
          <w:szCs w:val="28"/>
        </w:rPr>
      </w:pPr>
    </w:p>
    <w:p w14:paraId="5B63E2C6" w14:textId="6C234397" w:rsidR="00F6492F" w:rsidRPr="00283D5B" w:rsidRDefault="00283D5B" w:rsidP="00283D5B">
      <w:pPr>
        <w:jc w:val="center"/>
        <w:rPr>
          <w:rFonts w:ascii="Times New Roman" w:hAnsi="Times New Roman" w:cs="Times New Roman"/>
          <w:b/>
          <w:sz w:val="28"/>
          <w:szCs w:val="28"/>
        </w:rPr>
      </w:pPr>
      <w:r w:rsidRPr="00283D5B">
        <w:rPr>
          <w:rFonts w:ascii="Times New Roman" w:hAnsi="Times New Roman" w:cs="Times New Roman"/>
          <w:b/>
          <w:sz w:val="28"/>
          <w:szCs w:val="28"/>
        </w:rPr>
        <w:t>SOSIALISASI EDUKASI PERPAJAKAN DALAM MEWUJUDKAN GENERASI SADAR PAJAK DI RUMAH YATIM ARROHMAN INDONESIA CABANG RAWASARI</w:t>
      </w:r>
    </w:p>
    <w:p w14:paraId="21FFB98C" w14:textId="77777777" w:rsidR="005C1B9D" w:rsidRDefault="005C1B9D" w:rsidP="005C1B9D">
      <w:pPr>
        <w:spacing w:after="0" w:line="360" w:lineRule="auto"/>
        <w:rPr>
          <w:rFonts w:ascii="Times New Roman" w:hAnsi="Times New Roman" w:cs="Times New Roman"/>
          <w:sz w:val="24"/>
          <w:szCs w:val="24"/>
          <w:lang w:val="sv-SE"/>
        </w:rPr>
      </w:pPr>
    </w:p>
    <w:p w14:paraId="6A7DEDBF" w14:textId="77777777" w:rsidR="005C1B9D" w:rsidRDefault="005C1B9D" w:rsidP="005C1B9D">
      <w:pPr>
        <w:spacing w:after="0" w:line="360" w:lineRule="auto"/>
        <w:rPr>
          <w:rFonts w:ascii="Times New Roman" w:hAnsi="Times New Roman" w:cs="Times New Roman"/>
          <w:sz w:val="24"/>
          <w:szCs w:val="24"/>
          <w:lang w:val="sv-SE"/>
        </w:rPr>
      </w:pPr>
    </w:p>
    <w:p w14:paraId="7C16B9EF" w14:textId="77777777" w:rsidR="005C1B9D" w:rsidRDefault="005C1B9D" w:rsidP="005C1B9D">
      <w:pPr>
        <w:tabs>
          <w:tab w:val="right" w:pos="8860"/>
        </w:tabs>
        <w:spacing w:after="0" w:line="240" w:lineRule="auto"/>
        <w:jc w:val="center"/>
        <w:rPr>
          <w:rFonts w:ascii="Times New Roman" w:hAnsi="Times New Roman" w:cs="Times New Roman"/>
          <w:b/>
          <w:sz w:val="24"/>
          <w:szCs w:val="24"/>
          <w:lang w:val="sv-SE"/>
        </w:rPr>
      </w:pPr>
    </w:p>
    <w:p w14:paraId="0EE80834" w14:textId="77777777" w:rsidR="00F6492F" w:rsidRPr="00283D5B" w:rsidRDefault="00F6492F" w:rsidP="00F6492F">
      <w:pPr>
        <w:spacing w:after="0" w:line="360" w:lineRule="auto"/>
        <w:jc w:val="center"/>
        <w:rPr>
          <w:rFonts w:ascii="Times New Roman" w:hAnsi="Times New Roman" w:cs="Times New Roman"/>
          <w:b/>
          <w:sz w:val="24"/>
          <w:szCs w:val="24"/>
          <w:lang w:val="sv-SE"/>
        </w:rPr>
      </w:pPr>
      <w:r w:rsidRPr="00283D5B">
        <w:rPr>
          <w:rFonts w:ascii="Times New Roman" w:hAnsi="Times New Roman" w:cs="Times New Roman"/>
          <w:b/>
          <w:sz w:val="24"/>
          <w:szCs w:val="24"/>
          <w:lang w:val="sv-SE"/>
        </w:rPr>
        <w:t>Oleh:</w:t>
      </w:r>
    </w:p>
    <w:p w14:paraId="768F6876" w14:textId="3D951070" w:rsidR="007F1FEA" w:rsidRPr="00283D5B" w:rsidRDefault="00283D5B" w:rsidP="00283D5B">
      <w:pPr>
        <w:tabs>
          <w:tab w:val="right" w:pos="8860"/>
        </w:tabs>
        <w:spacing w:after="0" w:line="240" w:lineRule="auto"/>
        <w:jc w:val="center"/>
        <w:rPr>
          <w:rFonts w:ascii="Times New Roman" w:hAnsi="Times New Roman" w:cs="Times New Roman"/>
          <w:b/>
          <w:sz w:val="24"/>
          <w:szCs w:val="24"/>
        </w:rPr>
      </w:pPr>
      <w:r w:rsidRPr="00283D5B">
        <w:rPr>
          <w:rFonts w:ascii="Times New Roman" w:hAnsi="Times New Roman" w:cs="Times New Roman"/>
          <w:b/>
          <w:sz w:val="24"/>
          <w:szCs w:val="24"/>
          <w:lang w:val="en-US"/>
        </w:rPr>
        <w:t>DINAR RIFTIASARI,</w:t>
      </w:r>
      <w:r w:rsidRPr="00283D5B">
        <w:rPr>
          <w:rFonts w:ascii="Times New Roman" w:hAnsi="Times New Roman" w:cs="Times New Roman"/>
          <w:b/>
          <w:sz w:val="24"/>
          <w:lang w:val="en-ID"/>
        </w:rPr>
        <w:t xml:space="preserve"> S.E, M.M</w:t>
      </w:r>
      <w:r w:rsidRPr="00283D5B">
        <w:rPr>
          <w:rFonts w:ascii="Times New Roman" w:hAnsi="Times New Roman" w:cs="Times New Roman"/>
          <w:b/>
          <w:sz w:val="24"/>
          <w:szCs w:val="24"/>
          <w:lang w:val="en-US"/>
        </w:rPr>
        <w:t xml:space="preserve"> </w:t>
      </w:r>
      <w:r w:rsidRPr="00283D5B">
        <w:rPr>
          <w:rFonts w:ascii="Times New Roman" w:hAnsi="Times New Roman" w:cs="Times New Roman"/>
          <w:b/>
          <w:sz w:val="24"/>
          <w:szCs w:val="24"/>
        </w:rPr>
        <w:t>(</w:t>
      </w:r>
      <w:r w:rsidRPr="00283D5B">
        <w:rPr>
          <w:rFonts w:ascii="Times New Roman" w:hAnsi="Times New Roman" w:cs="Times New Roman"/>
          <w:b/>
          <w:color w:val="171717"/>
          <w:sz w:val="24"/>
          <w:szCs w:val="24"/>
          <w:shd w:val="clear" w:color="auto" w:fill="FDFDFD"/>
        </w:rPr>
        <w:t>0313108603</w:t>
      </w:r>
      <w:r w:rsidR="007F1FEA" w:rsidRPr="00283D5B">
        <w:rPr>
          <w:rFonts w:ascii="Times New Roman" w:hAnsi="Times New Roman" w:cs="Times New Roman"/>
          <w:b/>
          <w:sz w:val="24"/>
          <w:lang w:val="en-ID"/>
        </w:rPr>
        <w:t>)</w:t>
      </w:r>
    </w:p>
    <w:p w14:paraId="76A77232" w14:textId="25635A52" w:rsidR="007F1FEA" w:rsidRPr="00283D5B" w:rsidRDefault="00283D5B" w:rsidP="00283D5B">
      <w:pPr>
        <w:tabs>
          <w:tab w:val="right" w:pos="8860"/>
        </w:tabs>
        <w:spacing w:after="0" w:line="240" w:lineRule="auto"/>
        <w:jc w:val="center"/>
        <w:rPr>
          <w:rFonts w:ascii="Times New Roman" w:hAnsi="Times New Roman" w:cs="Times New Roman"/>
          <w:b/>
          <w:sz w:val="24"/>
          <w:szCs w:val="24"/>
        </w:rPr>
      </w:pPr>
      <w:r w:rsidRPr="00283D5B">
        <w:rPr>
          <w:rFonts w:ascii="Times New Roman" w:hAnsi="Times New Roman" w:cs="Times New Roman"/>
          <w:b/>
          <w:sz w:val="24"/>
          <w:lang w:val="en-ID"/>
        </w:rPr>
        <w:t>HARTANTI, S.E, M.M (</w:t>
      </w:r>
      <w:r w:rsidRPr="00283D5B">
        <w:rPr>
          <w:rFonts w:ascii="Times New Roman" w:hAnsi="Times New Roman" w:cs="Times New Roman"/>
          <w:b/>
          <w:sz w:val="24"/>
          <w:lang w:val="en-US"/>
        </w:rPr>
        <w:t>0322018101</w:t>
      </w:r>
      <w:r w:rsidR="007F1FEA" w:rsidRPr="00283D5B">
        <w:rPr>
          <w:rFonts w:ascii="Times New Roman" w:hAnsi="Times New Roman" w:cs="Times New Roman"/>
          <w:b/>
          <w:sz w:val="24"/>
          <w:szCs w:val="24"/>
        </w:rPr>
        <w:t>)</w:t>
      </w:r>
    </w:p>
    <w:p w14:paraId="10D4E7C5" w14:textId="3CABA5D1" w:rsidR="007F1FEA" w:rsidRPr="00283D5B" w:rsidRDefault="00283D5B" w:rsidP="00283D5B">
      <w:pPr>
        <w:tabs>
          <w:tab w:val="right" w:pos="8860"/>
        </w:tabs>
        <w:spacing w:after="0" w:line="240" w:lineRule="auto"/>
        <w:jc w:val="center"/>
        <w:rPr>
          <w:rFonts w:ascii="Times New Roman" w:hAnsi="Times New Roman" w:cs="Times New Roman"/>
          <w:b/>
          <w:sz w:val="24"/>
          <w:szCs w:val="24"/>
        </w:rPr>
      </w:pPr>
      <w:r w:rsidRPr="00283D5B">
        <w:rPr>
          <w:rFonts w:ascii="Times New Roman" w:hAnsi="Times New Roman" w:cs="Times New Roman"/>
          <w:b/>
          <w:sz w:val="24"/>
          <w:szCs w:val="24"/>
        </w:rPr>
        <w:t>CHANISSA PURWANINGRUM, S.Pd, M.M (</w:t>
      </w:r>
      <w:r w:rsidRPr="00283D5B">
        <w:rPr>
          <w:rFonts w:ascii="Times New Roman" w:hAnsi="Times New Roman" w:cs="Times New Roman"/>
          <w:b/>
          <w:color w:val="171717"/>
          <w:sz w:val="24"/>
          <w:szCs w:val="24"/>
          <w:shd w:val="clear" w:color="auto" w:fill="FDFDFD"/>
        </w:rPr>
        <w:t>0324019202</w:t>
      </w:r>
      <w:r w:rsidR="007F1FEA" w:rsidRPr="00283D5B">
        <w:rPr>
          <w:rFonts w:ascii="Times New Roman" w:hAnsi="Times New Roman" w:cs="Times New Roman"/>
          <w:b/>
          <w:sz w:val="24"/>
          <w:szCs w:val="24"/>
        </w:rPr>
        <w:t>)</w:t>
      </w:r>
    </w:p>
    <w:p w14:paraId="52CC30EE" w14:textId="6CBAFDC2" w:rsidR="007F1FEA" w:rsidRPr="00283D5B" w:rsidRDefault="00283D5B" w:rsidP="00283D5B">
      <w:pPr>
        <w:tabs>
          <w:tab w:val="right" w:pos="8860"/>
        </w:tabs>
        <w:spacing w:after="0" w:line="240" w:lineRule="auto"/>
        <w:jc w:val="center"/>
        <w:rPr>
          <w:rFonts w:ascii="Times New Roman" w:hAnsi="Times New Roman" w:cs="Times New Roman"/>
          <w:b/>
          <w:sz w:val="24"/>
          <w:szCs w:val="24"/>
          <w:lang w:val="en-ID"/>
        </w:rPr>
      </w:pPr>
      <w:r w:rsidRPr="00283D5B">
        <w:rPr>
          <w:rFonts w:ascii="Times New Roman" w:hAnsi="Times New Roman" w:cs="Times New Roman"/>
          <w:b/>
          <w:sz w:val="24"/>
          <w:szCs w:val="24"/>
        </w:rPr>
        <w:t>RIZKY LAMGANDA TUA PANGARIBUAN (</w:t>
      </w:r>
      <w:r w:rsidRPr="00283D5B">
        <w:rPr>
          <w:rFonts w:ascii="Times New Roman" w:hAnsi="Times New Roman" w:cs="Times New Roman"/>
          <w:b/>
          <w:color w:val="000000"/>
          <w:sz w:val="24"/>
          <w:szCs w:val="24"/>
          <w:shd w:val="clear" w:color="auto" w:fill="F5F5F5"/>
        </w:rPr>
        <w:t>62220011</w:t>
      </w:r>
      <w:r w:rsidR="007F1FEA" w:rsidRPr="00283D5B">
        <w:rPr>
          <w:rFonts w:ascii="Times New Roman" w:hAnsi="Times New Roman" w:cs="Times New Roman"/>
          <w:b/>
          <w:sz w:val="24"/>
          <w:szCs w:val="24"/>
          <w:lang w:val="en-ID"/>
        </w:rPr>
        <w:t>)</w:t>
      </w:r>
    </w:p>
    <w:p w14:paraId="60A96AC4" w14:textId="07D73618" w:rsidR="005C1B9D" w:rsidRPr="00283D5B" w:rsidRDefault="00283D5B" w:rsidP="00283D5B">
      <w:pPr>
        <w:tabs>
          <w:tab w:val="right" w:pos="8860"/>
        </w:tabs>
        <w:spacing w:after="0" w:line="240" w:lineRule="auto"/>
        <w:jc w:val="center"/>
        <w:rPr>
          <w:rFonts w:ascii="Times New Roman" w:hAnsi="Times New Roman" w:cs="Times New Roman"/>
          <w:b/>
          <w:sz w:val="24"/>
          <w:szCs w:val="24"/>
        </w:rPr>
      </w:pPr>
      <w:r w:rsidRPr="00283D5B">
        <w:rPr>
          <w:rFonts w:ascii="Times New Roman" w:hAnsi="Times New Roman" w:cs="Times New Roman"/>
          <w:b/>
          <w:sz w:val="24"/>
          <w:szCs w:val="24"/>
        </w:rPr>
        <w:t>LATIFA SURYANI (</w:t>
      </w:r>
      <w:r w:rsidRPr="00283D5B">
        <w:rPr>
          <w:rFonts w:ascii="Times New Roman" w:hAnsi="Times New Roman" w:cs="Times New Roman"/>
          <w:b/>
          <w:color w:val="000000"/>
          <w:sz w:val="24"/>
          <w:szCs w:val="24"/>
          <w:shd w:val="clear" w:color="auto" w:fill="F5F5F5"/>
        </w:rPr>
        <w:t>62220001</w:t>
      </w:r>
      <w:r w:rsidR="007F1FEA" w:rsidRPr="00283D5B">
        <w:rPr>
          <w:rFonts w:ascii="Times New Roman" w:hAnsi="Times New Roman" w:cs="Times New Roman"/>
          <w:b/>
          <w:sz w:val="24"/>
          <w:szCs w:val="24"/>
        </w:rPr>
        <w:t>)</w:t>
      </w:r>
    </w:p>
    <w:p w14:paraId="5E71BC04" w14:textId="77777777" w:rsidR="005C1B9D" w:rsidRPr="00686C78" w:rsidRDefault="005C1B9D" w:rsidP="005C1B9D">
      <w:pPr>
        <w:tabs>
          <w:tab w:val="right" w:pos="8860"/>
        </w:tabs>
        <w:spacing w:after="0"/>
        <w:jc w:val="center"/>
        <w:rPr>
          <w:rFonts w:ascii="Times New Roman" w:hAnsi="Times New Roman" w:cs="Times New Roman"/>
          <w:b/>
          <w:sz w:val="24"/>
          <w:szCs w:val="24"/>
          <w:lang w:val="en-ID"/>
        </w:rPr>
      </w:pPr>
    </w:p>
    <w:p w14:paraId="4C46C4FC" w14:textId="77777777" w:rsidR="005C1B9D" w:rsidRDefault="005C1B9D" w:rsidP="005C1B9D">
      <w:pPr>
        <w:tabs>
          <w:tab w:val="right" w:pos="8860"/>
        </w:tabs>
        <w:spacing w:after="0"/>
        <w:jc w:val="center"/>
        <w:rPr>
          <w:rFonts w:ascii="Times New Roman" w:hAnsi="Times New Roman" w:cs="Times New Roman"/>
          <w:sz w:val="24"/>
          <w:szCs w:val="24"/>
        </w:rPr>
      </w:pPr>
    </w:p>
    <w:p w14:paraId="51FFE817" w14:textId="77777777" w:rsidR="005C1B9D" w:rsidRPr="00EB5D92" w:rsidRDefault="005C1B9D" w:rsidP="005C1B9D">
      <w:pPr>
        <w:tabs>
          <w:tab w:val="right" w:pos="8860"/>
        </w:tabs>
        <w:spacing w:after="0"/>
        <w:jc w:val="center"/>
        <w:rPr>
          <w:rFonts w:ascii="Times New Roman" w:hAnsi="Times New Roman" w:cs="Times New Roman"/>
          <w:sz w:val="24"/>
          <w:szCs w:val="24"/>
        </w:rPr>
      </w:pPr>
    </w:p>
    <w:p w14:paraId="1EF87F9F" w14:textId="77777777" w:rsidR="00283D5B" w:rsidRDefault="00283D5B" w:rsidP="005C1B9D">
      <w:pPr>
        <w:tabs>
          <w:tab w:val="right" w:pos="8860"/>
        </w:tabs>
        <w:spacing w:after="0"/>
        <w:jc w:val="center"/>
        <w:rPr>
          <w:rFonts w:ascii="Times New Roman" w:hAnsi="Times New Roman" w:cs="Times New Roman"/>
          <w:b/>
          <w:sz w:val="24"/>
          <w:szCs w:val="24"/>
          <w:lang w:val="en-US"/>
        </w:rPr>
      </w:pPr>
    </w:p>
    <w:p w14:paraId="7014E059" w14:textId="77777777" w:rsidR="00283D5B" w:rsidRDefault="00283D5B" w:rsidP="005C1B9D">
      <w:pPr>
        <w:tabs>
          <w:tab w:val="right" w:pos="8860"/>
        </w:tabs>
        <w:spacing w:after="0"/>
        <w:jc w:val="center"/>
        <w:rPr>
          <w:rFonts w:ascii="Times New Roman" w:hAnsi="Times New Roman" w:cs="Times New Roman"/>
          <w:b/>
          <w:sz w:val="24"/>
          <w:szCs w:val="24"/>
          <w:lang w:val="en-US"/>
        </w:rPr>
      </w:pPr>
    </w:p>
    <w:p w14:paraId="29934D16" w14:textId="77777777" w:rsidR="00D2342E" w:rsidRDefault="00D2342E" w:rsidP="005C1B9D">
      <w:pPr>
        <w:tabs>
          <w:tab w:val="right" w:pos="8860"/>
        </w:tabs>
        <w:spacing w:after="0"/>
        <w:jc w:val="center"/>
        <w:rPr>
          <w:rFonts w:ascii="Times New Roman" w:hAnsi="Times New Roman" w:cs="Times New Roman"/>
          <w:b/>
          <w:sz w:val="24"/>
          <w:szCs w:val="24"/>
          <w:lang w:val="en-US"/>
        </w:rPr>
      </w:pPr>
    </w:p>
    <w:p w14:paraId="6BAD97F8" w14:textId="6BEFB2DC" w:rsidR="005C1B9D" w:rsidRPr="002249BA" w:rsidRDefault="005C1B9D" w:rsidP="005C1B9D">
      <w:pPr>
        <w:tabs>
          <w:tab w:val="right" w:pos="8860"/>
        </w:tabs>
        <w:spacing w:after="0"/>
        <w:jc w:val="center"/>
        <w:rPr>
          <w:rFonts w:ascii="Times New Roman" w:hAnsi="Times New Roman" w:cs="Times New Roman"/>
          <w:b/>
          <w:sz w:val="24"/>
          <w:szCs w:val="24"/>
          <w:lang w:val="nb-NO"/>
        </w:rPr>
      </w:pPr>
      <w:r w:rsidRPr="002249BA">
        <w:rPr>
          <w:rFonts w:ascii="Times New Roman" w:hAnsi="Times New Roman" w:cs="Times New Roman"/>
          <w:b/>
          <w:sz w:val="24"/>
          <w:szCs w:val="24"/>
        </w:rPr>
        <w:t>UNIVERSITAS BINA SARANA INFORMATIKA</w:t>
      </w:r>
    </w:p>
    <w:p w14:paraId="4A48B275" w14:textId="2B53B6B6" w:rsidR="00692070" w:rsidRDefault="00283D5B" w:rsidP="00D2342E">
      <w:pPr>
        <w:tabs>
          <w:tab w:val="right" w:pos="886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ID"/>
        </w:rPr>
        <w:t>DESEMBER</w:t>
      </w:r>
      <w:r w:rsidR="007F1FEA">
        <w:rPr>
          <w:rFonts w:ascii="Times New Roman" w:hAnsi="Times New Roman" w:cs="Times New Roman"/>
          <w:b/>
          <w:sz w:val="24"/>
          <w:szCs w:val="24"/>
          <w:lang w:val="en-ID"/>
        </w:rPr>
        <w:t xml:space="preserve"> 2024</w:t>
      </w:r>
    </w:p>
    <w:p w14:paraId="61F31987" w14:textId="31336796" w:rsidR="00B04DFB" w:rsidRDefault="00283D5B">
      <w:pPr>
        <w:rPr>
          <w:rFonts w:ascii="Times New Roman" w:hAnsi="Times New Roman" w:cs="Times New Roman"/>
          <w:b/>
          <w:sz w:val="24"/>
          <w:szCs w:val="24"/>
          <w:lang w:val="en-US"/>
        </w:rPr>
      </w:pPr>
      <w:r w:rsidRPr="00A93B69">
        <w:rPr>
          <w:noProof/>
        </w:rPr>
        <w:lastRenderedPageBreak/>
        <w:drawing>
          <wp:inline distT="0" distB="0" distL="0" distR="0" wp14:anchorId="1776B890" wp14:editId="738E327A">
            <wp:extent cx="5697855" cy="8863330"/>
            <wp:effectExtent l="0" t="0" r="0" b="0"/>
            <wp:docPr id="135790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55" cy="8863330"/>
                    </a:xfrm>
                    <a:prstGeom prst="rect">
                      <a:avLst/>
                    </a:prstGeom>
                    <a:noFill/>
                    <a:ln>
                      <a:noFill/>
                    </a:ln>
                  </pic:spPr>
                </pic:pic>
              </a:graphicData>
            </a:graphic>
          </wp:inline>
        </w:drawing>
      </w:r>
    </w:p>
    <w:p w14:paraId="462746E1" w14:textId="77777777" w:rsidR="007F1FEA" w:rsidRDefault="007F1FEA" w:rsidP="00B04DFB">
      <w:pPr>
        <w:keepNext/>
        <w:keepLines/>
        <w:spacing w:before="240" w:after="0"/>
        <w:jc w:val="center"/>
        <w:outlineLvl w:val="0"/>
        <w:rPr>
          <w:rFonts w:ascii="Times New Roman" w:hAnsi="Times New Roman" w:cs="Times New Roman"/>
          <w:b/>
          <w:sz w:val="28"/>
          <w:szCs w:val="32"/>
          <w:lang w:val="sv-SE"/>
        </w:rPr>
      </w:pPr>
      <w:bookmarkStart w:id="0" w:name="_Toc504574030"/>
    </w:p>
    <w:p w14:paraId="6BD702B9" w14:textId="77777777" w:rsidR="00B04DFB" w:rsidRPr="002249BA" w:rsidRDefault="00B04DFB" w:rsidP="00B04DFB">
      <w:pPr>
        <w:keepNext/>
        <w:keepLines/>
        <w:spacing w:before="240" w:after="0"/>
        <w:jc w:val="center"/>
        <w:outlineLvl w:val="0"/>
        <w:rPr>
          <w:rFonts w:ascii="Times New Roman" w:hAnsi="Times New Roman" w:cs="Times New Roman"/>
          <w:b/>
          <w:sz w:val="28"/>
          <w:szCs w:val="32"/>
          <w:lang w:val="sv-SE"/>
        </w:rPr>
      </w:pPr>
      <w:r w:rsidRPr="002249BA">
        <w:rPr>
          <w:rFonts w:ascii="Times New Roman" w:hAnsi="Times New Roman" w:cs="Times New Roman"/>
          <w:b/>
          <w:sz w:val="28"/>
          <w:szCs w:val="32"/>
          <w:lang w:val="sv-SE"/>
        </w:rPr>
        <w:t>DAFTAR ISI</w:t>
      </w:r>
      <w:bookmarkEnd w:id="0"/>
    </w:p>
    <w:p w14:paraId="32905D02" w14:textId="77777777" w:rsidR="00B04DFB" w:rsidRPr="002249BA" w:rsidRDefault="00B04DFB" w:rsidP="00B04DFB">
      <w:pPr>
        <w:tabs>
          <w:tab w:val="left" w:pos="993"/>
        </w:tabs>
        <w:spacing w:after="0" w:line="360" w:lineRule="auto"/>
        <w:ind w:left="993" w:hanging="993"/>
        <w:rPr>
          <w:rFonts w:ascii="Times New Roman" w:hAnsi="Times New Roman" w:cs="Times New Roman"/>
          <w:b/>
          <w:sz w:val="24"/>
          <w:szCs w:val="24"/>
          <w:lang w:val="sv-SE"/>
        </w:rPr>
      </w:pPr>
    </w:p>
    <w:p w14:paraId="674CDB7C" w14:textId="77777777" w:rsidR="00B04DFB" w:rsidRPr="002249BA" w:rsidRDefault="00B04DFB" w:rsidP="00B04DFB">
      <w:pPr>
        <w:tabs>
          <w:tab w:val="left" w:pos="993"/>
        </w:tabs>
        <w:spacing w:after="0" w:line="360" w:lineRule="auto"/>
        <w:ind w:left="993" w:hanging="993"/>
        <w:rPr>
          <w:rFonts w:ascii="Times New Roman" w:hAnsi="Times New Roman" w:cs="Times New Roman"/>
          <w:b/>
          <w:sz w:val="24"/>
          <w:szCs w:val="24"/>
          <w:lang w:val="sv-SE"/>
        </w:rPr>
      </w:pPr>
    </w:p>
    <w:p w14:paraId="0A8D0203" w14:textId="77777777" w:rsidR="00B04DFB" w:rsidRPr="002249BA" w:rsidRDefault="00B04DFB" w:rsidP="00B04DFB">
      <w:pPr>
        <w:keepNext/>
        <w:keepLines/>
        <w:spacing w:after="0" w:line="240" w:lineRule="auto"/>
        <w:rPr>
          <w:rFonts w:ascii="Times New Roman" w:hAnsi="Times New Roman" w:cs="Times New Roman"/>
          <w:color w:val="2E74B5"/>
          <w:sz w:val="24"/>
          <w:szCs w:val="24"/>
          <w:lang w:val="sv-SE"/>
        </w:rPr>
      </w:pPr>
    </w:p>
    <w:p w14:paraId="5E92D806" w14:textId="77777777" w:rsidR="00B04DFB" w:rsidRDefault="00B04DFB" w:rsidP="00896967">
      <w:pPr>
        <w:tabs>
          <w:tab w:val="left" w:leader="dot" w:pos="7938"/>
          <w:tab w:val="right" w:pos="8505"/>
        </w:tabs>
        <w:spacing w:after="100"/>
        <w:rPr>
          <w:rFonts w:ascii="Times New Roman" w:hAnsi="Times New Roman" w:cs="Times New Roman"/>
          <w:sz w:val="24"/>
          <w:szCs w:val="24"/>
        </w:rPr>
      </w:pPr>
      <w:r w:rsidRPr="00B66E6E">
        <w:rPr>
          <w:rFonts w:ascii="Times New Roman" w:hAnsi="Times New Roman" w:cs="Times New Roman"/>
          <w:sz w:val="24"/>
          <w:szCs w:val="24"/>
        </w:rPr>
        <w:t xml:space="preserve">HALAMAN SAMPUL </w:t>
      </w:r>
      <w:r w:rsidRPr="00B66E6E">
        <w:rPr>
          <w:rFonts w:ascii="Times New Roman" w:hAnsi="Times New Roman" w:cs="Times New Roman"/>
          <w:sz w:val="24"/>
          <w:szCs w:val="24"/>
        </w:rPr>
        <w:tab/>
      </w:r>
      <w:r w:rsidR="00896967" w:rsidRPr="00B66E6E">
        <w:rPr>
          <w:rFonts w:ascii="Times New Roman" w:hAnsi="Times New Roman" w:cs="Times New Roman"/>
          <w:sz w:val="24"/>
          <w:szCs w:val="24"/>
          <w:lang w:val="en-US"/>
        </w:rPr>
        <w:tab/>
      </w:r>
      <w:r w:rsidRPr="00B66E6E">
        <w:rPr>
          <w:rFonts w:ascii="Times New Roman" w:hAnsi="Times New Roman" w:cs="Times New Roman"/>
          <w:sz w:val="24"/>
          <w:szCs w:val="24"/>
        </w:rPr>
        <w:t>i</w:t>
      </w:r>
    </w:p>
    <w:p w14:paraId="42763B17" w14:textId="77777777" w:rsidR="00B04DFB" w:rsidRPr="00E97277" w:rsidRDefault="00E97277" w:rsidP="00E97277">
      <w:pPr>
        <w:tabs>
          <w:tab w:val="left" w:leader="dot" w:pos="7938"/>
          <w:tab w:val="right" w:pos="8505"/>
        </w:tabs>
        <w:spacing w:after="100"/>
        <w:rPr>
          <w:rFonts w:ascii="Times New Roman" w:hAnsi="Times New Roman" w:cs="Times New Roman"/>
          <w:sz w:val="24"/>
          <w:szCs w:val="24"/>
          <w:lang w:val="en-US"/>
        </w:rPr>
      </w:pPr>
      <w:r w:rsidRPr="00B66E6E">
        <w:rPr>
          <w:rFonts w:ascii="Times New Roman" w:hAnsi="Times New Roman" w:cs="Times New Roman"/>
          <w:sz w:val="24"/>
          <w:szCs w:val="24"/>
        </w:rPr>
        <w:t xml:space="preserve">HALAMAN SAMPUL </w:t>
      </w:r>
      <w:r w:rsidRPr="00B66E6E">
        <w:rPr>
          <w:rFonts w:ascii="Times New Roman" w:hAnsi="Times New Roman" w:cs="Times New Roman"/>
          <w:sz w:val="24"/>
          <w:szCs w:val="24"/>
        </w:rPr>
        <w:tab/>
      </w:r>
      <w:r w:rsidRPr="00B66E6E">
        <w:rPr>
          <w:rFonts w:ascii="Times New Roman" w:hAnsi="Times New Roman" w:cs="Times New Roman"/>
          <w:sz w:val="24"/>
          <w:szCs w:val="24"/>
          <w:lang w:val="en-US"/>
        </w:rPr>
        <w:tab/>
      </w:r>
      <w:r w:rsidRPr="00B66E6E">
        <w:rPr>
          <w:rFonts w:ascii="Times New Roman" w:hAnsi="Times New Roman" w:cs="Times New Roman"/>
          <w:sz w:val="24"/>
          <w:szCs w:val="24"/>
        </w:rPr>
        <w:t>i</w:t>
      </w:r>
      <w:r>
        <w:rPr>
          <w:rFonts w:ascii="Times New Roman" w:hAnsi="Times New Roman" w:cs="Times New Roman"/>
          <w:sz w:val="24"/>
          <w:szCs w:val="24"/>
          <w:lang w:val="en-US"/>
        </w:rPr>
        <w:t>i</w:t>
      </w:r>
      <w:r w:rsidR="00B04DFB" w:rsidRPr="00B66E6E">
        <w:rPr>
          <w:rFonts w:ascii="Times New Roman" w:hAnsi="Times New Roman" w:cs="Times New Roman"/>
          <w:sz w:val="24"/>
          <w:szCs w:val="24"/>
        </w:rPr>
        <w:fldChar w:fldCharType="begin"/>
      </w:r>
      <w:r w:rsidR="00B04DFB" w:rsidRPr="00B66E6E">
        <w:rPr>
          <w:rFonts w:ascii="Times New Roman" w:hAnsi="Times New Roman" w:cs="Times New Roman"/>
          <w:sz w:val="24"/>
          <w:szCs w:val="24"/>
        </w:rPr>
        <w:instrText xml:space="preserve"> TOC \o "1-3" \h \z \u </w:instrText>
      </w:r>
      <w:r w:rsidR="00B04DFB" w:rsidRPr="00B66E6E">
        <w:rPr>
          <w:rFonts w:ascii="Times New Roman" w:hAnsi="Times New Roman" w:cs="Times New Roman"/>
          <w:sz w:val="24"/>
          <w:szCs w:val="24"/>
        </w:rPr>
        <w:fldChar w:fldCharType="separate"/>
      </w:r>
    </w:p>
    <w:p w14:paraId="4CC5C42F" w14:textId="1342BF24"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val="en-US"/>
        </w:rPr>
      </w:pPr>
      <w:hyperlink w:anchor="_Toc504574030" w:history="1">
        <w:r w:rsidRPr="00B66E6E">
          <w:rPr>
            <w:rFonts w:ascii="Times New Roman" w:hAnsi="Times New Roman" w:cs="Times New Roman"/>
            <w:noProof/>
            <w:sz w:val="24"/>
            <w:szCs w:val="24"/>
            <w:lang w:val="sv-SE"/>
          </w:rPr>
          <w:t>DAFTAR ISI</w:t>
        </w:r>
        <w:r w:rsidRPr="00B66E6E">
          <w:rPr>
            <w:rFonts w:ascii="Times New Roman" w:hAnsi="Times New Roman" w:cs="Times New Roman"/>
            <w:noProof/>
            <w:webHidden/>
            <w:sz w:val="24"/>
            <w:szCs w:val="24"/>
          </w:rPr>
          <w:tab/>
        </w:r>
        <w:r w:rsidR="00896967" w:rsidRPr="00B66E6E">
          <w:rPr>
            <w:rFonts w:ascii="Times New Roman" w:hAnsi="Times New Roman" w:cs="Times New Roman"/>
            <w:noProof/>
            <w:webHidden/>
            <w:sz w:val="24"/>
            <w:szCs w:val="24"/>
            <w:lang w:val="en-US"/>
          </w:rPr>
          <w:tab/>
        </w:r>
        <w:r w:rsidRPr="00B66E6E">
          <w:rPr>
            <w:rFonts w:ascii="Times New Roman" w:hAnsi="Times New Roman" w:cs="Times New Roman"/>
            <w:noProof/>
            <w:webHidden/>
            <w:sz w:val="24"/>
            <w:szCs w:val="24"/>
          </w:rPr>
          <w:fldChar w:fldCharType="begin"/>
        </w:r>
        <w:r w:rsidRPr="00B66E6E">
          <w:rPr>
            <w:rFonts w:ascii="Times New Roman" w:hAnsi="Times New Roman" w:cs="Times New Roman"/>
            <w:noProof/>
            <w:webHidden/>
            <w:sz w:val="24"/>
            <w:szCs w:val="24"/>
          </w:rPr>
          <w:instrText xml:space="preserve"> PAGEREF _Toc504574030 \h </w:instrText>
        </w:r>
        <w:r w:rsidRPr="00B66E6E">
          <w:rPr>
            <w:rFonts w:ascii="Times New Roman" w:hAnsi="Times New Roman" w:cs="Times New Roman"/>
            <w:noProof/>
            <w:webHidden/>
            <w:sz w:val="24"/>
            <w:szCs w:val="24"/>
          </w:rPr>
        </w:r>
        <w:r w:rsidRPr="00B66E6E">
          <w:rPr>
            <w:rFonts w:ascii="Times New Roman" w:hAnsi="Times New Roman" w:cs="Times New Roman"/>
            <w:noProof/>
            <w:webHidden/>
            <w:sz w:val="24"/>
            <w:szCs w:val="24"/>
          </w:rPr>
          <w:fldChar w:fldCharType="separate"/>
        </w:r>
        <w:r w:rsidR="00E715D4">
          <w:rPr>
            <w:rFonts w:ascii="Times New Roman" w:hAnsi="Times New Roman" w:cs="Times New Roman"/>
            <w:noProof/>
            <w:webHidden/>
            <w:sz w:val="24"/>
            <w:szCs w:val="24"/>
          </w:rPr>
          <w:t>iii</w:t>
        </w:r>
        <w:r w:rsidRPr="00B66E6E">
          <w:rPr>
            <w:rFonts w:ascii="Times New Roman" w:hAnsi="Times New Roman" w:cs="Times New Roman"/>
            <w:noProof/>
            <w:webHidden/>
            <w:sz w:val="24"/>
            <w:szCs w:val="24"/>
          </w:rPr>
          <w:fldChar w:fldCharType="end"/>
        </w:r>
      </w:hyperlink>
    </w:p>
    <w:p w14:paraId="5A042F51" w14:textId="77777777"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val="en-US" w:eastAsia="id-ID"/>
        </w:rPr>
      </w:pPr>
      <w:r w:rsidRPr="00B66E6E">
        <w:rPr>
          <w:rFonts w:ascii="Times New Roman" w:hAnsi="Times New Roman" w:cs="Times New Roman"/>
          <w:noProof/>
          <w:sz w:val="24"/>
          <w:szCs w:val="24"/>
          <w:lang w:val="en-US"/>
        </w:rPr>
        <w:t>RINGKASAN</w:t>
      </w:r>
      <w:r w:rsidRPr="00B66E6E">
        <w:rPr>
          <w:rFonts w:ascii="Times New Roman" w:hAnsi="Times New Roman" w:cs="Times New Roman"/>
          <w:noProof/>
          <w:sz w:val="24"/>
          <w:szCs w:val="24"/>
          <w:lang w:val="en-US"/>
        </w:rPr>
        <w:tab/>
      </w:r>
      <w:r w:rsidR="00896967" w:rsidRPr="00B66E6E">
        <w:rPr>
          <w:rFonts w:ascii="Times New Roman" w:hAnsi="Times New Roman" w:cs="Times New Roman"/>
          <w:noProof/>
          <w:sz w:val="24"/>
          <w:szCs w:val="24"/>
          <w:lang w:val="en-US"/>
        </w:rPr>
        <w:tab/>
      </w:r>
      <w:r w:rsidRPr="00B66E6E">
        <w:rPr>
          <w:rFonts w:ascii="Times New Roman" w:hAnsi="Times New Roman" w:cs="Times New Roman"/>
          <w:noProof/>
          <w:sz w:val="24"/>
          <w:szCs w:val="24"/>
          <w:lang w:val="en-US"/>
        </w:rPr>
        <w:t>iv</w:t>
      </w:r>
    </w:p>
    <w:p w14:paraId="6D981402" w14:textId="77777777" w:rsidR="002E77CF" w:rsidRPr="00B66E6E" w:rsidRDefault="002E77CF" w:rsidP="002E77CF">
      <w:pPr>
        <w:tabs>
          <w:tab w:val="left" w:leader="dot" w:pos="7938"/>
          <w:tab w:val="right" w:pos="8505"/>
        </w:tabs>
        <w:spacing w:after="100"/>
        <w:ind w:left="426" w:hanging="426"/>
        <w:rPr>
          <w:rFonts w:ascii="Times New Roman" w:hAnsi="Times New Roman" w:cs="Times New Roman"/>
          <w:noProof/>
          <w:sz w:val="24"/>
          <w:szCs w:val="24"/>
          <w:lang w:val="en-US" w:eastAsia="id-ID"/>
        </w:rPr>
      </w:pPr>
      <w:hyperlink w:anchor="_Toc504574032" w:history="1">
        <w:r>
          <w:rPr>
            <w:rFonts w:ascii="Times New Roman" w:hAnsi="Times New Roman" w:cs="Times New Roman"/>
            <w:noProof/>
            <w:sz w:val="24"/>
            <w:szCs w:val="24"/>
          </w:rPr>
          <w:t>I</w:t>
        </w:r>
        <w:r w:rsidRPr="00B66E6E">
          <w:rPr>
            <w:rFonts w:ascii="Times New Roman" w:hAnsi="Times New Roman" w:cs="Times New Roman"/>
            <w:noProof/>
            <w:sz w:val="24"/>
            <w:szCs w:val="24"/>
          </w:rPr>
          <w:t>.</w:t>
        </w:r>
        <w:r w:rsidRPr="00B66E6E">
          <w:rPr>
            <w:rFonts w:ascii="Times New Roman" w:hAnsi="Times New Roman" w:cs="Times New Roman"/>
            <w:noProof/>
            <w:sz w:val="24"/>
            <w:szCs w:val="24"/>
            <w:lang w:eastAsia="id-ID"/>
          </w:rPr>
          <w:tab/>
        </w:r>
        <w:r>
          <w:rPr>
            <w:rFonts w:ascii="Times New Roman" w:hAnsi="Times New Roman" w:cs="Times New Roman"/>
            <w:noProof/>
            <w:sz w:val="24"/>
            <w:szCs w:val="24"/>
            <w:lang w:val="en-US"/>
          </w:rPr>
          <w:t>PENDAHULUAN</w:t>
        </w:r>
        <w:r w:rsidRPr="00B66E6E">
          <w:rPr>
            <w:rFonts w:ascii="Times New Roman" w:hAnsi="Times New Roman" w:cs="Times New Roman"/>
            <w:noProof/>
            <w:webHidden/>
            <w:sz w:val="24"/>
            <w:szCs w:val="24"/>
          </w:rPr>
          <w:tab/>
        </w:r>
        <w:r w:rsidRPr="00B66E6E">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1</w:t>
        </w:r>
      </w:hyperlink>
    </w:p>
    <w:p w14:paraId="7E448BE8" w14:textId="77777777"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val="en-US" w:eastAsia="id-ID"/>
        </w:rPr>
      </w:pPr>
      <w:hyperlink w:anchor="_Toc504574032" w:history="1">
        <w:r w:rsidRPr="00B66E6E">
          <w:rPr>
            <w:rFonts w:ascii="Times New Roman" w:hAnsi="Times New Roman" w:cs="Times New Roman"/>
            <w:noProof/>
            <w:sz w:val="24"/>
            <w:szCs w:val="24"/>
          </w:rPr>
          <w:t>II.</w:t>
        </w:r>
        <w:r w:rsidRPr="00B66E6E">
          <w:rPr>
            <w:rFonts w:ascii="Times New Roman" w:hAnsi="Times New Roman" w:cs="Times New Roman"/>
            <w:noProof/>
            <w:sz w:val="24"/>
            <w:szCs w:val="24"/>
            <w:lang w:eastAsia="id-ID"/>
          </w:rPr>
          <w:tab/>
        </w:r>
        <w:r w:rsidR="002D1341" w:rsidRPr="00B66E6E">
          <w:rPr>
            <w:rFonts w:ascii="Times New Roman" w:hAnsi="Times New Roman" w:cs="Times New Roman"/>
            <w:noProof/>
            <w:sz w:val="24"/>
            <w:szCs w:val="24"/>
          </w:rPr>
          <w:t>METODE PELAKSANAAN</w:t>
        </w:r>
        <w:r w:rsidRPr="00B66E6E">
          <w:rPr>
            <w:rFonts w:ascii="Times New Roman" w:hAnsi="Times New Roman" w:cs="Times New Roman"/>
            <w:noProof/>
            <w:webHidden/>
            <w:sz w:val="24"/>
            <w:szCs w:val="24"/>
          </w:rPr>
          <w:tab/>
        </w:r>
        <w:r w:rsidR="00896967" w:rsidRPr="00B66E6E">
          <w:rPr>
            <w:rFonts w:ascii="Times New Roman" w:hAnsi="Times New Roman" w:cs="Times New Roman"/>
            <w:noProof/>
            <w:webHidden/>
            <w:sz w:val="24"/>
            <w:szCs w:val="24"/>
            <w:lang w:val="en-US"/>
          </w:rPr>
          <w:tab/>
        </w:r>
        <w:r w:rsidR="00B66E6E">
          <w:rPr>
            <w:rFonts w:ascii="Times New Roman" w:hAnsi="Times New Roman" w:cs="Times New Roman"/>
            <w:noProof/>
            <w:webHidden/>
            <w:sz w:val="24"/>
            <w:szCs w:val="24"/>
            <w:lang w:val="en-US"/>
          </w:rPr>
          <w:t>5</w:t>
        </w:r>
      </w:hyperlink>
    </w:p>
    <w:p w14:paraId="26B834CD" w14:textId="04C2CFE8"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eastAsia="id-ID"/>
        </w:rPr>
      </w:pPr>
      <w:hyperlink w:anchor="_Toc504574033" w:history="1">
        <w:r w:rsidRPr="00B66E6E">
          <w:rPr>
            <w:rFonts w:ascii="Times New Roman" w:hAnsi="Times New Roman" w:cs="Times New Roman"/>
            <w:noProof/>
            <w:sz w:val="24"/>
            <w:szCs w:val="24"/>
            <w:lang w:val="fi-FI"/>
          </w:rPr>
          <w:t>III.</w:t>
        </w:r>
        <w:r w:rsidRPr="00B66E6E">
          <w:rPr>
            <w:rFonts w:ascii="Times New Roman" w:hAnsi="Times New Roman" w:cs="Times New Roman"/>
            <w:noProof/>
            <w:sz w:val="24"/>
            <w:szCs w:val="24"/>
            <w:lang w:eastAsia="id-ID"/>
          </w:rPr>
          <w:tab/>
        </w:r>
        <w:r w:rsidR="002D1341" w:rsidRPr="00B66E6E">
          <w:rPr>
            <w:rFonts w:ascii="Times New Roman" w:hAnsi="Times New Roman" w:cs="Times New Roman"/>
            <w:noProof/>
            <w:sz w:val="24"/>
            <w:szCs w:val="24"/>
            <w:lang w:val="en-US" w:eastAsia="id-ID"/>
          </w:rPr>
          <w:t>LUARAN YANG DICAPAI (OUTPUT)</w:t>
        </w:r>
        <w:r w:rsidRPr="00B66E6E">
          <w:rPr>
            <w:rFonts w:ascii="Times New Roman" w:hAnsi="Times New Roman" w:cs="Times New Roman"/>
            <w:noProof/>
            <w:webHidden/>
            <w:sz w:val="24"/>
            <w:szCs w:val="24"/>
          </w:rPr>
          <w:tab/>
        </w:r>
        <w:r w:rsidR="00896967" w:rsidRPr="00B66E6E">
          <w:rPr>
            <w:rFonts w:ascii="Times New Roman" w:hAnsi="Times New Roman" w:cs="Times New Roman"/>
            <w:noProof/>
            <w:webHidden/>
            <w:sz w:val="24"/>
            <w:szCs w:val="24"/>
            <w:lang w:val="en-US"/>
          </w:rPr>
          <w:tab/>
        </w:r>
        <w:r w:rsidR="003112A0">
          <w:rPr>
            <w:rFonts w:ascii="Times New Roman" w:hAnsi="Times New Roman" w:cs="Times New Roman"/>
            <w:noProof/>
            <w:webHidden/>
            <w:sz w:val="24"/>
            <w:szCs w:val="24"/>
            <w:lang w:val="en-US"/>
          </w:rPr>
          <w:t>6</w:t>
        </w:r>
      </w:hyperlink>
    </w:p>
    <w:p w14:paraId="03CE5725" w14:textId="06F6905E"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val="en-US" w:eastAsia="id-ID"/>
        </w:rPr>
      </w:pPr>
      <w:hyperlink w:anchor="_Toc504574034" w:history="1">
        <w:r w:rsidRPr="00B66E6E">
          <w:rPr>
            <w:rFonts w:ascii="Times New Roman" w:hAnsi="Times New Roman" w:cs="Times New Roman"/>
            <w:noProof/>
            <w:sz w:val="24"/>
            <w:szCs w:val="24"/>
            <w:lang w:val="fi-FI"/>
          </w:rPr>
          <w:t>IV.</w:t>
        </w:r>
        <w:r w:rsidRPr="00B66E6E">
          <w:rPr>
            <w:rFonts w:ascii="Times New Roman" w:hAnsi="Times New Roman" w:cs="Times New Roman"/>
            <w:noProof/>
            <w:sz w:val="24"/>
            <w:szCs w:val="24"/>
            <w:lang w:eastAsia="id-ID"/>
          </w:rPr>
          <w:tab/>
        </w:r>
        <w:r w:rsidR="002D1341" w:rsidRPr="00B66E6E">
          <w:rPr>
            <w:rFonts w:ascii="Times New Roman" w:hAnsi="Times New Roman" w:cs="Times New Roman"/>
            <w:noProof/>
            <w:sz w:val="24"/>
            <w:szCs w:val="24"/>
            <w:lang w:val="fi-FI"/>
          </w:rPr>
          <w:t>MANFAAT YANG DIPEROLEH (OUTCOME)</w:t>
        </w:r>
        <w:r w:rsidRPr="00B66E6E">
          <w:rPr>
            <w:rFonts w:ascii="Times New Roman" w:hAnsi="Times New Roman" w:cs="Times New Roman"/>
            <w:noProof/>
            <w:webHidden/>
            <w:sz w:val="24"/>
            <w:szCs w:val="24"/>
          </w:rPr>
          <w:tab/>
        </w:r>
        <w:r w:rsidR="00896967" w:rsidRPr="00B66E6E">
          <w:rPr>
            <w:rFonts w:ascii="Times New Roman" w:hAnsi="Times New Roman" w:cs="Times New Roman"/>
            <w:noProof/>
            <w:webHidden/>
            <w:sz w:val="24"/>
            <w:szCs w:val="24"/>
            <w:lang w:val="en-US"/>
          </w:rPr>
          <w:tab/>
        </w:r>
      </w:hyperlink>
      <w:r w:rsidR="003112A0">
        <w:rPr>
          <w:rFonts w:ascii="Times New Roman" w:hAnsi="Times New Roman" w:cs="Times New Roman"/>
          <w:noProof/>
          <w:sz w:val="24"/>
          <w:szCs w:val="24"/>
          <w:lang w:val="en-US"/>
        </w:rPr>
        <w:t>7</w:t>
      </w:r>
    </w:p>
    <w:p w14:paraId="1DF1E289" w14:textId="133F4EEF"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val="en-US" w:eastAsia="id-ID"/>
        </w:rPr>
      </w:pPr>
      <w:hyperlink w:anchor="_Toc504574035" w:history="1">
        <w:r w:rsidRPr="00B66E6E">
          <w:rPr>
            <w:rFonts w:ascii="Times New Roman" w:hAnsi="Times New Roman" w:cs="Times New Roman"/>
            <w:noProof/>
            <w:sz w:val="24"/>
            <w:szCs w:val="24"/>
            <w:lang w:val="fi-FI"/>
          </w:rPr>
          <w:t>V.</w:t>
        </w:r>
        <w:r w:rsidRPr="00B66E6E">
          <w:rPr>
            <w:rFonts w:ascii="Times New Roman" w:hAnsi="Times New Roman" w:cs="Times New Roman"/>
            <w:noProof/>
            <w:sz w:val="24"/>
            <w:szCs w:val="24"/>
            <w:lang w:eastAsia="id-ID"/>
          </w:rPr>
          <w:tab/>
        </w:r>
        <w:r w:rsidR="002D1341" w:rsidRPr="00B66E6E">
          <w:rPr>
            <w:rFonts w:ascii="Times New Roman" w:hAnsi="Times New Roman" w:cs="Times New Roman"/>
            <w:noProof/>
            <w:sz w:val="24"/>
            <w:szCs w:val="24"/>
            <w:lang w:val="fi-FI"/>
          </w:rPr>
          <w:t>REALISASI BIAYA</w:t>
        </w:r>
        <w:r w:rsidRPr="00B66E6E">
          <w:rPr>
            <w:rFonts w:ascii="Times New Roman" w:hAnsi="Times New Roman" w:cs="Times New Roman"/>
            <w:noProof/>
            <w:webHidden/>
            <w:sz w:val="24"/>
            <w:szCs w:val="24"/>
          </w:rPr>
          <w:tab/>
        </w:r>
        <w:r w:rsidR="00896967" w:rsidRPr="00B66E6E">
          <w:rPr>
            <w:rFonts w:ascii="Times New Roman" w:hAnsi="Times New Roman" w:cs="Times New Roman"/>
            <w:noProof/>
            <w:webHidden/>
            <w:sz w:val="24"/>
            <w:szCs w:val="24"/>
            <w:lang w:val="en-US"/>
          </w:rPr>
          <w:tab/>
        </w:r>
      </w:hyperlink>
      <w:r w:rsidR="003112A0">
        <w:rPr>
          <w:rFonts w:ascii="Times New Roman" w:hAnsi="Times New Roman" w:cs="Times New Roman"/>
          <w:noProof/>
          <w:sz w:val="24"/>
          <w:szCs w:val="24"/>
          <w:lang w:val="en-US"/>
        </w:rPr>
        <w:t>8</w:t>
      </w:r>
    </w:p>
    <w:p w14:paraId="638C6F2B" w14:textId="581FB08B" w:rsidR="00B04DFB" w:rsidRPr="00B66E6E" w:rsidRDefault="00B04DFB" w:rsidP="00896967">
      <w:pPr>
        <w:tabs>
          <w:tab w:val="left" w:leader="dot" w:pos="7938"/>
          <w:tab w:val="right" w:pos="8505"/>
        </w:tabs>
        <w:spacing w:after="100"/>
        <w:ind w:left="426" w:hanging="426"/>
        <w:rPr>
          <w:rFonts w:ascii="Times New Roman" w:hAnsi="Times New Roman" w:cs="Times New Roman"/>
          <w:noProof/>
          <w:sz w:val="24"/>
          <w:szCs w:val="24"/>
          <w:lang w:val="en-US"/>
        </w:rPr>
      </w:pPr>
      <w:hyperlink w:anchor="_Toc504574036" w:history="1">
        <w:r w:rsidRPr="00B66E6E">
          <w:rPr>
            <w:rFonts w:ascii="Times New Roman" w:hAnsi="Times New Roman" w:cs="Times New Roman"/>
            <w:noProof/>
            <w:sz w:val="24"/>
            <w:szCs w:val="24"/>
            <w:lang w:val="fi-FI"/>
          </w:rPr>
          <w:t>VI.</w:t>
        </w:r>
        <w:r w:rsidRPr="00B66E6E">
          <w:rPr>
            <w:rFonts w:ascii="Times New Roman" w:hAnsi="Times New Roman" w:cs="Times New Roman"/>
            <w:noProof/>
            <w:sz w:val="24"/>
            <w:szCs w:val="24"/>
            <w:lang w:eastAsia="id-ID"/>
          </w:rPr>
          <w:tab/>
        </w:r>
        <w:r w:rsidR="002D1341" w:rsidRPr="00B66E6E">
          <w:rPr>
            <w:rFonts w:ascii="Times New Roman" w:hAnsi="Times New Roman" w:cs="Times New Roman"/>
            <w:noProof/>
            <w:sz w:val="24"/>
            <w:szCs w:val="24"/>
            <w:lang w:val="fi-FI"/>
          </w:rPr>
          <w:t>KESIMPULAN DAN SARAN</w:t>
        </w:r>
        <w:r w:rsidRPr="00B66E6E">
          <w:rPr>
            <w:rFonts w:ascii="Times New Roman" w:hAnsi="Times New Roman" w:cs="Times New Roman"/>
            <w:noProof/>
            <w:webHidden/>
            <w:sz w:val="24"/>
            <w:szCs w:val="24"/>
          </w:rPr>
          <w:tab/>
        </w:r>
        <w:r w:rsidR="00896967" w:rsidRPr="00B66E6E">
          <w:rPr>
            <w:rFonts w:ascii="Times New Roman" w:hAnsi="Times New Roman" w:cs="Times New Roman"/>
            <w:noProof/>
            <w:webHidden/>
            <w:sz w:val="24"/>
            <w:szCs w:val="24"/>
            <w:lang w:val="en-US"/>
          </w:rPr>
          <w:tab/>
        </w:r>
      </w:hyperlink>
      <w:r w:rsidR="003112A0">
        <w:rPr>
          <w:rFonts w:ascii="Times New Roman" w:hAnsi="Times New Roman" w:cs="Times New Roman"/>
          <w:noProof/>
          <w:sz w:val="24"/>
          <w:szCs w:val="24"/>
          <w:lang w:val="en-US"/>
        </w:rPr>
        <w:t>9</w:t>
      </w:r>
    </w:p>
    <w:p w14:paraId="1D91B6D0" w14:textId="5E599FA0" w:rsidR="00896967" w:rsidRPr="00B66E6E" w:rsidRDefault="00896967" w:rsidP="00896967">
      <w:pPr>
        <w:tabs>
          <w:tab w:val="left" w:leader="dot" w:pos="7938"/>
          <w:tab w:val="right" w:pos="8505"/>
        </w:tabs>
        <w:spacing w:after="100"/>
        <w:ind w:left="426" w:hanging="426"/>
        <w:rPr>
          <w:rFonts w:ascii="Times New Roman" w:hAnsi="Times New Roman" w:cs="Times New Roman"/>
          <w:noProof/>
          <w:sz w:val="24"/>
          <w:szCs w:val="24"/>
          <w:lang w:val="en-US"/>
        </w:rPr>
      </w:pPr>
      <w:r w:rsidRPr="00B66E6E">
        <w:rPr>
          <w:rFonts w:ascii="Times New Roman" w:hAnsi="Times New Roman" w:cs="Times New Roman"/>
          <w:noProof/>
          <w:sz w:val="24"/>
          <w:szCs w:val="24"/>
          <w:lang w:val="en-US"/>
        </w:rPr>
        <w:t>DAFTAR PUSTAKA</w:t>
      </w:r>
      <w:r w:rsidRPr="00B66E6E">
        <w:rPr>
          <w:rFonts w:ascii="Times New Roman" w:hAnsi="Times New Roman" w:cs="Times New Roman"/>
          <w:noProof/>
          <w:sz w:val="24"/>
          <w:szCs w:val="24"/>
          <w:lang w:val="en-US"/>
        </w:rPr>
        <w:tab/>
      </w:r>
      <w:r w:rsidR="00E024FA" w:rsidRPr="00B66E6E">
        <w:rPr>
          <w:rFonts w:ascii="Times New Roman" w:hAnsi="Times New Roman" w:cs="Times New Roman"/>
          <w:noProof/>
          <w:sz w:val="24"/>
          <w:szCs w:val="24"/>
          <w:lang w:val="en-US"/>
        </w:rPr>
        <w:tab/>
      </w:r>
      <w:r w:rsidR="00B66E6E">
        <w:rPr>
          <w:rFonts w:ascii="Times New Roman" w:hAnsi="Times New Roman" w:cs="Times New Roman"/>
          <w:noProof/>
          <w:sz w:val="24"/>
          <w:szCs w:val="24"/>
          <w:lang w:val="en-US"/>
        </w:rPr>
        <w:t>1</w:t>
      </w:r>
      <w:r w:rsidR="003112A0">
        <w:rPr>
          <w:rFonts w:ascii="Times New Roman" w:hAnsi="Times New Roman" w:cs="Times New Roman"/>
          <w:noProof/>
          <w:sz w:val="24"/>
          <w:szCs w:val="24"/>
          <w:lang w:val="en-US"/>
        </w:rPr>
        <w:t>0</w:t>
      </w:r>
      <w:r w:rsidRPr="00B66E6E">
        <w:rPr>
          <w:rFonts w:ascii="Times New Roman" w:hAnsi="Times New Roman" w:cs="Times New Roman"/>
          <w:noProof/>
          <w:sz w:val="24"/>
          <w:szCs w:val="24"/>
          <w:lang w:val="en-US"/>
        </w:rPr>
        <w:tab/>
      </w:r>
    </w:p>
    <w:p w14:paraId="7A1F1C81" w14:textId="507F9E10" w:rsidR="002D1341" w:rsidRPr="00B66E6E" w:rsidRDefault="002266C4" w:rsidP="00896967">
      <w:pPr>
        <w:tabs>
          <w:tab w:val="left" w:leader="dot" w:pos="7938"/>
          <w:tab w:val="right" w:pos="8505"/>
        </w:tabs>
        <w:spacing w:after="100"/>
        <w:ind w:left="426" w:hanging="426"/>
        <w:rPr>
          <w:rFonts w:cs="Times New Roman"/>
          <w:noProof/>
          <w:lang w:val="en-US" w:eastAsia="id-ID"/>
        </w:rPr>
      </w:pPr>
      <w:r w:rsidRPr="00B66E6E">
        <w:rPr>
          <w:rFonts w:ascii="Times New Roman" w:hAnsi="Times New Roman" w:cs="Times New Roman"/>
          <w:noProof/>
          <w:sz w:val="24"/>
          <w:szCs w:val="24"/>
          <w:lang w:val="en-US"/>
        </w:rPr>
        <w:t>LAMPIRAN</w:t>
      </w:r>
      <w:r w:rsidRPr="00B66E6E">
        <w:rPr>
          <w:rFonts w:ascii="Times New Roman" w:hAnsi="Times New Roman" w:cs="Times New Roman"/>
          <w:noProof/>
          <w:sz w:val="24"/>
          <w:szCs w:val="24"/>
          <w:lang w:val="en-US"/>
        </w:rPr>
        <w:tab/>
      </w:r>
      <w:r w:rsidRPr="00B66E6E">
        <w:rPr>
          <w:rFonts w:ascii="Times New Roman" w:hAnsi="Times New Roman" w:cs="Times New Roman"/>
          <w:noProof/>
          <w:sz w:val="24"/>
          <w:szCs w:val="24"/>
          <w:lang w:val="en-US"/>
        </w:rPr>
        <w:tab/>
      </w:r>
      <w:r w:rsidR="00B66E6E">
        <w:rPr>
          <w:rFonts w:ascii="Times New Roman" w:hAnsi="Times New Roman" w:cs="Times New Roman"/>
          <w:noProof/>
          <w:sz w:val="24"/>
          <w:szCs w:val="24"/>
          <w:lang w:val="en-US"/>
        </w:rPr>
        <w:t>1</w:t>
      </w:r>
      <w:r w:rsidR="003112A0">
        <w:rPr>
          <w:rFonts w:ascii="Times New Roman" w:hAnsi="Times New Roman" w:cs="Times New Roman"/>
          <w:noProof/>
          <w:sz w:val="24"/>
          <w:szCs w:val="24"/>
          <w:lang w:val="en-US"/>
        </w:rPr>
        <w:t>2</w:t>
      </w:r>
    </w:p>
    <w:p w14:paraId="169583FE" w14:textId="77777777" w:rsidR="00B04DFB" w:rsidRDefault="00B04DFB" w:rsidP="00896967">
      <w:pPr>
        <w:tabs>
          <w:tab w:val="left" w:leader="dot" w:pos="7938"/>
          <w:tab w:val="right" w:pos="8505"/>
        </w:tabs>
        <w:rPr>
          <w:rFonts w:ascii="Times New Roman" w:hAnsi="Times New Roman" w:cs="Times New Roman"/>
          <w:b/>
          <w:sz w:val="24"/>
          <w:szCs w:val="24"/>
          <w:lang w:val="en-US"/>
        </w:rPr>
      </w:pPr>
      <w:r w:rsidRPr="00B66E6E">
        <w:rPr>
          <w:rFonts w:ascii="Times New Roman" w:hAnsi="Times New Roman" w:cs="Times New Roman"/>
          <w:b/>
          <w:bCs/>
          <w:noProof/>
          <w:sz w:val="24"/>
          <w:szCs w:val="24"/>
        </w:rPr>
        <w:fldChar w:fldCharType="end"/>
      </w:r>
      <w:r>
        <w:rPr>
          <w:rFonts w:ascii="Times New Roman" w:hAnsi="Times New Roman" w:cs="Times New Roman"/>
          <w:b/>
          <w:sz w:val="24"/>
          <w:szCs w:val="24"/>
          <w:lang w:val="en-US"/>
        </w:rPr>
        <w:br w:type="page"/>
      </w:r>
    </w:p>
    <w:p w14:paraId="00F555F5" w14:textId="77777777" w:rsidR="009904ED" w:rsidRDefault="009904ED" w:rsidP="00B04DFB">
      <w:pPr>
        <w:pStyle w:val="ListParagraph"/>
        <w:ind w:left="0"/>
        <w:jc w:val="center"/>
        <w:rPr>
          <w:rFonts w:ascii="Times New Roman" w:hAnsi="Times New Roman" w:cs="Times New Roman"/>
          <w:b/>
          <w:sz w:val="28"/>
          <w:szCs w:val="28"/>
          <w:lang w:val="en-US"/>
        </w:rPr>
      </w:pPr>
      <w:r w:rsidRPr="00B04DFB">
        <w:rPr>
          <w:rFonts w:ascii="Times New Roman" w:hAnsi="Times New Roman" w:cs="Times New Roman"/>
          <w:b/>
          <w:sz w:val="28"/>
          <w:szCs w:val="28"/>
        </w:rPr>
        <w:lastRenderedPageBreak/>
        <w:t>RINGKASAN</w:t>
      </w:r>
    </w:p>
    <w:p w14:paraId="5EEF51B2" w14:textId="77777777" w:rsidR="00B04DFB" w:rsidRPr="00B04DFB" w:rsidRDefault="00B04DFB" w:rsidP="00B04DFB">
      <w:pPr>
        <w:pStyle w:val="ListParagraph"/>
        <w:ind w:left="0"/>
        <w:jc w:val="center"/>
        <w:rPr>
          <w:rFonts w:ascii="Times New Roman" w:hAnsi="Times New Roman" w:cs="Times New Roman"/>
          <w:b/>
          <w:sz w:val="28"/>
          <w:szCs w:val="28"/>
          <w:lang w:val="en-US"/>
        </w:rPr>
      </w:pPr>
    </w:p>
    <w:p w14:paraId="4B7A1216" w14:textId="329C4F6C" w:rsidR="00283D5B" w:rsidRPr="00283D5B" w:rsidRDefault="00283D5B" w:rsidP="00283D5B">
      <w:pPr>
        <w:spacing w:line="240" w:lineRule="auto"/>
        <w:jc w:val="both"/>
        <w:rPr>
          <w:rFonts w:ascii="Times New Roman" w:hAnsi="Times New Roman" w:cs="Times New Roman"/>
          <w:sz w:val="24"/>
          <w:szCs w:val="24"/>
          <w:lang w:val="nb-NO"/>
        </w:rPr>
      </w:pPr>
      <w:bookmarkStart w:id="1" w:name="_Hlk180221003"/>
      <w:r w:rsidRPr="00283D5B">
        <w:rPr>
          <w:rFonts w:ascii="Times New Roman" w:eastAsia="Calibri" w:hAnsi="Times New Roman" w:cs="Times New Roman"/>
          <w:kern w:val="2"/>
          <w:sz w:val="24"/>
          <w:szCs w:val="24"/>
          <w:lang w:val="en-US"/>
        </w:rPr>
        <w:t xml:space="preserve">Pendapatan utama negara bersumber dari pajak yang dimanfaatkan guna kemakmuran negara sebagai Pembangunan nasional. Oleh karena itu, pentingnya peran dari berbagai pihak baik dari pemerintah maupun wajib pajak itu sendiri. Tercapainya target penerimaan pajak apabila wajib pajak sadar dan patuh akan kewajiban sebagai wajib pajak seperti menghitung besarnya pajak terutang, mambayar, dan melaporkan pajak seperti sistem perpajakan di Indonesia yang dikenal dengan </w:t>
      </w:r>
      <w:r w:rsidRPr="00283D5B">
        <w:rPr>
          <w:rFonts w:ascii="Times New Roman" w:eastAsia="Calibri" w:hAnsi="Times New Roman" w:cs="Times New Roman"/>
          <w:i/>
          <w:iCs/>
          <w:kern w:val="2"/>
          <w:sz w:val="24"/>
          <w:szCs w:val="24"/>
          <w:lang w:val="en-US"/>
        </w:rPr>
        <w:t>self</w:t>
      </w:r>
      <w:r w:rsidR="00503B8C">
        <w:rPr>
          <w:rFonts w:ascii="Times New Roman" w:eastAsia="Calibri" w:hAnsi="Times New Roman" w:cs="Times New Roman"/>
          <w:i/>
          <w:iCs/>
          <w:kern w:val="2"/>
          <w:sz w:val="24"/>
          <w:szCs w:val="24"/>
          <w:lang w:val="en-US"/>
        </w:rPr>
        <w:t xml:space="preserve"> </w:t>
      </w:r>
      <w:r w:rsidRPr="00283D5B">
        <w:rPr>
          <w:rFonts w:ascii="Times New Roman" w:eastAsia="Calibri" w:hAnsi="Times New Roman" w:cs="Times New Roman"/>
          <w:i/>
          <w:iCs/>
          <w:kern w:val="2"/>
          <w:sz w:val="24"/>
          <w:szCs w:val="24"/>
          <w:lang w:val="en-US"/>
        </w:rPr>
        <w:t>assessment system</w:t>
      </w:r>
      <w:r w:rsidRPr="00283D5B">
        <w:rPr>
          <w:rFonts w:ascii="Times New Roman" w:eastAsia="Calibri" w:hAnsi="Times New Roman" w:cs="Times New Roman"/>
          <w:kern w:val="2"/>
          <w:sz w:val="24"/>
          <w:szCs w:val="24"/>
          <w:lang w:val="en-US"/>
        </w:rPr>
        <w:t xml:space="preserve"> yaitu wajib pajak diberikan kepercayaan untuk mendaftar, memperhitungkan, membayar, dan melaporkan pajak terutang. Wajib pajak yang patuh dapat dimulai sejak dini dengan mengenalkan apa itu pajak, jenis-jenis pajak, dan mengapa pajak penting bagi kesejahteraan. Hal ini berperan penting agar generasi mendatang lebih menyadari bahwa pajak bukan lagi kewajiban yang harus dipaksakan namun sudah menjadi kesadaran bahwa sebagai warga negara memang kita memiliki kewajiban untuk membantu negara melalui pajak sehingga penerimaan kas negara dapat meningkat dan dapat dimanfaatkan bagi kesejahteraan. Memberikan sosialisasi edukasi perpajakan, bagaimana generasi saat ini menjadi generasi yang sadar pajak, pemahaman pentingnya pajak guna Pembangunan negara dan kesejahteraan, dan bagaimana pembayaran serta pelaporan jenis pajak harus dimulai sejak dini. Oleh karena itu, akan diadakan pengabdian Masyarakat melalusi soasialisasi edukasi perpajakan dalam mewujudkan generasi sadar pajak di </w:t>
      </w:r>
      <w:bookmarkStart w:id="2" w:name="_Hlk183092268"/>
      <w:r w:rsidRPr="00283D5B">
        <w:rPr>
          <w:rFonts w:ascii="Times New Roman" w:eastAsia="Calibri" w:hAnsi="Times New Roman" w:cs="Times New Roman"/>
          <w:kern w:val="2"/>
          <w:sz w:val="24"/>
          <w:szCs w:val="24"/>
          <w:lang w:val="en-US"/>
        </w:rPr>
        <w:t>Rumah Yatim Arrohman Indonesia cabang Rawasari</w:t>
      </w:r>
      <w:bookmarkEnd w:id="2"/>
      <w:r w:rsidRPr="00283D5B">
        <w:rPr>
          <w:rFonts w:ascii="Times New Roman" w:eastAsia="Calibri" w:hAnsi="Times New Roman" w:cs="Times New Roman"/>
          <w:kern w:val="2"/>
          <w:sz w:val="24"/>
          <w:szCs w:val="24"/>
          <w:lang w:val="en-US"/>
        </w:rPr>
        <w:t xml:space="preserve"> sehingga diharapkan dengan adanya pengabdian Masyarakat ini Anak-anak yatim binaan Rumah Yatim Arrohman Indonesia cabang Rawasari akan menjadi generasi yang sadar pajak serta taat dan bijak dalam pajak sejak dini. </w:t>
      </w:r>
      <w:r w:rsidRPr="00283D5B">
        <w:rPr>
          <w:rFonts w:ascii="Times New Roman" w:hAnsi="Times New Roman" w:cs="Times New Roman"/>
          <w:sz w:val="24"/>
          <w:szCs w:val="24"/>
          <w:lang w:val="en-US"/>
        </w:rPr>
        <w:t xml:space="preserve">Metode pelaksanaan pengabdian masyarakat ini diselenggarakan secara Hybrid </w:t>
      </w:r>
      <w:r w:rsidRPr="00283D5B">
        <w:rPr>
          <w:rFonts w:ascii="Times New Roman" w:hAnsi="Times New Roman" w:cs="Times New Roman"/>
          <w:color w:val="000000"/>
          <w:sz w:val="24"/>
          <w:szCs w:val="24"/>
          <w:lang w:val="en-US"/>
        </w:rPr>
        <w:t>(offline di lokasi pengabdian).</w:t>
      </w:r>
      <w:r w:rsidRPr="00283D5B">
        <w:rPr>
          <w:rFonts w:ascii="Times New Roman" w:hAnsi="Times New Roman" w:cs="Times New Roman"/>
          <w:sz w:val="24"/>
          <w:szCs w:val="24"/>
          <w:lang w:val="en-US"/>
        </w:rPr>
        <w:t xml:space="preserve"> Adapun target luaran yang ingin dicapai dari kegiatan pengabdian ini berupa press release dimedia elektronik.   </w:t>
      </w:r>
    </w:p>
    <w:p w14:paraId="2514C3B0" w14:textId="77777777" w:rsidR="00283D5B" w:rsidRPr="00283D5B" w:rsidRDefault="00283D5B" w:rsidP="00283D5B">
      <w:pPr>
        <w:spacing w:after="160" w:line="240" w:lineRule="auto"/>
        <w:rPr>
          <w:rFonts w:ascii="Times New Roman" w:hAnsi="Times New Roman" w:cs="Times New Roman"/>
          <w:color w:val="000000"/>
          <w:lang w:val="en-US"/>
        </w:rPr>
      </w:pPr>
    </w:p>
    <w:bookmarkEnd w:id="1"/>
    <w:p w14:paraId="0309FFD7" w14:textId="77777777" w:rsidR="00F80129" w:rsidRPr="00752879" w:rsidRDefault="00F80129" w:rsidP="003E3A2D">
      <w:pPr>
        <w:pStyle w:val="BodyText"/>
        <w:ind w:left="0" w:right="118"/>
        <w:jc w:val="both"/>
        <w:rPr>
          <w:lang w:val="id-ID"/>
        </w:rPr>
        <w:sectPr w:rsidR="00F80129" w:rsidRPr="00752879" w:rsidSect="00E024FA">
          <w:footerReference w:type="default" r:id="rId10"/>
          <w:footerReference w:type="first" r:id="rId11"/>
          <w:pgSz w:w="11906" w:h="16838"/>
          <w:pgMar w:top="1440" w:right="1440" w:bottom="1440" w:left="1440" w:header="708" w:footer="708" w:gutter="0"/>
          <w:pgNumType w:fmt="lowerRoman"/>
          <w:cols w:space="708"/>
          <w:titlePg/>
          <w:docGrid w:linePitch="360"/>
        </w:sectPr>
      </w:pPr>
    </w:p>
    <w:p w14:paraId="62D6828B" w14:textId="77777777" w:rsidR="00516448" w:rsidRPr="00D2342E" w:rsidRDefault="00516448" w:rsidP="00516448">
      <w:pPr>
        <w:numPr>
          <w:ilvl w:val="0"/>
          <w:numId w:val="3"/>
        </w:numPr>
        <w:spacing w:after="0" w:line="360" w:lineRule="auto"/>
        <w:ind w:left="450" w:hanging="387"/>
        <w:rPr>
          <w:rFonts w:ascii="Times New Roman" w:hAnsi="Times New Roman" w:cs="Times New Roman"/>
          <w:b/>
          <w:sz w:val="28"/>
          <w:szCs w:val="28"/>
        </w:rPr>
      </w:pPr>
      <w:r w:rsidRPr="00D2342E">
        <w:rPr>
          <w:rFonts w:ascii="Times New Roman" w:hAnsi="Times New Roman" w:cs="Times New Roman"/>
          <w:b/>
          <w:sz w:val="28"/>
          <w:szCs w:val="28"/>
        </w:rPr>
        <w:lastRenderedPageBreak/>
        <w:t>PENDAHULUAN</w:t>
      </w:r>
    </w:p>
    <w:p w14:paraId="5A5B027C" w14:textId="77777777" w:rsidR="00516448" w:rsidRPr="00D2342E" w:rsidRDefault="00516448" w:rsidP="00516448">
      <w:pPr>
        <w:numPr>
          <w:ilvl w:val="1"/>
          <w:numId w:val="3"/>
        </w:numPr>
        <w:spacing w:after="0" w:line="360" w:lineRule="auto"/>
        <w:ind w:left="450" w:hanging="450"/>
        <w:rPr>
          <w:rFonts w:ascii="Times New Roman" w:hAnsi="Times New Roman" w:cs="Times New Roman"/>
          <w:b/>
          <w:sz w:val="28"/>
          <w:szCs w:val="28"/>
        </w:rPr>
      </w:pPr>
      <w:r w:rsidRPr="00D2342E">
        <w:rPr>
          <w:rFonts w:ascii="Times New Roman" w:hAnsi="Times New Roman" w:cs="Times New Roman"/>
          <w:b/>
          <w:sz w:val="28"/>
          <w:szCs w:val="28"/>
        </w:rPr>
        <w:t xml:space="preserve">  Analisis Situasi </w:t>
      </w:r>
    </w:p>
    <w:p w14:paraId="6271E4E8" w14:textId="77777777" w:rsidR="00D2342E" w:rsidRDefault="00516448" w:rsidP="00D2342E">
      <w:pPr>
        <w:spacing w:line="360" w:lineRule="auto"/>
        <w:ind w:firstLine="720"/>
        <w:jc w:val="both"/>
        <w:rPr>
          <w:rFonts w:ascii="Times New Roman" w:hAnsi="Times New Roman" w:cs="Times New Roman"/>
          <w:sz w:val="24"/>
          <w:szCs w:val="24"/>
        </w:rPr>
      </w:pPr>
      <w:bookmarkStart w:id="3" w:name="_Hlk180070736"/>
      <w:r w:rsidRPr="00691547">
        <w:rPr>
          <w:rFonts w:ascii="Times New Roman" w:hAnsi="Times New Roman" w:cs="Times New Roman"/>
          <w:sz w:val="24"/>
          <w:szCs w:val="24"/>
        </w:rPr>
        <w:t xml:space="preserve">Pajak sumber pendapatan utama di Indonesia yang sangat penting sebagai Pembangunan nasional. Pajak berdasarkan Pasal 4 ayat 1 UU No 28 Tahun 2007 mengenai Ketentuan Umum dan Tata Cara Perpajakan adalah kontribusi wajib dan bersifat memaksa bagi orang pribadi atau badan yang dimanfaatkan negara guna kemakmuran rakyat sebesar-besarnya </w:t>
      </w:r>
      <w:r w:rsidRPr="00691547">
        <w:rPr>
          <w:rFonts w:ascii="Times New Roman" w:hAnsi="Times New Roman" w:cs="Times New Roman"/>
          <w:sz w:val="24"/>
          <w:szCs w:val="24"/>
        </w:rPr>
        <w:fldChar w:fldCharType="begin" w:fldLock="1"/>
      </w:r>
      <w:r w:rsidRPr="00691547">
        <w:rPr>
          <w:rFonts w:ascii="Times New Roman" w:hAnsi="Times New Roman" w:cs="Times New Roman"/>
          <w:sz w:val="24"/>
          <w:szCs w:val="24"/>
        </w:rPr>
        <w:instrText>ADDIN CSL_CITATION {"citationItems":[{"id":"ITEM-1","itemData":{"DOI":"10.31334/jupasi.v5i2.4121","abstract":"This research stems from the problem of low levels of tax compliance and awareness in Indonesia, especially among the Effectiveness, Tax Education, Gen Z, Tax Talk. Gen Z generation, which is a significant challenge in increasing tax compliance and awareness. This is due to the lack of socialization of tax education itself. This research aims to analyze the effectiveness of tax education. For the Gen Z Generation through the Tax Talk Program to Increase Tax Awareness at KPP Pratama Jakarta Tamansari, West Jakarta in 2023 as well as identifying the obstacles faced and efforts to overcome these obstacles. This research uses qualitative research with both primary and secondary data collection techniques. The results of the research show that the speech tax program is not yet fully effective. Indicator one shows that the achievement of objectives is quite effective, the integration indicators are effective and the adaptation indicators are not yet fully effective. The obstacles faced are the problem of unpredictable facilities and infrastructure and limited space. Limit the number of participants. Efforts made are to bring in reserve facilities and infrastructure from the KPP which should be able to provide a more adequate place so that it can accommodate many participants.","author":[{"dropping-particle":"","family":"Kopipah","given":"Kopipah","non-dropping-particle":"","parse-names":false,"suffix":""}],"container-title":"Jurnal Pajak Vokasi (JUPASI)","id":"ITEM-1","issue":"2","issued":{"date-parts":[["2024"]]},"page":"25-35","title":"Analisis Efektivitas Edukasi Perpajakan Bagi Generasi Gen Z Melalui Program Pajak Bertutur Untuk Meningkatkan Kesadaran Pajak Di KPP Pratama Jakarta Tamansari , Jakarta Barat","type":"article-journal","volume":"5"},"uris":["http://www.mendeley.com/documents/?uuid=55cd1215-e152-43a6-ba96-dd3967bd151d"]}],"mendeley":{"formattedCitation":"(1)","plainTextFormattedCitation":"(1)","previouslyFormattedCitation":"(1)"},"properties":{"noteIndex":0},"schema":"https://github.com/citation-style-language/schema/raw/master/csl-citation.json"}</w:instrText>
      </w:r>
      <w:r w:rsidRPr="00691547">
        <w:rPr>
          <w:rFonts w:ascii="Times New Roman" w:hAnsi="Times New Roman" w:cs="Times New Roman"/>
          <w:sz w:val="24"/>
          <w:szCs w:val="24"/>
        </w:rPr>
        <w:fldChar w:fldCharType="separate"/>
      </w:r>
      <w:r w:rsidRPr="00691547">
        <w:rPr>
          <w:rFonts w:ascii="Times New Roman" w:hAnsi="Times New Roman" w:cs="Times New Roman"/>
          <w:noProof/>
          <w:sz w:val="24"/>
          <w:szCs w:val="24"/>
        </w:rPr>
        <w:t>(1)</w:t>
      </w:r>
      <w:r w:rsidRPr="00691547">
        <w:rPr>
          <w:rFonts w:ascii="Times New Roman" w:hAnsi="Times New Roman" w:cs="Times New Roman"/>
          <w:sz w:val="24"/>
          <w:szCs w:val="24"/>
        </w:rPr>
        <w:fldChar w:fldCharType="end"/>
      </w:r>
      <w:r w:rsidRPr="00691547">
        <w:rPr>
          <w:rFonts w:ascii="Times New Roman" w:hAnsi="Times New Roman" w:cs="Times New Roman"/>
          <w:sz w:val="24"/>
          <w:szCs w:val="24"/>
        </w:rPr>
        <w:t xml:space="preserve">. </w:t>
      </w:r>
      <w:r w:rsidRPr="00691547">
        <w:rPr>
          <w:rFonts w:ascii="Times New Roman" w:eastAsia="Calibri" w:hAnsi="Times New Roman" w:cs="Times New Roman"/>
          <w:kern w:val="2"/>
          <w:sz w:val="24"/>
          <w:szCs w:val="24"/>
          <w:lang w:val="en-US"/>
        </w:rPr>
        <w:t xml:space="preserve">Dalam UU sifat pajak memaksa tanpa interprestasi langsung kepada rakyat dan digunakan untuk kepentingan umum penyelenggaraan negara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{"citationItems":[{"id":"ITEM-1","itemData":{"DOI":"10.33086/snpm.v3i1.1269","abstract":"Pajak adalah kontribusi wajib kepada negara yang memaksa dan sangat penting dalam mendukung pembangunan dan kemakmuran rakyat. Namun, kesadaran dan pemahaman masyarakat terhadap pajak masih rendah, menyebabkan rendahnya tingkat kesadaran perpajakan (tax compliance) di Indonesia. Oleh karena itu, upaya untuk meningkatkan kesadaran pajak sejak dini, terutama di kalangan pelajar SMA, menjadi sangat penting. Penelitian ini bertujuan untuk memberikan pemahaman, kesadaran, dan keterampilan perpajakan kepada siswa-siswi MA Mambaul Ulum Corogo Jombang melalui program pengabdian kepada masyarakat. Program ini melibatkan tim pengabdian kepada masyarakat dari Program Studi Akuntansi Fakultas Ekonomi Bisnis dan Teknologi Digital Universitas Nahdlatul Ulama Surabaya. Tahapan program mencakup persiapan, pelaksanaan penyuluhan dan pelatihan, serta evaluasi. Kegiatan ini diikuti oleh 61 siswa. Program ini berhasil meningkatkan pengetahuan siswa tentang perpajakan, meningkatkan kesadaran akan pentingnya pajak, dan meningkatkan keterampilan dalam pencatatan keuangan, perhitungan pajak, dan pelaporan pajak. Hasil evaluasi menunjukkan dampak positif dari program ini terhadap pemahaman siswa tentang perpajakan","author":[{"dropping-particle":"","family":"Agustina","given":"Heni","non-dropping-particle":"","parse-names":false,"suffix":""},{"dropping-particle":"","family":"Elfita","given":"Rizki Amalia","non-dropping-particle":"","parse-names":false,"suffix":""},{"dropping-particle":"","family":"Wulan","given":"Tri Deviasari","non-dropping-particle":"","parse-names":false,"suffix":""}],"container-title":"Prosiding Seminar Nasional Pengabdian Kepada Masyarakat","id":"ITEM-1","issue":"1","issued":{"date-parts":[["2023"]]},"page":"397-402","title":"Pengenalan Tertib Pajak Sejak Dini","type":"article-journal","volume":"3"},"uris":["http://www.mendeley.com/documents/?uuid=8ffdc791-98ac-4f4f-9c3b-ab3b64abef6c"]}],"mendeley":{"formattedCitation":"(2)","plainTextFormattedCitation":"(2)","previouslyFormattedCitation":"(2)"},"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(2)</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w:t>
      </w:r>
      <w:bookmarkEnd w:id="3"/>
    </w:p>
    <w:p w14:paraId="40E4D23D" w14:textId="233C7C1B" w:rsidR="00516448" w:rsidRPr="00691547" w:rsidRDefault="00516448" w:rsidP="00D2342E">
      <w:pPr>
        <w:spacing w:line="360" w:lineRule="auto"/>
        <w:ind w:firstLine="720"/>
        <w:jc w:val="both"/>
        <w:rPr>
          <w:rFonts w:ascii="Times New Roman" w:hAnsi="Times New Roman" w:cs="Times New Roman"/>
          <w:sz w:val="24"/>
          <w:szCs w:val="24"/>
        </w:rPr>
      </w:pPr>
      <w:r w:rsidRPr="00691547">
        <w:rPr>
          <w:rFonts w:ascii="Times New Roman" w:eastAsia="Calibri" w:hAnsi="Times New Roman" w:cs="Times New Roman"/>
          <w:kern w:val="2"/>
          <w:sz w:val="24"/>
          <w:szCs w:val="24"/>
          <w:lang w:val="en-US"/>
        </w:rPr>
        <w:t xml:space="preserve">Penerimaan pajak yang optimal diperlukan peran dari semua pihak, baik dari pemerintah dan wajib pajak. Pentingnya integritas wajib pajak dalam membayar pajak bagi negara sehingga diberikan kepercayaan dan tanggung jawab dalam menghitung, membayar, melaporkan dan bertanggung jawab atas hutang pajak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{"citationItems":[{"id":"ITEM-1","itemData":{"DOI":"10.24912/pserina.v2i1.19900","abstract":"This Community Service Activity (PKM) is one of the Tri Dharma of Higher Education's expressions which serve the community. This PKM activity is designed for high school students at SMA PELITA II in the Kebon Jeruk area of West Jakarta. Providing online training is one approach of executing community service activities. PELITA II High School students are the primary audience for this training. It is a way for Tarumanagara University to promote its colleges, especially the Faculty of Economics and Business. It is a community service activity organized by Tarumanagara University lecturers and involving active students representing Tarumanagara University's Faculty of Economics and Business to apply their understanding to the community.This event began with a workshop to examine the school's requirements for this partnership. We proposed activities to the LPPM Tarumanagara University after receiving a favorable reception. Preparing tax training and socialization is the topic chosen for this activity. Students will learn about the concept of taxes, the benefits of paying taxes, how to file taxes, and the Tax Amnesty, which is in place until June 2022. These subjects were chosen because they highlight the need of comprehending including being aware of the importance of complying with and paying taxes for the state's benefit.This community service activity generates a module as an outcome of its output. Eventually, we prepare a framework for the implementation of this Community Service (PKM) activity and submit it to the DPPM Untar as our commitment.","author":[{"dropping-particle":"","family":"Ekadjaja","given":"Agustin","non-dropping-particle":"","parse-names":false,"suffix":""},{"dropping-particle":"","family":"Winata","given":"Catherine Liusca","non-dropping-particle":"","parse-names":false,"suffix":""},{"dropping-particle":"","family":"Trifena","given":"Excellent Agustine","non-dropping-particle":"","parse-names":false,"suffix":""}],"container-title":"Prosiding Seri Seminar Nasional (SERINA)","id":"ITEM-1","issue":"1","issued":{"date-parts":[["2022"]]},"page":"1263-1270","title":"Pelatihan Dan Sosialisasi Perpajakan Kepada Siswa Siswi SMA Pelita II","type":"article-journal","volume":"2"},"uris":["http://www.mendeley.com/documents/?uuid=21b1b082-0d70-4094-bb65-4eb6a0363af2"]}],"mendeley":{"formattedCitation":"(3)","plainTextFormattedCitation":"(3)","previouslyFormattedCitation":"(3)"},"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(3)</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Pemerintah menginginkan agar wajib pajak dapat patuh dalam membayar pajak sehingga dibuatlah berbagai aturan pajak. Generasi muda sebagai penerus bangsa dapat mengerti dan sadar tentang pentingnya pajak bagi negara. Pentingnya generasi muda sebagai pihak dalam menghitung dan mengisi SPT untuk meningkatkan kompetensi pajak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{"citationItems":[{"id":"ITEM-1","itemData":{"abstract":"Taxes are contributions to the state that are imposed in accordance with statutory regulations whose benefits are not obtained directly. The importance of knowledge of taxation is introduced early on by the relevant institution, namely the Directorate General of Taxation, to the public, bearing in mind that there are still many general public as taxpayers whose awareness of tax reporting is still low. The purpose of this community service is to motivate students to have an understanding of taxation. The method used is an educative and community development approach including: presentation of tax awareness motivation, dissemination of the latest tax regulations. The results of PKM show that the existence of PKM activities is able to have an impact on increasing students' knowledge in terms of taxation in accordance with applicable laws. The importance of knowledge of taxation is to ensure that students who are potential taxpayers in the future will be able to become compliant taxpayers, so that revenue from the taxation sector can reach the target.","author":[{"dropping-particle":"","family":"Arifin","given":"Muhamad","non-dropping-particle":"","parse-names":false,"suffix":""},{"dropping-particle":"","family":"Rahmawati","given":"Iroh","non-dropping-particle":"","parse-names":false,"suffix":""}],"container-title":"Tridaya: Jurnal Pengabdian Kepada Masyarakat","id":"ITEM-1","issue":"1","issued":{"date-parts":[["2024"]]},"page":"1-6","title":"Sosialisasi Pentingnya Pengetahuan Perpajakan Dalam Meningkatkan Kualitas Siswa Kelas XII SMKN 1 Kragilan","type":"article-journal","volume":"1"},"uris":["http://www.mendeley.com/documents/?uuid=30217688-2667-45a9-8888-38072a4fdff4"]}],"mendeley":{"formattedCitation":"(4)","plainTextFormattedCitation":"(4)","previouslyFormattedCitation":"(4)"},"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(4)</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w:t>
      </w:r>
    </w:p>
    <w:p w14:paraId="25624C32" w14:textId="77777777" w:rsidR="00516448" w:rsidRPr="00691547" w:rsidRDefault="00516448" w:rsidP="00516448">
      <w:pPr>
        <w:spacing w:after="160" w:line="360" w:lineRule="auto"/>
        <w:ind w:firstLine="720"/>
        <w:jc w:val="both"/>
        <w:rPr>
          <w:rFonts w:ascii="Times New Roman" w:eastAsia="Calibri" w:hAnsi="Times New Roman" w:cs="Times New Roman"/>
          <w:kern w:val="2"/>
          <w:sz w:val="24"/>
          <w:szCs w:val="24"/>
          <w:lang w:val="en-US"/>
        </w:rPr>
      </w:pPr>
      <w:r w:rsidRPr="00691547">
        <w:rPr>
          <w:rFonts w:ascii="Times New Roman" w:eastAsia="Calibri" w:hAnsi="Times New Roman" w:cs="Times New Roman"/>
          <w:kern w:val="2"/>
          <w:sz w:val="24"/>
          <w:szCs w:val="24"/>
          <w:lang w:val="en-US"/>
        </w:rPr>
        <w:t xml:space="preserve">Kesadaran pajak sejak dini harus dimiliki Masyarakat dalam menopang pendapatan yang bersumber dari sektor pajak. Sehingga masyarakat diwajibkan untuk memiliki kesadaran psikososial yakni sadar untuk memenuhi kewajiban dalam membayar pajak  karena telah menikmati fasilitas yang bersumber dari pajak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{"citationItems":[{"id":"ITEM-1","itemData":{"DOI":"10.30998/jurnalpkm.v4i2.6215","ISSN":"2614-574X","abstract":"Sumber dana terbesar pemerintah untuk membiayai pembangunan diperoleh dari pungutan pajak, yang mekanismenya bersifat memaksa sesuia dengan peraturan perundang-undangan Negara Indonesia. Rendahnya kesadaran wajib pajak untuk taat pajak merupakan persoalan terbesar yang dihadapi oleh Direktorat Jenderal Pajak (DJP). Keinginan untuk mengubah mengubah mindset masyarakat untuk sadar pajak dengan pendidikan sejak dini diperlukan teknis yang sistematis, salah satunya melalui inklusi dalam materi pembelajaran maupun kegiatan kesiswaan. Metode pelaksanaan dengan metode penyuluhan, dengan melalui tahap persiapan, tahap pelaksanaan dan tahap hasil. Berdasarkan hasil pengamatan tim PKM pada saat kegiatan berlangsung, animo siswa terhadap materi yang diberikan sangat tinggi. Antusiasme peserta dan rata-rata peserta aktif dalam mengikuti menyimak materi penyuluhan. Pengamatan ini ditunjukkan dengan rasa ingin tahu siswa yang tinggi sehingga banyak pertanyaan yang dilontarkan pada narasumber. Keaktifan narasumber yang juga melontarkan pertanyaan pada siswa sejauhmana mereka mengenal perpajakan ditunjukkan dengan hasil post test menunjukkan tanggapan sebanyak 99% siswa menyatakan mereka mulai memahami kewajiban sebagai wajib pajak.","author":[{"dropping-particle":"","family":"Valianti","given":"Reva Maria","non-dropping-particle":"","parse-names":false,"suffix":""},{"dropping-particle":"","family":"Lilianti","given":"Emma","non-dropping-particle":"","parse-names":false,"suffix":""},{"dropping-particle":"","family":"Saladin","given":"Hendry","non-dropping-particle":"","parse-names":false,"suffix":""},{"dropping-particle":"","family":"Darwin","given":"Juni","non-dropping-particle":"","parse-names":false,"suffix":""}],"container-title":"Jurnal PkM Pengabdian kepada Masyarakat","id":"ITEM-1","issue":"2","issued":{"date-parts":[["2021"]]},"page":"130-137","title":"Sadar Pajak Sejak Dini Dalam Pendidikan","type":"article-journal","volume":"4"},"uris":["http://www.mendeley.com/documents/?uuid=e6e96737-2165-4190-84ff-fdbf97271edc"]}],"mendeley":{"formattedCitation":"(5)","plainTextFormattedCitation":"(5)","previouslyFormattedCitation":"(5)"},"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(5)</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Direktorat Jenderal Pajak (Dirjen Pajak) melakukan Reformasi birokrasi dalam meningkatkan penerimaan dibidang pajak bagi negara, diantaranya peraturan pajak yang dibuat lebih sederhana, pengenalan aplikasi, dan sosialisasi pajak bagi Masyarakat umum dari taman kanak-kanak hingga perguruan tinggi dengan kegiatan seperti inklusi kesadaran pajak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{"citationItems":[{"id":"ITEM-1","itemData":{"abstract":"Pengedukasian sejak awal kepada calon wajib pajak diharapan agar masyarakat lebih mengenali tentang fungsi dan manfaat pajak. Manfaat dari pajak meskipun tidak dirasakan secara langsung oleh masyarakat tetapi jangkauan pajak sangat luas guna memajukan Indonesia menjadi lebih baik. Edukasi pajak sejak dini guna menciptakan generasi calon wajib pajak yang sadar pajak. Pemuda yang cerdas akan sadar akan pentingnya pajak, setidaknya pajak bisa membantu anak bangsa untuk melihat indahnya nusantara. Untuk mensukseskan generasi muda sadar pajak. Pendidikan dianggap mampu dan menjadi modal bagi pemerintah guna menjadikan sistem perpajakan di Indonesia semakin bersinar. Edukasi tentang pajak dianggap perlu diupayakan untuk disampaikan kepada seluruh lapisan masyarakat khususnya generasi muda sebagai calon wajib pajak. Pengabdian ini diharapaknmelalui dunia pendidikan bisa mencoba merubah pola pikir masyarakat yang selama ini belum memahami tentang pajak, sehingga mencoba menanamkan pemahaman tentang pajak yang baik dengan memasukkan pengetahuan pajak, dari hal ini sangat diharapkan untuk menumbuhkan nilai patriotisme dan diharapkan akan muncul generasi muda yang taat dan sadar pajak. Kegiatan ini dilakukan dalam bebrapa rangkaian kegiatan, antara lain adalah kegiatan kerelawanan, pengenalan dan sosialisasi, pelatihan, kuis tentang pajak dan evaluasi.","author":[{"dropping-particle":"","family":"Arfiyanto","given":"Dedi","non-dropping-particle":"","parse-names":false,"suffix":""},{"dropping-particle":"","family":"Andini","given":"Isnani Yuli","non-dropping-particle":"","parse-names":false,"suffix":""},{"dropping-particle":"","family":"K","given":"Djoko Nesti","non-dropping-particle":"","parse-names":false,"suffix":""}],"container-title":"Jurnal Abdimas Sosek (Jurnal Pengabdian dan Pemberdayaan Masyarakat Sosial Ekonomi)","id":"ITEM-1","issue":"1","issued":{"date-parts":[["2022"]]},"page":"5-7","title":"\"Tax Goes to School\" Pentingnya Pengetahuan Pajak dalam Menanamkan Nilai Patriotisme Sejak Dini","type":"article-journal","volume":"2"},"uris":["http://www.mendeley.com/documents/?uuid=8fe11a37-1f54-4bee-ba7f-2d7f90ba670e"]}],"mendeley":{"formattedCitation":"(6)","plainTextFormattedCitation":"(6)","previouslyFormattedCitation":"(6)"},"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(6)</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w:t>
      </w:r>
    </w:p>
    <w:p w14:paraId="4711F26E" w14:textId="77777777" w:rsidR="00516448" w:rsidRPr="00691547" w:rsidRDefault="00516448" w:rsidP="00516448">
      <w:pPr>
        <w:spacing w:after="160" w:line="360" w:lineRule="auto"/>
        <w:ind w:firstLine="720"/>
        <w:jc w:val="both"/>
        <w:rPr>
          <w:rFonts w:ascii="Times New Roman" w:eastAsia="Calibri" w:hAnsi="Times New Roman" w:cs="Times New Roman"/>
          <w:kern w:val="2"/>
          <w:sz w:val="24"/>
          <w:szCs w:val="24"/>
          <w:lang w:val="en-US"/>
        </w:rPr>
      </w:pPr>
      <w:r w:rsidRPr="00691547">
        <w:rPr>
          <w:rFonts w:ascii="Times New Roman" w:eastAsia="Calibri" w:hAnsi="Times New Roman" w:cs="Times New Roman"/>
          <w:kern w:val="2"/>
          <w:sz w:val="24"/>
          <w:szCs w:val="24"/>
          <w:lang w:val="en-US"/>
        </w:rPr>
        <w:t xml:space="preserve">Edukasi perpajakan yaitu proses memperluas dan menambah kemampuan masyarakat secara jasmani, Rohani, moral dan intelektual sehingga perilaku akan sadar pajak menjadi lebih baik, pengetahuan meningkat, kemampuan perpajakan, dan kepatuhan pajak bertambah dengan perilaku Masyarakat menjadi lebih baik untuk paham, mampu, sadar, peduli dan berkontribusi dalam pelaksanaan hak dan kewajiban pajak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{"citationItems":[{"id":"ITEM-1","itemData":{"DOI":"10.31334/reformasi.v9i1.2998","ISSN":"2622-8696","abstract":"The Directorate General of taxes conducts various efforts to increase tax revenue by increasing taxpayer awareness through tax education activities to encourage taxpayers to carry out their obligations in accordance with applicable laws. The purpose of this study was to analyze the effectiveness of tax education. This study uses descriptive research with qualitative approach. Data collection from this study is by interview, observation and documentation. Instagram social media in order to increase taxpayer awareness is considered not effective, because there are still many people, especially millennials who do not know about the existence of tax education through Instagram Social Media Directorate General of taxes. From the study I got there are obstacles in the Regional Office of the Directorate General of taxation of West Java II is the lack of interest of the millennial generation related to taxation so indifferent to the information provided through social media instagram and the distribution of information that is less interesting. Efforts that can be made are active and thorough socialization to the entire community, especially the millennial generation, and making instagram content more interesting and easier to understand.","author":[{"dropping-particle":"","family":"Anwar Syadat","given":"Fahrul","non-dropping-particle":"","parse-names":false,"suffix":""},{"dropping-particle":"","family":"Kusyeni","given":"Raden","non-dropping-particle":"","parse-names":false,"suffix":""},{"dropping-particle":"","family":"Fauziah","given":"Erfa","non-dropping-particle":"","parse-names":false,"suffix":""}],"container-title":"Jurnal Reformasi Administrasi : Jurnal Ilmiah untuk Mewujudkan Masyarakat Madani","id":"ITEM-1","issue":"1","issued":{"date-parts":[["2022"]]},"page":"70-81","title":"Analisis Efektivitas Edukasi Perpajakan bagi Generasi Milenial melalui Media Sosial Instagram dalam Rangka Meningkatkan Kesadaran Wajib Pajak (Studi Kasus di Kantor Wilayah Direktorat Jenderal Pajak Jawa Barat II)","type":"article-journal","volume":"9"},"uris":["http://www.mendeley.com/documents/?uuid=e5200729-0f2d-4d34-a35f-34a3f4e0a4b9"]}],"mendeley":{"formattedCitation":"(7)","plainTextFormattedCitation":"(7)","previouslyFormattedCitation":"(7)"},"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(7)</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Sistem perpajakan Indonesia adalah </w:t>
      </w:r>
      <w:r w:rsidRPr="00691547">
        <w:rPr>
          <w:rFonts w:ascii="Times New Roman" w:eastAsia="Calibri" w:hAnsi="Times New Roman" w:cs="Times New Roman"/>
          <w:i/>
          <w:iCs/>
          <w:kern w:val="2"/>
          <w:sz w:val="24"/>
          <w:szCs w:val="24"/>
          <w:lang w:val="en-US"/>
        </w:rPr>
        <w:t>self assessment</w:t>
      </w:r>
      <w:r w:rsidRPr="00691547">
        <w:rPr>
          <w:rFonts w:ascii="Times New Roman" w:eastAsia="Calibri" w:hAnsi="Times New Roman" w:cs="Times New Roman"/>
          <w:kern w:val="2"/>
          <w:sz w:val="24"/>
          <w:szCs w:val="24"/>
          <w:lang w:val="en-US"/>
        </w:rPr>
        <w:t xml:space="preserve"> yakni target penerimaan pajak tercapai dengan adanya wajib pajak yang patuh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{"citationItems":[{"id":"ITEM-1","itemData":{"DOI":"https://doi.org/10.52869/st.v2i1.63","abstract":"Saat ini Direktorat Jenderal Pajak melalui berbagai kegiatannya secara rutin melakukan penyuluhan dengan topik peningkatan kesadaran perpajakan bagi generasi muda. Edukasi perpajakan ini harus mencakup generasi milenial sebanyak-banyaknya dengan memanfaatkan perkembangan teknologi informasi salah satunya dalam bentuk video. Penelitian ini bertujuan untuk mengetahui bagaimana edukasi perpajakan dengan video yang sesuai dengan generasi milenial. Penelitian ini menggunakan metode kualitatif dan untuk mempermudah pengumpulan data digunakan juga instrument lembar kuesioner. Hasil dari penelitian ini adalah: media sosial merupakan metode yang paling tepat dalam mempromosikan video seluas-luasnya, ide kreatif dibutuhkan untuk menyesuaikan dengan target penonton, dan video pembelajaran membantu dalam memahami materi dengan lebih baik.","author":[{"dropping-particle":"","family":"Suharsono","given":"Agus","non-dropping-particle":"","parse-names":false,"suffix":""},{"dropping-particle":"","family":"Galvani","given":"Selly","non-dropping-particle":"","parse-names":false,"suffix":""}],"container-title":"Scientax","id":"ITEM-1","issue":"1","issued":{"date-parts":[["2020"]]},"page":"123-139","title":"Optimalisasi Edukasi Perpajakan","type":"article-journal","volume":"2"},"uris":["http://www.mendeley.com/documents/?uuid=368b45a9-6a1f-42c4-a11d-99bc56432fc0"]}],"mendeley":{"formattedCitation":"(8)","plainTextFormattedCitation":"(8)","previouslyFormattedCitation":"(8)"},"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(8)</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Sistem ini wajib pajak diwajibkan untuk mendaftar, memperhitungkan, setor atau bayar, dan lapor pajak secara sendiri </w:t>
      </w:r>
      <w:r w:rsidRPr="00691547">
        <w:rPr>
          <w:rFonts w:ascii="Times New Roman" w:eastAsia="Calibri" w:hAnsi="Times New Roman" w:cs="Times New Roman"/>
          <w:kern w:val="2"/>
          <w:sz w:val="24"/>
          <w:szCs w:val="24"/>
          <w:lang w:val="en-US"/>
        </w:rPr>
        <w:fldChar w:fldCharType="begin" w:fldLock="1"/>
      </w:r>
      <w:r w:rsidRPr="00691547">
        <w:rPr>
          <w:rFonts w:ascii="Times New Roman" w:eastAsia="Calibri" w:hAnsi="Times New Roman" w:cs="Times New Roman"/>
          <w:kern w:val="2"/>
          <w:sz w:val="24"/>
          <w:szCs w:val="24"/>
          <w:lang w:val="en-US"/>
        </w:rPr>
        <w:instrText>ADDIN CSL_CITATION {"citationItems":[{"id":"ITEM-1","itemData":{"abstract":"Pajak memiliki peranan yang penting di negara ini, sehingga sudah seharusnya masyarakat mengetahuinya. Peranan pajak yang besar harus dikenalkan sejak dini, terutama di lingkungan sekolah-sekolah. Dewasa ini, kewenangan desa untuk mengelola potensi yang dimilikinya sangatlah besar. Kondisi ini disebabkan oleh adanya anggaran dana desa cukup besar yang diberikan oleh pemerintah pusat kepada desa. Dana Desa sebagai salah satu sumber pendapatan desa, pengelolaannya dilakukan dalam kerangka pengelolaan Keuangan Desa. Keuangan Desa dikelola sesuai asas transparan, partisipatif, serta dilakukan dengan tertib dan disiplin anggaran. Tujuannya adalah agar dapat dipergunakan oleh desa untuk meningkatkan ekonomi dan kesejahteraan masyarakat. Adanya belanja barang dan jasa oleh perangkat desa, menggiatkan sektor ekonomi di desa dan meningkatkan omzet para pelaku usaha sehingga meningkatkan jumlah Wajib Pajak dan penerimaan pajak. Bendahara Desa merupakan salah satu bendahara pemerintah yeng melakukan pemotongan dan/atau pemungutan pajak atas pengeluaran yang didanai oleh dana desa.","author":[{"dropping-particle":"","family":"Aribowo","given":"Irwan","non-dropping-particle":"","parse-names":false,"suffix":""},{"dropping-particle":"","family":"Usman","given":"Fadlil","non-dropping-particle":"","parse-names":false,"suffix":""}],"container-title":"Prosiding Sembadha","id":"ITEM-1","issued":{"date-parts":[["2018"]]},"page":"183-187","title":"Pelaksanaan Kewajiban Perpajakan Bendahara Desa dan Edukasi Perpajakan Usia Dini Di Desa Pangadegan Kecamatan Pasar Kemis Kabupaten Tangerang","type":"article-journal","volume":"1"},"uris":["http://www.mendeley.com/documents/?uuid=3edfd81a-fdd4-437e-906d-8ade892e08bb"]}],"mendeley":{"formattedCitation":"(9)","plainTextFormattedCitation":"(9)","previouslyFormattedCitation":"(9)"},"properties":{"noteIndex":0},"schema":"https://github.com/citation-style-language/schema/raw/master/csl-citation.json"}</w:instrText>
      </w:r>
      <w:r w:rsidRPr="00691547">
        <w:rPr>
          <w:rFonts w:ascii="Times New Roman" w:eastAsia="Calibri" w:hAnsi="Times New Roman" w:cs="Times New Roman"/>
          <w:kern w:val="2"/>
          <w:sz w:val="24"/>
          <w:szCs w:val="24"/>
          <w:lang w:val="en-US"/>
        </w:rPr>
        <w:fldChar w:fldCharType="separate"/>
      </w:r>
      <w:r w:rsidRPr="00691547">
        <w:rPr>
          <w:rFonts w:ascii="Times New Roman" w:eastAsia="Calibri" w:hAnsi="Times New Roman" w:cs="Times New Roman"/>
          <w:noProof/>
          <w:kern w:val="2"/>
          <w:sz w:val="24"/>
          <w:szCs w:val="24"/>
          <w:lang w:val="en-US"/>
        </w:rPr>
        <w:t>(9)</w:t>
      </w:r>
      <w:r w:rsidRPr="00691547">
        <w:rPr>
          <w:rFonts w:ascii="Times New Roman" w:eastAsia="Calibri" w:hAnsi="Times New Roman" w:cs="Times New Roman"/>
          <w:kern w:val="2"/>
          <w:sz w:val="24"/>
          <w:szCs w:val="24"/>
          <w:lang w:val="en-US"/>
        </w:rPr>
        <w:fldChar w:fldCharType="end"/>
      </w:r>
      <w:r w:rsidRPr="00691547">
        <w:rPr>
          <w:rFonts w:ascii="Times New Roman" w:eastAsia="Calibri" w:hAnsi="Times New Roman" w:cs="Times New Roman"/>
          <w:kern w:val="2"/>
          <w:sz w:val="24"/>
          <w:szCs w:val="24"/>
          <w:lang w:val="en-US"/>
        </w:rPr>
        <w:t xml:space="preserve"> </w:t>
      </w:r>
    </w:p>
    <w:p w14:paraId="168E3EC1" w14:textId="77777777" w:rsidR="00516448" w:rsidRPr="00691547" w:rsidRDefault="00516448" w:rsidP="00516448">
      <w:pPr>
        <w:spacing w:line="360" w:lineRule="auto"/>
        <w:ind w:right="17" w:firstLine="72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lastRenderedPageBreak/>
        <w:t xml:space="preserve">Rumah Yatim Arrohman Indonesia berkantor pusat di kota Bandung dan memiliki berbagai cabang salah satunya di Jakarta yaitu cabang Rawasari. Saat ini Rumah Yatim Arrohman Indonesia cabang Rawasari membina 13 anak yatim yang mukim dan 265 anak yatim yang berada di lingkungan rumah yatim. Rumah Yatim Arrohman Indonesia cabang Rawasari juga memiliki program-program yang dijalankan bagi 13 anak mukim dan 265 anak yatim yang berada di lingkungan sekitar sehingga kedepannya diharapkan dapat menjadi generasi yang mandiri. </w:t>
      </w:r>
    </w:p>
    <w:p w14:paraId="6A0A2EF4" w14:textId="77777777" w:rsidR="00516448" w:rsidRPr="00691547" w:rsidRDefault="00516448" w:rsidP="00516448">
      <w:pPr>
        <w:spacing w:line="360" w:lineRule="auto"/>
        <w:ind w:right="18"/>
        <w:contextualSpacing/>
        <w:jc w:val="both"/>
        <w:rPr>
          <w:rFonts w:ascii="Times New Roman" w:hAnsi="Times New Roman" w:cs="Times New Roman"/>
          <w:sz w:val="24"/>
          <w:szCs w:val="24"/>
          <w:lang w:val="en-US"/>
        </w:rPr>
      </w:pPr>
    </w:p>
    <w:p w14:paraId="23B8335D" w14:textId="77777777" w:rsidR="00516448" w:rsidRPr="00691547" w:rsidRDefault="00516448" w:rsidP="00516448">
      <w:pPr>
        <w:keepNext/>
        <w:keepLines/>
        <w:numPr>
          <w:ilvl w:val="0"/>
          <w:numId w:val="50"/>
        </w:numPr>
        <w:spacing w:before="1" w:after="0" w:line="360" w:lineRule="auto"/>
        <w:ind w:left="810"/>
        <w:contextualSpacing/>
        <w:jc w:val="both"/>
        <w:outlineLvl w:val="0"/>
        <w:rPr>
          <w:rFonts w:ascii="Times New Roman" w:hAnsi="Times New Roman" w:cs="Times New Roman"/>
          <w:b/>
          <w:sz w:val="24"/>
          <w:szCs w:val="24"/>
          <w:lang w:val="en-US" w:eastAsia="x-none"/>
        </w:rPr>
      </w:pPr>
      <w:r w:rsidRPr="00691547">
        <w:rPr>
          <w:rFonts w:ascii="Times New Roman" w:hAnsi="Times New Roman" w:cs="Times New Roman"/>
          <w:b/>
          <w:sz w:val="24"/>
          <w:szCs w:val="24"/>
          <w:lang w:val="en-US" w:eastAsia="x-none"/>
        </w:rPr>
        <w:t>Profil Rumah Yatim Arrohman Indonesia.</w:t>
      </w:r>
    </w:p>
    <w:p w14:paraId="6C973FC3" w14:textId="77777777" w:rsidR="00516448" w:rsidRPr="00691547" w:rsidRDefault="00516448" w:rsidP="00516448">
      <w:pPr>
        <w:spacing w:line="360" w:lineRule="auto"/>
        <w:ind w:firstLine="720"/>
        <w:jc w:val="both"/>
        <w:rPr>
          <w:rFonts w:ascii="Times New Roman" w:hAnsi="Times New Roman" w:cs="Times New Roman"/>
          <w:color w:val="000000"/>
          <w:sz w:val="24"/>
          <w:szCs w:val="24"/>
          <w:shd w:val="clear" w:color="auto" w:fill="FFFFFF"/>
          <w:lang w:val="en-US"/>
        </w:rPr>
      </w:pPr>
      <w:r w:rsidRPr="00691547">
        <w:rPr>
          <w:rFonts w:ascii="Times New Roman" w:hAnsi="Times New Roman" w:cs="Times New Roman"/>
          <w:color w:val="000000"/>
          <w:sz w:val="24"/>
          <w:szCs w:val="24"/>
          <w:shd w:val="clear" w:color="auto" w:fill="FFFFFF"/>
        </w:rPr>
        <w:t xml:space="preserve">Pada 2017 Yayasan Rumah Yatim Arrohman Indonesia, resmi menjadi Laznas </w:t>
      </w:r>
      <w:r w:rsidRPr="00691547">
        <w:rPr>
          <w:rFonts w:ascii="Times New Roman" w:hAnsi="Times New Roman" w:cs="Times New Roman"/>
          <w:color w:val="000000"/>
          <w:sz w:val="24"/>
          <w:szCs w:val="24"/>
          <w:shd w:val="clear" w:color="auto" w:fill="FFFFFF"/>
          <w:lang w:val="en-US"/>
        </w:rPr>
        <w:t xml:space="preserve">dan </w:t>
      </w:r>
      <w:r w:rsidRPr="00691547">
        <w:rPr>
          <w:rFonts w:ascii="Times New Roman" w:hAnsi="Times New Roman" w:cs="Times New Roman"/>
          <w:color w:val="000000"/>
          <w:sz w:val="24"/>
          <w:szCs w:val="24"/>
          <w:shd w:val="clear" w:color="auto" w:fill="FFFFFF"/>
        </w:rPr>
        <w:t>memiliki hak untuk mengelola dana zakat dan dana sosial keagamaan lainnya sesuai dengan peraturan yang ditetapkan oleh Kementrian Agama dan Baznas Republik Indonesia</w:t>
      </w:r>
      <w:r w:rsidRPr="00691547">
        <w:rPr>
          <w:rFonts w:ascii="Times New Roman" w:hAnsi="Times New Roman" w:cs="Times New Roman"/>
          <w:color w:val="000000"/>
          <w:sz w:val="24"/>
          <w:szCs w:val="24"/>
          <w:shd w:val="clear" w:color="auto" w:fill="FFFFFF"/>
          <w:lang w:val="en-US"/>
        </w:rPr>
        <w:t>.</w:t>
      </w:r>
      <w:r w:rsidRPr="00691547">
        <w:rPr>
          <w:rFonts w:ascii="Times New Roman" w:hAnsi="Times New Roman" w:cs="Times New Roman"/>
          <w:color w:val="000000"/>
          <w:sz w:val="24"/>
          <w:szCs w:val="24"/>
          <w:shd w:val="clear" w:color="auto" w:fill="FFFFFF"/>
        </w:rPr>
        <w:t xml:space="preserve"> </w:t>
      </w:r>
      <w:r w:rsidRPr="00691547">
        <w:rPr>
          <w:rFonts w:ascii="Times New Roman" w:hAnsi="Times New Roman" w:cs="Times New Roman"/>
          <w:color w:val="000000"/>
          <w:sz w:val="24"/>
          <w:szCs w:val="24"/>
          <w:shd w:val="clear" w:color="auto" w:fill="FFFFFF"/>
          <w:lang w:val="en-US"/>
        </w:rPr>
        <w:t>S</w:t>
      </w:r>
      <w:r w:rsidRPr="00691547">
        <w:rPr>
          <w:rFonts w:ascii="Times New Roman" w:hAnsi="Times New Roman" w:cs="Times New Roman"/>
          <w:color w:val="000000"/>
          <w:sz w:val="24"/>
          <w:szCs w:val="24"/>
          <w:shd w:val="clear" w:color="auto" w:fill="FFFFFF"/>
        </w:rPr>
        <w:t>elain bergerak dalam memajukan pengasuhan dan pendidikan anak yatim, Yayasan Rumah Yatim Arrohman Indonesia saat ini juga mengelola dana zakat dan memajukan ekonomi umat melalui beberapa program usaha ekonomi produktif. Membantu masyarakat yang termasuk kedalam delapan asnaf zakat dalam memenuhi kebutuhan bahan pokok, pemeriksaan kesehatan serta membangun rumah layak huni, dan telah membantu ratusan mitra dalam memperbaiki sarana prasarana tempat ibadah serta pondok pesantren.</w:t>
      </w:r>
      <w:r w:rsidRPr="00691547">
        <w:rPr>
          <w:rFonts w:ascii="Times New Roman" w:hAnsi="Times New Roman" w:cs="Times New Roman"/>
          <w:color w:val="000000"/>
          <w:sz w:val="24"/>
          <w:szCs w:val="24"/>
          <w:shd w:val="clear" w:color="auto" w:fill="FFFFFF"/>
          <w:lang w:val="en-US"/>
        </w:rPr>
        <w:t xml:space="preserve"> 10 Program yang dijalankan oleh </w:t>
      </w:r>
      <w:r w:rsidRPr="00691547">
        <w:rPr>
          <w:rFonts w:ascii="Times New Roman" w:hAnsi="Times New Roman" w:cs="Times New Roman"/>
          <w:color w:val="000000"/>
          <w:sz w:val="24"/>
          <w:szCs w:val="24"/>
          <w:shd w:val="clear" w:color="auto" w:fill="FFFFFF"/>
        </w:rPr>
        <w:t>Rumah Yatim Arrohman Indonesia</w:t>
      </w:r>
      <w:r w:rsidRPr="00691547">
        <w:rPr>
          <w:rFonts w:ascii="Times New Roman" w:hAnsi="Times New Roman" w:cs="Times New Roman"/>
          <w:color w:val="000000"/>
          <w:sz w:val="24"/>
          <w:szCs w:val="24"/>
          <w:shd w:val="clear" w:color="auto" w:fill="FFFFFF"/>
          <w:lang w:val="en-US"/>
        </w:rPr>
        <w:t xml:space="preserve"> antara lain Kemandirian Yatim &amp; Dhuafa, Pendidikan, Kesehatan, Ekonomi, Kemanusiaan, Kolaborasi dengan beberapa institusi. Kegiatan Ramadhan, Qurban dan aqiqah serta kegiatan dakwah.</w:t>
      </w:r>
    </w:p>
    <w:p w14:paraId="017618E6" w14:textId="77777777" w:rsidR="00516448" w:rsidRPr="00691547" w:rsidRDefault="00516448" w:rsidP="00516448">
      <w:pPr>
        <w:spacing w:line="360" w:lineRule="auto"/>
        <w:ind w:firstLine="425"/>
        <w:contextualSpacing/>
        <w:jc w:val="both"/>
        <w:rPr>
          <w:rFonts w:ascii="Times New Roman" w:hAnsi="Times New Roman" w:cs="Times New Roman"/>
          <w:sz w:val="24"/>
          <w:szCs w:val="24"/>
          <w:lang w:val="en-US"/>
        </w:rPr>
      </w:pPr>
      <w:r w:rsidRPr="00691547">
        <w:rPr>
          <w:rFonts w:ascii="Times New Roman" w:hAnsi="Times New Roman" w:cs="Times New Roman"/>
          <w:color w:val="000000"/>
          <w:sz w:val="24"/>
          <w:szCs w:val="24"/>
          <w:shd w:val="clear" w:color="auto" w:fill="FFFFFF"/>
          <w:lang w:val="en-US"/>
        </w:rPr>
        <w:t xml:space="preserve">Rumah Yatim Arrohman Indonesia saat ini memiliki </w:t>
      </w:r>
      <w:r w:rsidRPr="00691547">
        <w:rPr>
          <w:rFonts w:ascii="Times New Roman" w:hAnsi="Times New Roman" w:cs="Times New Roman"/>
          <w:sz w:val="24"/>
          <w:szCs w:val="24"/>
          <w:lang w:val="en-US"/>
        </w:rPr>
        <w:t>64 kantor layanan, 45 asrama anak dan terdapat di 28 Provinsi. Sebagai Lembaga Amil Zakat, Dimana donasi telah disalurkan  ke 6 program utama yaitu 53% untuk pendidikan, 3% untuk ekonomi produktif, 3% untuk kesehatan, 38% untuk kemanusiaan dan 3% untuk kegiatan dakwah dengan total mustahik sebanyak 1.333.620 orang</w:t>
      </w:r>
    </w:p>
    <w:p w14:paraId="2AA5E92D" w14:textId="77777777" w:rsidR="00516448" w:rsidRPr="00691547" w:rsidRDefault="00516448" w:rsidP="00516448">
      <w:pPr>
        <w:spacing w:line="360" w:lineRule="auto"/>
        <w:ind w:right="17"/>
        <w:contextualSpacing/>
        <w:jc w:val="both"/>
        <w:rPr>
          <w:rFonts w:ascii="Times New Roman" w:hAnsi="Times New Roman" w:cs="Times New Roman"/>
          <w:sz w:val="24"/>
          <w:szCs w:val="24"/>
          <w:lang w:val="en-US"/>
        </w:rPr>
      </w:pPr>
    </w:p>
    <w:p w14:paraId="39EF30FA" w14:textId="77777777" w:rsidR="00516448" w:rsidRPr="00691547" w:rsidRDefault="00516448" w:rsidP="00516448">
      <w:pPr>
        <w:keepNext/>
        <w:keepLines/>
        <w:numPr>
          <w:ilvl w:val="0"/>
          <w:numId w:val="50"/>
        </w:numPr>
        <w:spacing w:before="1" w:after="0" w:line="360" w:lineRule="auto"/>
        <w:ind w:left="720" w:hanging="630"/>
        <w:contextualSpacing/>
        <w:jc w:val="both"/>
        <w:outlineLvl w:val="0"/>
        <w:rPr>
          <w:rFonts w:ascii="Times New Roman" w:hAnsi="Times New Roman" w:cs="Times New Roman"/>
          <w:b/>
          <w:sz w:val="24"/>
          <w:szCs w:val="24"/>
          <w:lang w:val="en-US" w:eastAsia="x-none"/>
        </w:rPr>
      </w:pPr>
      <w:r w:rsidRPr="00691547">
        <w:rPr>
          <w:rFonts w:ascii="Times New Roman" w:hAnsi="Times New Roman" w:cs="Times New Roman"/>
          <w:b/>
          <w:sz w:val="24"/>
          <w:szCs w:val="24"/>
          <w:lang w:val="en-US" w:eastAsia="x-none"/>
        </w:rPr>
        <w:t>Rumah Yatim Arrohman Indonesia Cabang Rawasari</w:t>
      </w:r>
    </w:p>
    <w:p w14:paraId="2836ACB1" w14:textId="77777777" w:rsidR="00516448" w:rsidRPr="00691547" w:rsidRDefault="00516448" w:rsidP="00516448">
      <w:pPr>
        <w:tabs>
          <w:tab w:val="left" w:pos="720"/>
          <w:tab w:val="left" w:pos="4198"/>
          <w:tab w:val="left" w:pos="5307"/>
          <w:tab w:val="left" w:pos="6238"/>
          <w:tab w:val="left" w:pos="7630"/>
          <w:tab w:val="left" w:pos="8187"/>
        </w:tabs>
        <w:spacing w:line="360" w:lineRule="auto"/>
        <w:ind w:firstLine="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ab/>
        <w:t xml:space="preserve">Rumah Yatim Arrohman Indonesia Cabang Rawasari adalah panti asuhan yang terletak di Kota Jakarta Pusat. Rumah Yatim ini merawat dan mendidik anak-anak yatim piatu serta anak-anak telantar dilingkungan Kelurahan Rawasari Kecamatan Cempaka Putih. Saat ini Rumah Yatim Arrohman Indonesia Cabang Rawasari membina 13 anak yatim mukim dan 265 anak yatim telantar di lingkungan sekitar rumah yatim. Rumah Yatim Arrohman Indonesia </w:t>
      </w:r>
      <w:r w:rsidRPr="00691547">
        <w:rPr>
          <w:rFonts w:ascii="Times New Roman" w:hAnsi="Times New Roman" w:cs="Times New Roman"/>
          <w:sz w:val="24"/>
          <w:szCs w:val="24"/>
          <w:lang w:val="en-US"/>
        </w:rPr>
        <w:lastRenderedPageBreak/>
        <w:t>Cabang Rawasari membantu memenuhi kebutuhan anak yatim yang mukim mulai dari makanan hingga kebutuhan sekolahnya.</w:t>
      </w:r>
    </w:p>
    <w:p w14:paraId="548BD791" w14:textId="77777777" w:rsidR="00516448" w:rsidRPr="00691547" w:rsidRDefault="00516448" w:rsidP="00516448">
      <w:pPr>
        <w:spacing w:after="160" w:line="360" w:lineRule="auto"/>
        <w:ind w:firstLine="720"/>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Rumah Yatim Arrohman Indonesia Cabang Rawasari menerima bantuan donasi dan sumbangan dari warga masyarakat yang digunakan sebagai kebutuhan operasional rumah yatim serta disalurkan ke untuk kegiatan program yang dibuat oleh Rumah Yatim Arrohman Indonesia Cabang Rawasari. </w:t>
      </w:r>
    </w:p>
    <w:p w14:paraId="13D9CAA4" w14:textId="31FCD24F" w:rsidR="00516448" w:rsidRPr="00F11DF7" w:rsidRDefault="00516448" w:rsidP="00516448">
      <w:pPr>
        <w:spacing w:line="360" w:lineRule="auto"/>
        <w:ind w:firstLine="720"/>
        <w:jc w:val="center"/>
        <w:rPr>
          <w:noProof/>
          <w:lang w:val="en-US"/>
        </w:rPr>
      </w:pPr>
      <w:r w:rsidRPr="00F11DF7">
        <w:rPr>
          <w:noProof/>
          <w:lang w:val="en-US"/>
        </w:rPr>
        <w:drawing>
          <wp:inline distT="0" distB="0" distL="0" distR="0" wp14:anchorId="13EC9839" wp14:editId="71D5CBEA">
            <wp:extent cx="3965575" cy="2661920"/>
            <wp:effectExtent l="0" t="0" r="0" b="5080"/>
            <wp:docPr id="1782947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575" cy="2661920"/>
                    </a:xfrm>
                    <a:prstGeom prst="rect">
                      <a:avLst/>
                    </a:prstGeom>
                    <a:noFill/>
                    <a:ln>
                      <a:noFill/>
                    </a:ln>
                  </pic:spPr>
                </pic:pic>
              </a:graphicData>
            </a:graphic>
          </wp:inline>
        </w:drawing>
      </w:r>
    </w:p>
    <w:p w14:paraId="253FBDD0" w14:textId="77777777" w:rsidR="00516448" w:rsidRPr="00691547" w:rsidRDefault="00516448" w:rsidP="00691547">
      <w:pPr>
        <w:tabs>
          <w:tab w:val="left" w:pos="3051"/>
          <w:tab w:val="left" w:pos="4198"/>
          <w:tab w:val="left" w:pos="5307"/>
          <w:tab w:val="left" w:pos="6238"/>
          <w:tab w:val="left" w:pos="7630"/>
          <w:tab w:val="left" w:pos="8187"/>
        </w:tabs>
        <w:spacing w:line="240" w:lineRule="auto"/>
        <w:contextualSpacing/>
        <w:jc w:val="center"/>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            G</w:t>
      </w:r>
      <w:r w:rsidRPr="00691547">
        <w:rPr>
          <w:rFonts w:ascii="Times New Roman" w:hAnsi="Times New Roman" w:cs="Times New Roman"/>
          <w:sz w:val="24"/>
          <w:szCs w:val="24"/>
        </w:rPr>
        <w:t xml:space="preserve">ambar </w:t>
      </w:r>
      <w:r w:rsidRPr="00691547">
        <w:rPr>
          <w:rFonts w:ascii="Times New Roman" w:hAnsi="Times New Roman" w:cs="Times New Roman"/>
          <w:sz w:val="24"/>
          <w:szCs w:val="24"/>
          <w:lang w:val="en-US"/>
        </w:rPr>
        <w:t>1</w:t>
      </w:r>
      <w:r w:rsidRPr="00691547">
        <w:rPr>
          <w:rFonts w:ascii="Times New Roman" w:hAnsi="Times New Roman" w:cs="Times New Roman"/>
          <w:sz w:val="24"/>
          <w:szCs w:val="24"/>
        </w:rPr>
        <w:t xml:space="preserve"> : </w:t>
      </w:r>
      <w:r w:rsidRPr="00691547">
        <w:rPr>
          <w:rFonts w:ascii="Times New Roman" w:hAnsi="Times New Roman" w:cs="Times New Roman"/>
          <w:sz w:val="24"/>
          <w:szCs w:val="24"/>
          <w:lang w:val="en-US"/>
        </w:rPr>
        <w:t>Rumah Yatim Arrohman Indonesia Cabang Rawasari</w:t>
      </w:r>
    </w:p>
    <w:p w14:paraId="19618BF0" w14:textId="1C7B0F57" w:rsidR="00516448" w:rsidRPr="00F11DF7" w:rsidRDefault="00516448" w:rsidP="00516448">
      <w:pPr>
        <w:spacing w:line="360" w:lineRule="auto"/>
        <w:ind w:firstLine="720"/>
        <w:jc w:val="center"/>
        <w:rPr>
          <w:noProof/>
          <w:lang w:val="en-US"/>
        </w:rPr>
      </w:pPr>
      <w:r w:rsidRPr="00F11DF7">
        <w:rPr>
          <w:noProof/>
          <w:lang w:val="en-US"/>
        </w:rPr>
        <w:drawing>
          <wp:inline distT="0" distB="0" distL="0" distR="0" wp14:anchorId="76988D42" wp14:editId="08861FB5">
            <wp:extent cx="3910965" cy="2118360"/>
            <wp:effectExtent l="0" t="0" r="0" b="0"/>
            <wp:docPr id="895200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0965" cy="2118360"/>
                    </a:xfrm>
                    <a:prstGeom prst="rect">
                      <a:avLst/>
                    </a:prstGeom>
                    <a:noFill/>
                    <a:ln>
                      <a:noFill/>
                    </a:ln>
                  </pic:spPr>
                </pic:pic>
              </a:graphicData>
            </a:graphic>
          </wp:inline>
        </w:drawing>
      </w:r>
    </w:p>
    <w:p w14:paraId="5C9B410A" w14:textId="07C886CC" w:rsidR="00516448" w:rsidRDefault="00516448" w:rsidP="00691547">
      <w:pPr>
        <w:spacing w:line="240" w:lineRule="auto"/>
        <w:contextualSpacing/>
        <w:jc w:val="center"/>
        <w:rPr>
          <w:rFonts w:ascii="Times New Roman" w:hAnsi="Times New Roman" w:cs="Times New Roman"/>
          <w:sz w:val="24"/>
          <w:szCs w:val="24"/>
          <w:lang w:val="en-US"/>
        </w:rPr>
      </w:pPr>
      <w:r w:rsidRPr="00691547">
        <w:rPr>
          <w:rFonts w:ascii="Times New Roman" w:hAnsi="Times New Roman" w:cs="Times New Roman"/>
          <w:sz w:val="24"/>
          <w:szCs w:val="24"/>
        </w:rPr>
        <w:t xml:space="preserve">Gambar 2 : Kegiatan </w:t>
      </w:r>
      <w:r w:rsidRPr="00691547">
        <w:rPr>
          <w:rFonts w:ascii="Times New Roman" w:hAnsi="Times New Roman" w:cs="Times New Roman"/>
          <w:sz w:val="24"/>
          <w:szCs w:val="24"/>
          <w:lang w:val="en-US"/>
        </w:rPr>
        <w:t>Rumah Yatim Arrohman Indonesia Cabang Rawasari</w:t>
      </w:r>
    </w:p>
    <w:p w14:paraId="0966FCEC" w14:textId="77777777" w:rsidR="00691547" w:rsidRPr="00691547" w:rsidRDefault="00691547" w:rsidP="00691547">
      <w:pPr>
        <w:spacing w:line="240" w:lineRule="auto"/>
        <w:contextualSpacing/>
        <w:jc w:val="center"/>
        <w:rPr>
          <w:rFonts w:ascii="Times New Roman" w:hAnsi="Times New Roman" w:cs="Times New Roman"/>
          <w:sz w:val="24"/>
          <w:szCs w:val="24"/>
          <w:lang w:val="en-US"/>
        </w:rPr>
      </w:pPr>
    </w:p>
    <w:p w14:paraId="4B1AFE57" w14:textId="77777777" w:rsidR="00516448" w:rsidRPr="00691547" w:rsidRDefault="00516448" w:rsidP="00691547">
      <w:pPr>
        <w:spacing w:line="360" w:lineRule="auto"/>
        <w:ind w:firstLine="72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Kegiatan dari Rumah Yatim Arrohman Indonesia Cabang Rawasari adalah secara rutin melakukan pembinaan dan pelatihan ke anggota panti dengan tujuan dapat </w:t>
      </w:r>
      <w:r w:rsidRPr="00691547">
        <w:rPr>
          <w:rFonts w:ascii="Times New Roman" w:hAnsi="Times New Roman" w:cs="Times New Roman"/>
          <w:sz w:val="24"/>
          <w:szCs w:val="24"/>
        </w:rPr>
        <w:t>menjadikan</w:t>
      </w:r>
      <w:r w:rsidRPr="00691547">
        <w:rPr>
          <w:rFonts w:ascii="Times New Roman" w:hAnsi="Times New Roman" w:cs="Times New Roman"/>
          <w:spacing w:val="1"/>
          <w:sz w:val="24"/>
          <w:szCs w:val="24"/>
        </w:rPr>
        <w:t xml:space="preserve"> </w:t>
      </w:r>
      <w:r w:rsidRPr="00691547">
        <w:rPr>
          <w:rFonts w:ascii="Times New Roman" w:hAnsi="Times New Roman" w:cs="Times New Roman"/>
          <w:sz w:val="24"/>
          <w:szCs w:val="24"/>
        </w:rPr>
        <w:t>remaja</w:t>
      </w:r>
      <w:r w:rsidRPr="00691547">
        <w:rPr>
          <w:rFonts w:ascii="Times New Roman" w:hAnsi="Times New Roman" w:cs="Times New Roman"/>
          <w:spacing w:val="1"/>
          <w:sz w:val="24"/>
          <w:szCs w:val="24"/>
        </w:rPr>
        <w:t xml:space="preserve"> </w:t>
      </w:r>
      <w:r w:rsidRPr="00691547">
        <w:rPr>
          <w:rFonts w:ascii="Times New Roman" w:hAnsi="Times New Roman" w:cs="Times New Roman"/>
          <w:sz w:val="24"/>
          <w:szCs w:val="24"/>
        </w:rPr>
        <w:t>muslim</w:t>
      </w:r>
      <w:r w:rsidRPr="00691547">
        <w:rPr>
          <w:rFonts w:ascii="Times New Roman" w:hAnsi="Times New Roman" w:cs="Times New Roman"/>
          <w:spacing w:val="1"/>
          <w:sz w:val="24"/>
          <w:szCs w:val="24"/>
        </w:rPr>
        <w:t xml:space="preserve"> yang </w:t>
      </w:r>
      <w:r w:rsidRPr="00691547">
        <w:rPr>
          <w:rFonts w:ascii="Times New Roman" w:hAnsi="Times New Roman" w:cs="Times New Roman"/>
          <w:sz w:val="24"/>
          <w:szCs w:val="24"/>
        </w:rPr>
        <w:t>berakhlak mulia dan beramar ma’ruf nahi munkar</w:t>
      </w:r>
      <w:r w:rsidRPr="00691547">
        <w:rPr>
          <w:rFonts w:ascii="Times New Roman" w:hAnsi="Times New Roman" w:cs="Times New Roman"/>
          <w:sz w:val="24"/>
          <w:szCs w:val="24"/>
          <w:lang w:val="en-US"/>
        </w:rPr>
        <w:t xml:space="preserve"> dan memberikan motivasi untuk anak panti agar semakin aktif dalam mengikuti kegiatan di Rumah Yatim Arrohman Indonesia Cabang Rawasari sehingga dapat membentuk generasi yang mandiri dan kreatif.</w:t>
      </w:r>
      <w:r w:rsidRPr="00F11DF7">
        <w:rPr>
          <w:sz w:val="24"/>
          <w:szCs w:val="24"/>
          <w:lang w:val="en-US"/>
        </w:rPr>
        <w:t xml:space="preserve"> </w:t>
      </w:r>
      <w:r w:rsidRPr="00691547">
        <w:rPr>
          <w:rFonts w:ascii="Times New Roman" w:hAnsi="Times New Roman" w:cs="Times New Roman"/>
          <w:sz w:val="24"/>
          <w:szCs w:val="24"/>
          <w:lang w:val="en-US"/>
        </w:rPr>
        <w:lastRenderedPageBreak/>
        <w:t>Salah satu kegiatan yang direncanakan oleh Pengurus Rumah Yatim Arrohman Indonesia Cabang Rawasari adalah dengan mengajak kerjasama tim Pengabdian Masyarakat Universitas Bina Sarana Informatika untuk mengadakan sosialisasi dengan tema “</w:t>
      </w:r>
      <w:r w:rsidRPr="00691547">
        <w:rPr>
          <w:rFonts w:ascii="Times New Roman" w:hAnsi="Times New Roman" w:cs="Times New Roman"/>
          <w:sz w:val="24"/>
          <w:szCs w:val="24"/>
          <w:lang w:val="nb-NO"/>
        </w:rPr>
        <w:t>edukasi perpajakan dalam mewujudkan generasi sadar pajak</w:t>
      </w:r>
      <w:r w:rsidRPr="00691547">
        <w:rPr>
          <w:rFonts w:ascii="Times New Roman" w:hAnsi="Times New Roman" w:cs="Times New Roman"/>
          <w:sz w:val="24"/>
          <w:szCs w:val="24"/>
          <w:lang w:val="en-US"/>
        </w:rPr>
        <w:t xml:space="preserve">”. </w:t>
      </w:r>
    </w:p>
    <w:p w14:paraId="659C240C" w14:textId="77777777" w:rsidR="00516448" w:rsidRPr="00691547" w:rsidRDefault="00516448" w:rsidP="00691547">
      <w:pPr>
        <w:spacing w:line="360" w:lineRule="auto"/>
        <w:ind w:firstLine="72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Pengenalan pentingnya pajak dimulai sejak dini dengan memberikan edukasi perpajakan mengenai pentingnya pajak bagi Masyarakat sehingga anak-anak dapat menyadari hal-hal penting apa saja dalam pajak sehingga pajak bermanfaat bagi kesejahteraan masyarakat. </w:t>
      </w:r>
    </w:p>
    <w:p w14:paraId="321FD566" w14:textId="77777777" w:rsidR="00516448" w:rsidRPr="00691547" w:rsidRDefault="00516448" w:rsidP="00691547">
      <w:pPr>
        <w:spacing w:line="360" w:lineRule="auto"/>
        <w:jc w:val="both"/>
        <w:rPr>
          <w:rFonts w:ascii="Times New Roman" w:hAnsi="Times New Roman" w:cs="Times New Roman"/>
          <w:sz w:val="24"/>
          <w:szCs w:val="24"/>
        </w:rPr>
      </w:pPr>
    </w:p>
    <w:p w14:paraId="0A4A7942" w14:textId="77777777" w:rsidR="00516448" w:rsidRPr="00691547" w:rsidRDefault="00516448" w:rsidP="00691547">
      <w:pPr>
        <w:numPr>
          <w:ilvl w:val="0"/>
          <w:numId w:val="51"/>
        </w:numPr>
        <w:spacing w:after="0" w:line="360" w:lineRule="auto"/>
        <w:ind w:left="360"/>
        <w:contextualSpacing/>
        <w:jc w:val="both"/>
        <w:rPr>
          <w:rFonts w:ascii="Times New Roman" w:hAnsi="Times New Roman" w:cs="Times New Roman"/>
          <w:b/>
          <w:sz w:val="24"/>
          <w:szCs w:val="24"/>
          <w:lang w:val="en-US"/>
        </w:rPr>
      </w:pPr>
      <w:r w:rsidRPr="00691547">
        <w:rPr>
          <w:rFonts w:ascii="Times New Roman" w:hAnsi="Times New Roman" w:cs="Times New Roman"/>
          <w:b/>
          <w:sz w:val="24"/>
          <w:szCs w:val="24"/>
          <w:lang w:val="en-US"/>
        </w:rPr>
        <w:t>Peta Lokasi Mitra</w:t>
      </w:r>
    </w:p>
    <w:p w14:paraId="661A8C3A" w14:textId="77777777" w:rsidR="00516448" w:rsidRPr="00691547" w:rsidRDefault="00516448" w:rsidP="00691547">
      <w:pPr>
        <w:spacing w:line="360" w:lineRule="auto"/>
        <w:ind w:firstLine="720"/>
        <w:contextualSpacing/>
        <w:jc w:val="both"/>
        <w:rPr>
          <w:rFonts w:ascii="Times New Roman" w:hAnsi="Times New Roman" w:cs="Times New Roman"/>
          <w:sz w:val="24"/>
          <w:szCs w:val="24"/>
          <w:lang w:val="en-ID"/>
        </w:rPr>
      </w:pPr>
      <w:r w:rsidRPr="00691547">
        <w:rPr>
          <w:rFonts w:ascii="Times New Roman" w:hAnsi="Times New Roman" w:cs="Times New Roman"/>
          <w:sz w:val="24"/>
          <w:szCs w:val="24"/>
          <w:lang w:val="en-US"/>
        </w:rPr>
        <w:t>Rumah Yatim Arrohman Indonesia cabang Rawasari</w:t>
      </w:r>
      <w:r w:rsidRPr="00691547">
        <w:rPr>
          <w:rFonts w:ascii="Times New Roman" w:hAnsi="Times New Roman" w:cs="Times New Roman"/>
          <w:sz w:val="24"/>
          <w:szCs w:val="24"/>
        </w:rPr>
        <w:t xml:space="preserve"> </w:t>
      </w:r>
      <w:r w:rsidRPr="00691547">
        <w:rPr>
          <w:rFonts w:ascii="Times New Roman" w:hAnsi="Times New Roman" w:cs="Times New Roman"/>
          <w:sz w:val="24"/>
          <w:szCs w:val="24"/>
          <w:lang w:val="en-US"/>
        </w:rPr>
        <w:t xml:space="preserve">terletak di </w:t>
      </w:r>
      <w:r w:rsidRPr="00691547">
        <w:rPr>
          <w:rFonts w:ascii="Times New Roman" w:hAnsi="Times New Roman" w:cs="Times New Roman"/>
          <w:color w:val="202124"/>
          <w:sz w:val="24"/>
          <w:szCs w:val="24"/>
          <w:shd w:val="clear" w:color="auto" w:fill="FFFFFF"/>
        </w:rPr>
        <w:t>Jl. Rawasari Selatan. No.36 17, RT.17/RW.9, Rawasari, Kec. Cemp. Putih, Kota Jakarta Pusat, Daerah Khusus Ibukota Jakarta 10570</w:t>
      </w:r>
      <w:r w:rsidRPr="00691547">
        <w:rPr>
          <w:rFonts w:ascii="Times New Roman" w:hAnsi="Times New Roman" w:cs="Times New Roman"/>
          <w:sz w:val="24"/>
          <w:szCs w:val="24"/>
          <w:lang w:val="en-US"/>
        </w:rPr>
        <w:t xml:space="preserve">. </w:t>
      </w:r>
      <w:r w:rsidRPr="00691547">
        <w:rPr>
          <w:rFonts w:ascii="Times New Roman" w:hAnsi="Times New Roman" w:cs="Times New Roman"/>
          <w:sz w:val="24"/>
          <w:szCs w:val="24"/>
        </w:rPr>
        <w:t xml:space="preserve">Jarak antara </w:t>
      </w:r>
      <w:r w:rsidRPr="00691547">
        <w:rPr>
          <w:rFonts w:ascii="Times New Roman" w:hAnsi="Times New Roman" w:cs="Times New Roman"/>
          <w:spacing w:val="-1"/>
          <w:sz w:val="24"/>
          <w:szCs w:val="24"/>
        </w:rPr>
        <w:t>Universitas Bina Sarana Informatika</w:t>
      </w:r>
      <w:r w:rsidRPr="00691547">
        <w:rPr>
          <w:rFonts w:ascii="Times New Roman" w:hAnsi="Times New Roman" w:cs="Times New Roman"/>
          <w:sz w:val="24"/>
          <w:szCs w:val="24"/>
        </w:rPr>
        <w:t xml:space="preserve"> dengan </w:t>
      </w:r>
      <w:r w:rsidRPr="00691547">
        <w:rPr>
          <w:rFonts w:ascii="Times New Roman" w:hAnsi="Times New Roman" w:cs="Times New Roman"/>
          <w:sz w:val="24"/>
          <w:szCs w:val="24"/>
          <w:lang w:val="en-US"/>
        </w:rPr>
        <w:t>Rumah Yatim Arrohman Indonesia cabang Rawasari</w:t>
      </w:r>
      <w:r w:rsidRPr="00691547">
        <w:rPr>
          <w:rFonts w:ascii="Times New Roman" w:hAnsi="Times New Roman" w:cs="Times New Roman"/>
          <w:sz w:val="24"/>
          <w:szCs w:val="24"/>
        </w:rPr>
        <w:t xml:space="preserve"> kurang lebih adalah </w:t>
      </w:r>
      <w:r w:rsidRPr="00691547">
        <w:rPr>
          <w:rFonts w:ascii="Times New Roman" w:hAnsi="Times New Roman" w:cs="Times New Roman"/>
          <w:sz w:val="24"/>
          <w:szCs w:val="24"/>
          <w:lang w:val="en-US"/>
        </w:rPr>
        <w:t>5,6</w:t>
      </w:r>
      <w:r w:rsidRPr="00691547">
        <w:rPr>
          <w:rFonts w:ascii="Times New Roman" w:hAnsi="Times New Roman" w:cs="Times New Roman"/>
          <w:sz w:val="24"/>
          <w:szCs w:val="24"/>
        </w:rPr>
        <w:t xml:space="preserve"> km</w:t>
      </w:r>
    </w:p>
    <w:p w14:paraId="23827034" w14:textId="135C6C71" w:rsidR="00516448" w:rsidRPr="00F11DF7" w:rsidRDefault="00516448" w:rsidP="00516448">
      <w:pPr>
        <w:spacing w:after="120" w:line="360" w:lineRule="auto"/>
        <w:ind w:firstLine="360"/>
        <w:jc w:val="center"/>
        <w:rPr>
          <w:color w:val="000000"/>
          <w:sz w:val="24"/>
          <w:szCs w:val="24"/>
          <w:shd w:val="clear" w:color="auto" w:fill="FFFFFF"/>
          <w:lang w:val="en-US"/>
        </w:rPr>
      </w:pPr>
      <w:r w:rsidRPr="00F11DF7">
        <w:rPr>
          <w:noProof/>
        </w:rPr>
        <w:drawing>
          <wp:inline distT="0" distB="0" distL="0" distR="0" wp14:anchorId="557012EA" wp14:editId="7464F05E">
            <wp:extent cx="4780280" cy="2688590"/>
            <wp:effectExtent l="0" t="0" r="1270" b="0"/>
            <wp:docPr id="19090987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0280" cy="2688590"/>
                    </a:xfrm>
                    <a:prstGeom prst="rect">
                      <a:avLst/>
                    </a:prstGeom>
                    <a:noFill/>
                    <a:ln>
                      <a:noFill/>
                    </a:ln>
                  </pic:spPr>
                </pic:pic>
              </a:graphicData>
            </a:graphic>
          </wp:inline>
        </w:drawing>
      </w:r>
    </w:p>
    <w:p w14:paraId="5E173A47" w14:textId="77777777" w:rsidR="00516448" w:rsidRPr="00691547" w:rsidRDefault="00516448" w:rsidP="00516448">
      <w:pPr>
        <w:tabs>
          <w:tab w:val="center" w:pos="4693"/>
          <w:tab w:val="left" w:pos="7545"/>
        </w:tabs>
        <w:spacing w:after="120" w:line="360" w:lineRule="auto"/>
        <w:ind w:firstLine="360"/>
        <w:jc w:val="center"/>
        <w:rPr>
          <w:rFonts w:ascii="Times New Roman" w:hAnsi="Times New Roman" w:cs="Times New Roman"/>
          <w:sz w:val="24"/>
          <w:szCs w:val="24"/>
          <w:lang w:val="en-US"/>
        </w:rPr>
      </w:pPr>
      <w:r w:rsidRPr="00691547">
        <w:rPr>
          <w:rFonts w:ascii="Times New Roman" w:hAnsi="Times New Roman" w:cs="Times New Roman"/>
          <w:color w:val="000000"/>
          <w:sz w:val="24"/>
          <w:szCs w:val="24"/>
          <w:shd w:val="clear" w:color="auto" w:fill="FFFFFF"/>
          <w:lang w:val="en-US"/>
        </w:rPr>
        <w:t>Gambar</w:t>
      </w:r>
      <w:r w:rsidRPr="00691547">
        <w:rPr>
          <w:rFonts w:ascii="Times New Roman" w:hAnsi="Times New Roman" w:cs="Times New Roman"/>
          <w:color w:val="000000"/>
          <w:sz w:val="24"/>
          <w:szCs w:val="24"/>
          <w:shd w:val="clear" w:color="auto" w:fill="FFFFFF"/>
        </w:rPr>
        <w:t xml:space="preserve"> 2</w:t>
      </w:r>
      <w:r w:rsidRPr="00691547">
        <w:rPr>
          <w:rFonts w:ascii="Times New Roman" w:hAnsi="Times New Roman" w:cs="Times New Roman"/>
          <w:color w:val="000000"/>
          <w:sz w:val="24"/>
          <w:szCs w:val="24"/>
          <w:shd w:val="clear" w:color="auto" w:fill="FFFFFF"/>
          <w:lang w:val="en-US"/>
        </w:rPr>
        <w:t xml:space="preserve"> :</w:t>
      </w:r>
      <w:r w:rsidRPr="00691547">
        <w:rPr>
          <w:rFonts w:ascii="Times New Roman" w:hAnsi="Times New Roman" w:cs="Times New Roman"/>
          <w:color w:val="000000"/>
          <w:sz w:val="24"/>
          <w:szCs w:val="24"/>
          <w:shd w:val="clear" w:color="auto" w:fill="FFFFFF"/>
        </w:rPr>
        <w:t xml:space="preserve"> Peta Lokasi </w:t>
      </w:r>
      <w:r w:rsidRPr="00691547">
        <w:rPr>
          <w:rFonts w:ascii="Times New Roman" w:hAnsi="Times New Roman" w:cs="Times New Roman"/>
          <w:sz w:val="24"/>
          <w:szCs w:val="24"/>
          <w:lang w:val="en-US"/>
        </w:rPr>
        <w:t>Rumah Yatim Arrohman Indonesia cabang Rawasari</w:t>
      </w:r>
    </w:p>
    <w:p w14:paraId="3C23A942" w14:textId="77777777" w:rsidR="00516448" w:rsidRPr="00F11DF7" w:rsidRDefault="00516448" w:rsidP="00516448">
      <w:pPr>
        <w:tabs>
          <w:tab w:val="center" w:pos="4693"/>
          <w:tab w:val="left" w:pos="7545"/>
        </w:tabs>
        <w:spacing w:after="120" w:line="360" w:lineRule="auto"/>
        <w:ind w:firstLine="360"/>
        <w:jc w:val="center"/>
        <w:rPr>
          <w:szCs w:val="24"/>
        </w:rPr>
      </w:pPr>
    </w:p>
    <w:p w14:paraId="3F211F4B" w14:textId="77777777" w:rsidR="00516448" w:rsidRPr="00691547" w:rsidRDefault="00516448" w:rsidP="00516448">
      <w:pPr>
        <w:numPr>
          <w:ilvl w:val="0"/>
          <w:numId w:val="51"/>
        </w:numPr>
        <w:spacing w:after="0" w:line="360" w:lineRule="auto"/>
        <w:ind w:left="360"/>
        <w:contextualSpacing/>
        <w:jc w:val="both"/>
        <w:rPr>
          <w:rFonts w:ascii="Times New Roman" w:hAnsi="Times New Roman" w:cs="Times New Roman"/>
          <w:b/>
          <w:sz w:val="24"/>
          <w:szCs w:val="24"/>
          <w:lang w:val="en-US"/>
        </w:rPr>
      </w:pPr>
      <w:r w:rsidRPr="00691547">
        <w:rPr>
          <w:rFonts w:ascii="Times New Roman" w:hAnsi="Times New Roman" w:cs="Times New Roman"/>
          <w:b/>
          <w:sz w:val="24"/>
          <w:szCs w:val="24"/>
          <w:lang w:val="en-US"/>
        </w:rPr>
        <w:t>Permasalahan Mitra</w:t>
      </w:r>
    </w:p>
    <w:p w14:paraId="74BA63AC" w14:textId="77777777" w:rsidR="00516448" w:rsidRPr="00691547" w:rsidRDefault="00516448" w:rsidP="00516448">
      <w:pPr>
        <w:spacing w:line="360" w:lineRule="auto"/>
        <w:ind w:firstLine="720"/>
        <w:jc w:val="both"/>
        <w:rPr>
          <w:rFonts w:ascii="Times New Roman" w:hAnsi="Times New Roman" w:cs="Times New Roman"/>
          <w:sz w:val="24"/>
          <w:szCs w:val="24"/>
          <w:lang w:val="nb-NO"/>
        </w:rPr>
      </w:pPr>
      <w:r w:rsidRPr="00691547">
        <w:rPr>
          <w:rFonts w:ascii="Times New Roman" w:hAnsi="Times New Roman" w:cs="Times New Roman"/>
          <w:sz w:val="24"/>
          <w:szCs w:val="24"/>
          <w:lang w:val="en-US"/>
        </w:rPr>
        <w:t>Permasalahan yang dihadapi oleh Rumah Yatim Arrohman Indonesia cabang Rawasari</w:t>
      </w:r>
      <w:r w:rsidRPr="00691547">
        <w:rPr>
          <w:rFonts w:ascii="Times New Roman" w:hAnsi="Times New Roman" w:cs="Times New Roman"/>
          <w:sz w:val="24"/>
          <w:szCs w:val="24"/>
        </w:rPr>
        <w:t xml:space="preserve"> </w:t>
      </w:r>
      <w:r w:rsidRPr="00691547">
        <w:rPr>
          <w:rFonts w:ascii="Times New Roman" w:hAnsi="Times New Roman" w:cs="Times New Roman"/>
          <w:sz w:val="24"/>
          <w:szCs w:val="24"/>
          <w:lang w:val="en-US"/>
        </w:rPr>
        <w:t xml:space="preserve">sehubungan dengan </w:t>
      </w:r>
      <w:bookmarkStart w:id="4" w:name="_Hlk180130327"/>
      <w:r w:rsidRPr="00691547">
        <w:rPr>
          <w:rFonts w:ascii="Times New Roman" w:hAnsi="Times New Roman" w:cs="Times New Roman"/>
          <w:sz w:val="24"/>
          <w:szCs w:val="24"/>
          <w:lang w:val="nb-NO"/>
        </w:rPr>
        <w:t>sosialisasi edukasi perpajakan dalam mewujudkan generasi sadar pajak</w:t>
      </w:r>
      <w:bookmarkEnd w:id="4"/>
      <w:r w:rsidRPr="00691547">
        <w:rPr>
          <w:rFonts w:ascii="Times New Roman" w:hAnsi="Times New Roman" w:cs="Times New Roman"/>
          <w:sz w:val="24"/>
          <w:szCs w:val="24"/>
          <w:lang w:val="nb-NO"/>
        </w:rPr>
        <w:t xml:space="preserve">. Di </w:t>
      </w:r>
      <w:r w:rsidRPr="00691547">
        <w:rPr>
          <w:rFonts w:ascii="Times New Roman" w:hAnsi="Times New Roman" w:cs="Times New Roman"/>
          <w:sz w:val="24"/>
          <w:szCs w:val="24"/>
          <w:lang w:val="en-US"/>
        </w:rPr>
        <w:t xml:space="preserve">Rumah Yatim Arrohman Indonesia cabang Rawasari, disebabkan oleh beberapa faktor antara lain sebagai berikut:   </w:t>
      </w:r>
    </w:p>
    <w:p w14:paraId="2D8EBF1D" w14:textId="77777777" w:rsidR="00516448" w:rsidRPr="00691547" w:rsidRDefault="00516448" w:rsidP="00516448">
      <w:pPr>
        <w:numPr>
          <w:ilvl w:val="0"/>
          <w:numId w:val="48"/>
        </w:numPr>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lastRenderedPageBreak/>
        <w:t xml:space="preserve">Rumah Yatim Arrohman Indonesia cabang Rawasari kurang memahami bagaimana memberikan edukasi perpajakan agar pengetahuan tentang pajak meningkat sehingga anak-anak menjadi generasi yang sadar pajak sejak dini. </w:t>
      </w:r>
    </w:p>
    <w:p w14:paraId="5846784D" w14:textId="77777777" w:rsidR="00516448" w:rsidRPr="00691547" w:rsidRDefault="00516448" w:rsidP="00516448">
      <w:pPr>
        <w:numPr>
          <w:ilvl w:val="0"/>
          <w:numId w:val="48"/>
        </w:numPr>
        <w:spacing w:line="360" w:lineRule="auto"/>
        <w:ind w:left="45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Rumah Yatim Arrohman Indonesia cabang Rawasari kurang memahami bagaimana menumbuhkan kesadaran dan kepatuhan pajak sehingga memiliki pemahaman bahwa membayar pajak merupakan kewajiban yang bertujuan untuk Pembangunan negara dan kesejahteraan Masyarakat. </w:t>
      </w:r>
      <w:bookmarkStart w:id="5" w:name="_Hlk180130279"/>
    </w:p>
    <w:p w14:paraId="228207BA" w14:textId="77777777" w:rsidR="00516448" w:rsidRPr="00691547" w:rsidRDefault="00516448" w:rsidP="00516448">
      <w:pPr>
        <w:numPr>
          <w:ilvl w:val="0"/>
          <w:numId w:val="48"/>
        </w:numPr>
        <w:spacing w:line="360" w:lineRule="auto"/>
        <w:ind w:left="45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Rumah Yatim Arrohman Indonesia cabang Rawasari</w:t>
      </w:r>
      <w:bookmarkEnd w:id="5"/>
      <w:r w:rsidRPr="00691547">
        <w:rPr>
          <w:rFonts w:ascii="Times New Roman" w:hAnsi="Times New Roman" w:cs="Times New Roman"/>
          <w:sz w:val="24"/>
          <w:szCs w:val="24"/>
          <w:lang w:val="en-US"/>
        </w:rPr>
        <w:t xml:space="preserve"> kurang memahami bagaimana mempersiapkan anak-anak sebagai generasi muda penerus bangsa sehingga Ketika mereka sudah dewasa dan menjadi wajib pajak dapat menjadi generasi yang taat dan bijak membayar dan meloporkan pajak</w:t>
      </w:r>
    </w:p>
    <w:p w14:paraId="716F37AB" w14:textId="77777777" w:rsidR="00516448" w:rsidRDefault="00516448" w:rsidP="00516448">
      <w:pPr>
        <w:jc w:val="both"/>
        <w:rPr>
          <w:sz w:val="24"/>
          <w:szCs w:val="24"/>
        </w:rPr>
      </w:pPr>
    </w:p>
    <w:p w14:paraId="52B797CD" w14:textId="77777777" w:rsidR="00516448" w:rsidRPr="00691547" w:rsidRDefault="00516448" w:rsidP="003112A0">
      <w:pPr>
        <w:numPr>
          <w:ilvl w:val="0"/>
          <w:numId w:val="53"/>
        </w:numPr>
        <w:spacing w:after="0" w:line="360" w:lineRule="auto"/>
        <w:ind w:left="450" w:hanging="270"/>
        <w:contextualSpacing/>
        <w:jc w:val="both"/>
        <w:rPr>
          <w:rFonts w:ascii="Times New Roman" w:hAnsi="Times New Roman" w:cs="Times New Roman"/>
          <w:b/>
          <w:sz w:val="24"/>
          <w:szCs w:val="24"/>
        </w:rPr>
      </w:pPr>
      <w:r w:rsidRPr="00691547">
        <w:rPr>
          <w:rFonts w:ascii="Times New Roman" w:hAnsi="Times New Roman" w:cs="Times New Roman"/>
          <w:b/>
          <w:sz w:val="24"/>
          <w:szCs w:val="24"/>
        </w:rPr>
        <w:t>METODE PELAKSANAAN</w:t>
      </w:r>
    </w:p>
    <w:p w14:paraId="684776E6" w14:textId="77777777" w:rsidR="00516448" w:rsidRPr="00691547" w:rsidRDefault="00516448" w:rsidP="00691547">
      <w:pPr>
        <w:spacing w:line="360" w:lineRule="auto"/>
        <w:ind w:firstLine="720"/>
        <w:contextualSpacing/>
        <w:jc w:val="both"/>
        <w:rPr>
          <w:rFonts w:ascii="Times New Roman" w:hAnsi="Times New Roman" w:cs="Times New Roman"/>
          <w:bCs/>
          <w:sz w:val="24"/>
          <w:szCs w:val="24"/>
        </w:rPr>
      </w:pPr>
      <w:r w:rsidRPr="00691547">
        <w:rPr>
          <w:rFonts w:ascii="Times New Roman" w:hAnsi="Times New Roman" w:cs="Times New Roman"/>
          <w:bCs/>
          <w:sz w:val="24"/>
          <w:szCs w:val="24"/>
        </w:rPr>
        <w:t>Metode pelaksanaan yang digunakan untuk menyelesaikan permasalahan di Rumah Yatim Arrohman Indonesia Cabang Rawasari adalah:</w:t>
      </w:r>
    </w:p>
    <w:p w14:paraId="18A9572F" w14:textId="77777777" w:rsidR="00516448" w:rsidRPr="00691547" w:rsidRDefault="00516448" w:rsidP="00691547">
      <w:pPr>
        <w:widowControl w:val="0"/>
        <w:numPr>
          <w:ilvl w:val="0"/>
          <w:numId w:val="22"/>
        </w:numPr>
        <w:spacing w:after="0" w:line="360" w:lineRule="auto"/>
        <w:ind w:left="567" w:right="-2" w:hanging="565"/>
        <w:contextualSpacing/>
        <w:jc w:val="both"/>
        <w:rPr>
          <w:rFonts w:ascii="Times New Roman" w:hAnsi="Times New Roman" w:cs="Times New Roman"/>
          <w:color w:val="000000"/>
          <w:sz w:val="24"/>
          <w:szCs w:val="24"/>
        </w:rPr>
      </w:pPr>
      <w:r w:rsidRPr="00691547">
        <w:rPr>
          <w:rFonts w:ascii="Times New Roman" w:hAnsi="Times New Roman" w:cs="Times New Roman"/>
          <w:color w:val="000000"/>
          <w:sz w:val="24"/>
          <w:szCs w:val="24"/>
        </w:rPr>
        <w:t xml:space="preserve">Tahap </w:t>
      </w:r>
      <w:r w:rsidRPr="00691547">
        <w:rPr>
          <w:rFonts w:ascii="Times New Roman" w:hAnsi="Times New Roman" w:cs="Times New Roman"/>
          <w:color w:val="000000"/>
          <w:spacing w:val="-1"/>
          <w:sz w:val="24"/>
          <w:szCs w:val="24"/>
        </w:rPr>
        <w:t>persiapan</w:t>
      </w:r>
    </w:p>
    <w:p w14:paraId="338262B1" w14:textId="77777777" w:rsidR="00516448" w:rsidRPr="00691547" w:rsidRDefault="00516448" w:rsidP="00691547">
      <w:pPr>
        <w:spacing w:line="360" w:lineRule="auto"/>
        <w:ind w:left="567"/>
        <w:contextualSpacing/>
        <w:jc w:val="both"/>
        <w:rPr>
          <w:rFonts w:ascii="Times New Roman" w:hAnsi="Times New Roman" w:cs="Times New Roman"/>
          <w:color w:val="000000"/>
          <w:sz w:val="24"/>
          <w:szCs w:val="24"/>
        </w:rPr>
      </w:pPr>
      <w:r w:rsidRPr="00691547">
        <w:rPr>
          <w:rFonts w:ascii="Times New Roman" w:hAnsi="Times New Roman" w:cs="Times New Roman"/>
          <w:color w:val="000000"/>
          <w:spacing w:val="-1"/>
          <w:sz w:val="24"/>
          <w:szCs w:val="24"/>
        </w:rPr>
        <w:t xml:space="preserve">Tahap persiapan dilaksanakan untuk mengetahui permasalahan yang dialami </w:t>
      </w:r>
      <w:r w:rsidRPr="00691547">
        <w:rPr>
          <w:rFonts w:ascii="Times New Roman" w:hAnsi="Times New Roman" w:cs="Times New Roman"/>
          <w:sz w:val="24"/>
          <w:szCs w:val="24"/>
          <w:lang w:val="en-US"/>
        </w:rPr>
        <w:t>Rumah Yatim Arrohman Indonesia cabang Rawasari</w:t>
      </w:r>
      <w:r w:rsidRPr="00691547">
        <w:rPr>
          <w:rFonts w:ascii="Times New Roman" w:hAnsi="Times New Roman" w:cs="Times New Roman"/>
          <w:color w:val="000000"/>
          <w:spacing w:val="-1"/>
          <w:sz w:val="24"/>
          <w:szCs w:val="24"/>
        </w:rPr>
        <w:t xml:space="preserve"> dan memastikan mitra siap melaksanakan  kegiatan pengabdian masyarakat ini dan tahap ini termasuk membuat materi yang  disampaikan pada saat kegiatan pengabdian masyarakat</w:t>
      </w:r>
    </w:p>
    <w:p w14:paraId="2C10F81E" w14:textId="77777777" w:rsidR="00516448" w:rsidRPr="00691547" w:rsidRDefault="00516448" w:rsidP="00691547">
      <w:pPr>
        <w:widowControl w:val="0"/>
        <w:numPr>
          <w:ilvl w:val="0"/>
          <w:numId w:val="22"/>
        </w:numPr>
        <w:spacing w:after="0" w:line="360" w:lineRule="auto"/>
        <w:ind w:left="567" w:hanging="567"/>
        <w:contextualSpacing/>
        <w:jc w:val="both"/>
        <w:rPr>
          <w:rFonts w:ascii="Times New Roman" w:hAnsi="Times New Roman" w:cs="Times New Roman"/>
          <w:color w:val="000000"/>
          <w:sz w:val="24"/>
          <w:szCs w:val="24"/>
        </w:rPr>
      </w:pPr>
      <w:r w:rsidRPr="00691547">
        <w:rPr>
          <w:rFonts w:ascii="Times New Roman" w:hAnsi="Times New Roman" w:cs="Times New Roman"/>
          <w:color w:val="000000"/>
          <w:sz w:val="24"/>
          <w:szCs w:val="24"/>
        </w:rPr>
        <w:t xml:space="preserve">Tahap </w:t>
      </w:r>
      <w:r w:rsidRPr="00691547">
        <w:rPr>
          <w:rFonts w:ascii="Times New Roman" w:hAnsi="Times New Roman" w:cs="Times New Roman"/>
          <w:color w:val="000000"/>
          <w:spacing w:val="-1"/>
          <w:sz w:val="24"/>
          <w:szCs w:val="24"/>
        </w:rPr>
        <w:t>pelaksanaan</w:t>
      </w:r>
    </w:p>
    <w:p w14:paraId="220B6C3E" w14:textId="77777777" w:rsidR="00516448" w:rsidRPr="00691547" w:rsidRDefault="00516448" w:rsidP="00691547">
      <w:pPr>
        <w:spacing w:line="360" w:lineRule="auto"/>
        <w:ind w:left="567" w:right="2"/>
        <w:contextualSpacing/>
        <w:jc w:val="both"/>
        <w:rPr>
          <w:rFonts w:ascii="Times New Roman" w:hAnsi="Times New Roman" w:cs="Times New Roman"/>
          <w:color w:val="000000"/>
          <w:sz w:val="24"/>
          <w:szCs w:val="24"/>
        </w:rPr>
      </w:pPr>
      <w:r w:rsidRPr="00691547">
        <w:rPr>
          <w:rFonts w:ascii="Times New Roman" w:hAnsi="Times New Roman" w:cs="Times New Roman"/>
          <w:color w:val="000000"/>
          <w:sz w:val="24"/>
          <w:szCs w:val="24"/>
        </w:rPr>
        <w:t xml:space="preserve">Tahap pelaksanaan pengabdian masyarakat dijalankan secara </w:t>
      </w:r>
      <w:r w:rsidRPr="00691547">
        <w:rPr>
          <w:rFonts w:ascii="Times New Roman" w:hAnsi="Times New Roman" w:cs="Times New Roman"/>
          <w:color w:val="000000"/>
          <w:sz w:val="24"/>
          <w:szCs w:val="24"/>
          <w:lang w:val="en-US"/>
        </w:rPr>
        <w:t>Offline.</w:t>
      </w:r>
      <w:r w:rsidRPr="00691547">
        <w:rPr>
          <w:rFonts w:ascii="Times New Roman" w:hAnsi="Times New Roman" w:cs="Times New Roman"/>
          <w:color w:val="000000"/>
          <w:sz w:val="24"/>
          <w:szCs w:val="24"/>
        </w:rPr>
        <w:t xml:space="preserve"> Lokasi untuk mitra pengabdian masyarakat yaitu di </w:t>
      </w:r>
      <w:r w:rsidRPr="00691547">
        <w:rPr>
          <w:rFonts w:ascii="Times New Roman" w:hAnsi="Times New Roman" w:cs="Times New Roman"/>
          <w:color w:val="202124"/>
          <w:sz w:val="24"/>
          <w:szCs w:val="24"/>
          <w:shd w:val="clear" w:color="auto" w:fill="FFFFFF"/>
        </w:rPr>
        <w:t>Jl. Rawasari Selatan. No.36 17, RT.17/RW.9, Rawasari, Kec. Cemp. Putih, Kota Jakarta Pusat, Daerah Khusus Ibukota Jakarta 10570</w:t>
      </w:r>
      <w:r w:rsidRPr="00691547">
        <w:rPr>
          <w:rFonts w:ascii="Times New Roman" w:hAnsi="Times New Roman" w:cs="Times New Roman"/>
          <w:sz w:val="24"/>
          <w:szCs w:val="24"/>
          <w:lang w:val="en-US"/>
        </w:rPr>
        <w:t>.</w:t>
      </w:r>
    </w:p>
    <w:p w14:paraId="2B445C18" w14:textId="77777777" w:rsidR="00516448" w:rsidRPr="00691547" w:rsidRDefault="00516448" w:rsidP="00691547">
      <w:pPr>
        <w:widowControl w:val="0"/>
        <w:numPr>
          <w:ilvl w:val="0"/>
          <w:numId w:val="22"/>
        </w:numPr>
        <w:spacing w:after="0" w:line="360" w:lineRule="auto"/>
        <w:ind w:left="567" w:hanging="567"/>
        <w:contextualSpacing/>
        <w:jc w:val="both"/>
        <w:rPr>
          <w:rFonts w:ascii="Times New Roman" w:hAnsi="Times New Roman" w:cs="Times New Roman"/>
          <w:color w:val="000000"/>
          <w:sz w:val="24"/>
          <w:szCs w:val="24"/>
        </w:rPr>
      </w:pPr>
      <w:r w:rsidRPr="00691547">
        <w:rPr>
          <w:rFonts w:ascii="Times New Roman" w:hAnsi="Times New Roman" w:cs="Times New Roman"/>
          <w:color w:val="000000"/>
          <w:spacing w:val="-1"/>
          <w:sz w:val="24"/>
          <w:szCs w:val="24"/>
        </w:rPr>
        <w:t>Tahap</w:t>
      </w:r>
      <w:r w:rsidRPr="00691547">
        <w:rPr>
          <w:rFonts w:ascii="Times New Roman" w:hAnsi="Times New Roman" w:cs="Times New Roman"/>
          <w:color w:val="000000"/>
          <w:sz w:val="24"/>
          <w:szCs w:val="24"/>
        </w:rPr>
        <w:t xml:space="preserve"> </w:t>
      </w:r>
      <w:r w:rsidRPr="00691547">
        <w:rPr>
          <w:rFonts w:ascii="Times New Roman" w:hAnsi="Times New Roman" w:cs="Times New Roman"/>
          <w:color w:val="000000"/>
          <w:spacing w:val="-1"/>
          <w:sz w:val="24"/>
          <w:szCs w:val="24"/>
        </w:rPr>
        <w:t>monitoring</w:t>
      </w:r>
      <w:r w:rsidRPr="00691547">
        <w:rPr>
          <w:rFonts w:ascii="Times New Roman" w:hAnsi="Times New Roman" w:cs="Times New Roman"/>
          <w:color w:val="000000"/>
          <w:sz w:val="24"/>
          <w:szCs w:val="24"/>
        </w:rPr>
        <w:t xml:space="preserve"> dan </w:t>
      </w:r>
      <w:r w:rsidRPr="00691547">
        <w:rPr>
          <w:rFonts w:ascii="Times New Roman" w:hAnsi="Times New Roman" w:cs="Times New Roman"/>
          <w:color w:val="000000"/>
          <w:spacing w:val="-1"/>
          <w:sz w:val="24"/>
          <w:szCs w:val="24"/>
        </w:rPr>
        <w:t>evaluasi.</w:t>
      </w:r>
    </w:p>
    <w:p w14:paraId="788DC8D3" w14:textId="77777777" w:rsidR="00516448" w:rsidRPr="00691547" w:rsidRDefault="00516448" w:rsidP="00691547">
      <w:pPr>
        <w:tabs>
          <w:tab w:val="left" w:pos="426"/>
        </w:tabs>
        <w:spacing w:line="360" w:lineRule="auto"/>
        <w:ind w:left="540"/>
        <w:contextualSpacing/>
        <w:jc w:val="both"/>
        <w:rPr>
          <w:rFonts w:ascii="Times New Roman" w:hAnsi="Times New Roman" w:cs="Times New Roman"/>
          <w:sz w:val="24"/>
          <w:szCs w:val="24"/>
          <w:lang w:val="en-US"/>
        </w:rPr>
      </w:pPr>
      <w:r w:rsidRPr="00691547">
        <w:rPr>
          <w:rFonts w:ascii="Times New Roman" w:hAnsi="Times New Roman" w:cs="Times New Roman"/>
          <w:color w:val="000000"/>
          <w:sz w:val="24"/>
          <w:szCs w:val="24"/>
        </w:rPr>
        <w:t xml:space="preserve">Tahap ini dilakukan dengan </w:t>
      </w:r>
      <w:r w:rsidRPr="00691547">
        <w:rPr>
          <w:rFonts w:ascii="Times New Roman" w:hAnsi="Times New Roman" w:cs="Times New Roman"/>
          <w:color w:val="000000"/>
          <w:sz w:val="24"/>
          <w:szCs w:val="24"/>
          <w:shd w:val="clear" w:color="auto" w:fill="FFFFFF"/>
          <w:lang w:val="en-US"/>
        </w:rPr>
        <w:t xml:space="preserve">melaksanakan evaluasi dan monitoring dengan menyebarkan kuesioner kepada peserta pengabdian Masyarakat dan hasil kuesioner dijadikan sebagai bahan analisis untuk evaluasi pelaksanaan pengabdian Masyarakat. </w:t>
      </w:r>
    </w:p>
    <w:p w14:paraId="725E4B1F" w14:textId="77777777" w:rsidR="00516448" w:rsidRPr="00691547" w:rsidRDefault="00516448" w:rsidP="00691547">
      <w:pPr>
        <w:spacing w:line="360" w:lineRule="auto"/>
        <w:ind w:firstLine="567"/>
        <w:jc w:val="both"/>
        <w:rPr>
          <w:rFonts w:ascii="Times New Roman" w:hAnsi="Times New Roman" w:cs="Times New Roman"/>
          <w:sz w:val="24"/>
          <w:szCs w:val="24"/>
        </w:rPr>
      </w:pPr>
      <w:r w:rsidRPr="00691547">
        <w:rPr>
          <w:rFonts w:ascii="Times New Roman" w:hAnsi="Times New Roman" w:cs="Times New Roman"/>
          <w:sz w:val="24"/>
          <w:szCs w:val="24"/>
          <w:lang w:val="en-US"/>
        </w:rPr>
        <w:t>Tugas dari tim pelaksana pengabdian masyarakat sebagai berikut:</w:t>
      </w:r>
    </w:p>
    <w:p w14:paraId="2674E9DC" w14:textId="77777777" w:rsidR="00516448" w:rsidRPr="00691547" w:rsidRDefault="00516448" w:rsidP="00691547">
      <w:pPr>
        <w:numPr>
          <w:ilvl w:val="0"/>
          <w:numId w:val="49"/>
        </w:numPr>
        <w:tabs>
          <w:tab w:val="left" w:pos="426"/>
        </w:tabs>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Ketua Pelaksana</w:t>
      </w:r>
    </w:p>
    <w:p w14:paraId="6E3C71AA" w14:textId="77777777" w:rsidR="00516448" w:rsidRPr="00691547" w:rsidRDefault="00516448" w:rsidP="00691547">
      <w:pPr>
        <w:tabs>
          <w:tab w:val="left" w:pos="426"/>
        </w:tabs>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Dinar Riftiasari, SE, MM, mempunyai tugas untuk melakukan survey tentang masalah yang dihadapi mitra, bertanggung jawab terhadap pelaksanaan pengabdian masyarakat</w:t>
      </w:r>
      <w:r w:rsidRPr="00F11DF7">
        <w:rPr>
          <w:sz w:val="24"/>
          <w:szCs w:val="24"/>
          <w:lang w:val="en-US"/>
        </w:rPr>
        <w:t xml:space="preserve"> </w:t>
      </w:r>
      <w:r w:rsidRPr="00691547">
        <w:rPr>
          <w:rFonts w:ascii="Times New Roman" w:hAnsi="Times New Roman" w:cs="Times New Roman"/>
          <w:sz w:val="24"/>
          <w:szCs w:val="24"/>
          <w:lang w:val="en-US"/>
        </w:rPr>
        <w:lastRenderedPageBreak/>
        <w:t>terkait pembuatan proposal, pelaksanaan, pembuatan laporan, kuisioner, analisis dan evaluasi terhadap kegiatan tersebut.</w:t>
      </w:r>
    </w:p>
    <w:p w14:paraId="1FE1714F" w14:textId="77777777" w:rsidR="00516448" w:rsidRPr="00691547" w:rsidRDefault="00516448" w:rsidP="00691547">
      <w:pPr>
        <w:numPr>
          <w:ilvl w:val="0"/>
          <w:numId w:val="49"/>
        </w:numPr>
        <w:tabs>
          <w:tab w:val="left" w:pos="426"/>
        </w:tabs>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Anggota 1</w:t>
      </w:r>
    </w:p>
    <w:p w14:paraId="26C4A291" w14:textId="77777777" w:rsidR="00516448" w:rsidRPr="00691547" w:rsidRDefault="00516448" w:rsidP="00691547">
      <w:pPr>
        <w:tabs>
          <w:tab w:val="left" w:pos="426"/>
        </w:tabs>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Hartanti, SE, MM, mempunyai tugas sebagai tutor untuk menyusun materi dan penyampaian materi pengabdian Masyarakat. </w:t>
      </w:r>
    </w:p>
    <w:p w14:paraId="609D575C" w14:textId="77777777" w:rsidR="00516448" w:rsidRPr="00691547" w:rsidRDefault="00516448" w:rsidP="00691547">
      <w:pPr>
        <w:numPr>
          <w:ilvl w:val="0"/>
          <w:numId w:val="49"/>
        </w:numPr>
        <w:tabs>
          <w:tab w:val="left" w:pos="426"/>
        </w:tabs>
        <w:spacing w:line="360" w:lineRule="auto"/>
        <w:ind w:left="45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Anggota 2</w:t>
      </w:r>
    </w:p>
    <w:p w14:paraId="0F2D5797" w14:textId="77777777" w:rsidR="00516448" w:rsidRPr="00691547" w:rsidRDefault="00516448" w:rsidP="00691547">
      <w:pPr>
        <w:tabs>
          <w:tab w:val="left" w:pos="426"/>
        </w:tabs>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nb-NO"/>
        </w:rPr>
        <w:t>Chanissa Purwaningrum, S.Pd, M.M</w:t>
      </w:r>
      <w:r w:rsidRPr="00691547">
        <w:rPr>
          <w:rFonts w:ascii="Times New Roman" w:hAnsi="Times New Roman" w:cs="Times New Roman"/>
          <w:sz w:val="24"/>
          <w:szCs w:val="24"/>
          <w:lang w:val="en-US"/>
        </w:rPr>
        <w:t xml:space="preserve">, sebagai anggota, mempunyai tugas   menjadi MC sekaligus moderator kegiatan, kuesioner, membuat press release pengabdian Masyarakat dan membantu dalam pembuatan laporan. </w:t>
      </w:r>
      <w:r w:rsidRPr="00691547">
        <w:rPr>
          <w:rFonts w:ascii="Times New Roman" w:hAnsi="Times New Roman" w:cs="Times New Roman"/>
          <w:sz w:val="24"/>
          <w:szCs w:val="24"/>
          <w:lang w:val="nb-NO"/>
        </w:rPr>
        <w:t xml:space="preserve"> </w:t>
      </w:r>
    </w:p>
    <w:p w14:paraId="5985F64C" w14:textId="77777777" w:rsidR="00516448" w:rsidRPr="00691547" w:rsidRDefault="00516448" w:rsidP="00691547">
      <w:pPr>
        <w:spacing w:line="360" w:lineRule="auto"/>
        <w:ind w:right="138" w:firstLine="426"/>
        <w:contextualSpacing/>
        <w:jc w:val="both"/>
        <w:rPr>
          <w:rFonts w:ascii="Times New Roman" w:hAnsi="Times New Roman" w:cs="Times New Roman"/>
          <w:sz w:val="24"/>
          <w:szCs w:val="24"/>
        </w:rPr>
      </w:pPr>
      <w:r w:rsidRPr="00691547">
        <w:rPr>
          <w:rFonts w:ascii="Times New Roman" w:hAnsi="Times New Roman" w:cs="Times New Roman"/>
          <w:sz w:val="24"/>
          <w:szCs w:val="24"/>
        </w:rPr>
        <w:t xml:space="preserve">Mahasiswa yang dilibatkan dalam program kemitraan masyarakat: </w:t>
      </w:r>
    </w:p>
    <w:p w14:paraId="0346B587" w14:textId="77777777" w:rsidR="00516448" w:rsidRPr="00691547" w:rsidRDefault="00516448" w:rsidP="00691547">
      <w:pPr>
        <w:numPr>
          <w:ilvl w:val="0"/>
          <w:numId w:val="52"/>
        </w:numPr>
        <w:tabs>
          <w:tab w:val="left" w:pos="426"/>
        </w:tabs>
        <w:spacing w:line="360" w:lineRule="auto"/>
        <w:ind w:left="450"/>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Rizky Lamganda Tua Pangaribuan, bertugas membantu pelaksanaan kegiatan pengabdian masyarakat dengan mendokumentasikan dan mendistribusikan materi ke peserta.</w:t>
      </w:r>
    </w:p>
    <w:p w14:paraId="4AAEAF72" w14:textId="77777777" w:rsidR="00516448" w:rsidRPr="00691547" w:rsidRDefault="00516448" w:rsidP="00691547">
      <w:pPr>
        <w:numPr>
          <w:ilvl w:val="0"/>
          <w:numId w:val="52"/>
        </w:numPr>
        <w:tabs>
          <w:tab w:val="left" w:pos="426"/>
        </w:tabs>
        <w:spacing w:line="360" w:lineRule="auto"/>
        <w:ind w:left="426"/>
        <w:contextualSpacing/>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 xml:space="preserve">Latifa Suryani, bertugas membantu pelaksanaan pengabdian masyarakat. </w:t>
      </w:r>
    </w:p>
    <w:p w14:paraId="2A8D731F" w14:textId="77777777" w:rsidR="00516448" w:rsidRPr="00691547" w:rsidRDefault="00516448" w:rsidP="00691547">
      <w:pPr>
        <w:spacing w:after="120" w:line="360" w:lineRule="auto"/>
        <w:contextualSpacing/>
        <w:jc w:val="both"/>
        <w:rPr>
          <w:rFonts w:ascii="Times New Roman" w:hAnsi="Times New Roman" w:cs="Times New Roman"/>
          <w:sz w:val="24"/>
          <w:szCs w:val="24"/>
          <w:lang w:val="fi-FI"/>
        </w:rPr>
      </w:pPr>
      <w:r w:rsidRPr="00691547">
        <w:rPr>
          <w:rFonts w:ascii="Times New Roman" w:hAnsi="Times New Roman" w:cs="Times New Roman"/>
          <w:sz w:val="24"/>
          <w:szCs w:val="24"/>
          <w:lang w:val="fi-FI"/>
        </w:rPr>
        <w:t>Pengabdian Masyarakat ini akan dilaksanakan pada:</w:t>
      </w:r>
    </w:p>
    <w:p w14:paraId="0F863A6A" w14:textId="77777777" w:rsidR="00516448" w:rsidRPr="00691547" w:rsidRDefault="00516448" w:rsidP="00691547">
      <w:pPr>
        <w:spacing w:after="120" w:line="360" w:lineRule="auto"/>
        <w:contextualSpacing/>
        <w:jc w:val="both"/>
        <w:rPr>
          <w:rFonts w:ascii="Times New Roman" w:hAnsi="Times New Roman" w:cs="Times New Roman"/>
          <w:sz w:val="24"/>
          <w:szCs w:val="24"/>
          <w:lang w:val="fi-FI"/>
        </w:rPr>
      </w:pPr>
      <w:r w:rsidRPr="00691547">
        <w:rPr>
          <w:rFonts w:ascii="Times New Roman" w:hAnsi="Times New Roman" w:cs="Times New Roman"/>
          <w:sz w:val="24"/>
          <w:szCs w:val="24"/>
          <w:lang w:val="fi-FI"/>
        </w:rPr>
        <w:t>Tanggal</w:t>
      </w:r>
      <w:r w:rsidRPr="00691547">
        <w:rPr>
          <w:rFonts w:ascii="Times New Roman" w:hAnsi="Times New Roman" w:cs="Times New Roman"/>
          <w:sz w:val="24"/>
          <w:szCs w:val="24"/>
          <w:lang w:val="fi-FI"/>
        </w:rPr>
        <w:tab/>
      </w:r>
      <w:r w:rsidRPr="00691547">
        <w:rPr>
          <w:rFonts w:ascii="Times New Roman" w:hAnsi="Times New Roman" w:cs="Times New Roman"/>
          <w:sz w:val="24"/>
          <w:szCs w:val="24"/>
          <w:lang w:val="fi-FI"/>
        </w:rPr>
        <w:tab/>
        <w:t xml:space="preserve">: </w:t>
      </w:r>
      <w:r w:rsidRPr="00691547">
        <w:rPr>
          <w:rFonts w:ascii="Times New Roman" w:hAnsi="Times New Roman" w:cs="Times New Roman"/>
          <w:sz w:val="24"/>
          <w:szCs w:val="24"/>
          <w:lang w:val="en-US"/>
        </w:rPr>
        <w:t>26 Oktober 2024</w:t>
      </w:r>
    </w:p>
    <w:p w14:paraId="2B7BB94B" w14:textId="77777777" w:rsidR="00516448" w:rsidRPr="00691547" w:rsidRDefault="00516448" w:rsidP="00691547">
      <w:pPr>
        <w:spacing w:line="360" w:lineRule="auto"/>
        <w:contextualSpacing/>
        <w:jc w:val="both"/>
        <w:rPr>
          <w:rFonts w:ascii="Times New Roman" w:hAnsi="Times New Roman" w:cs="Times New Roman"/>
          <w:sz w:val="24"/>
          <w:szCs w:val="24"/>
          <w:lang w:val="fi-FI"/>
        </w:rPr>
      </w:pPr>
      <w:r w:rsidRPr="00691547">
        <w:rPr>
          <w:rFonts w:ascii="Times New Roman" w:hAnsi="Times New Roman" w:cs="Times New Roman"/>
          <w:sz w:val="24"/>
          <w:szCs w:val="24"/>
          <w:lang w:val="fi-FI"/>
        </w:rPr>
        <w:t>Waktu</w:t>
      </w:r>
      <w:r w:rsidRPr="00691547">
        <w:rPr>
          <w:rFonts w:ascii="Times New Roman" w:hAnsi="Times New Roman" w:cs="Times New Roman"/>
          <w:sz w:val="24"/>
          <w:szCs w:val="24"/>
          <w:lang w:val="fi-FI"/>
        </w:rPr>
        <w:tab/>
      </w:r>
      <w:r w:rsidRPr="00691547">
        <w:rPr>
          <w:rFonts w:ascii="Times New Roman" w:hAnsi="Times New Roman" w:cs="Times New Roman"/>
          <w:sz w:val="24"/>
          <w:szCs w:val="24"/>
          <w:lang w:val="fi-FI"/>
        </w:rPr>
        <w:tab/>
      </w:r>
      <w:r w:rsidRPr="00691547">
        <w:rPr>
          <w:rFonts w:ascii="Times New Roman" w:hAnsi="Times New Roman" w:cs="Times New Roman"/>
          <w:sz w:val="24"/>
          <w:szCs w:val="24"/>
          <w:lang w:val="fi-FI"/>
        </w:rPr>
        <w:tab/>
        <w:t xml:space="preserve">: </w:t>
      </w:r>
      <w:r w:rsidRPr="00691547">
        <w:rPr>
          <w:rFonts w:ascii="Times New Roman" w:hAnsi="Times New Roman" w:cs="Times New Roman"/>
          <w:sz w:val="24"/>
          <w:szCs w:val="24"/>
          <w:lang w:val="en-US"/>
        </w:rPr>
        <w:t>10</w:t>
      </w:r>
      <w:r w:rsidRPr="00691547">
        <w:rPr>
          <w:rFonts w:ascii="Times New Roman" w:hAnsi="Times New Roman" w:cs="Times New Roman"/>
          <w:sz w:val="24"/>
          <w:szCs w:val="24"/>
          <w:lang w:val="fi-FI"/>
        </w:rPr>
        <w:t>.00 s/d 1</w:t>
      </w:r>
      <w:r w:rsidRPr="00691547">
        <w:rPr>
          <w:rFonts w:ascii="Times New Roman" w:hAnsi="Times New Roman" w:cs="Times New Roman"/>
          <w:sz w:val="24"/>
          <w:szCs w:val="24"/>
          <w:lang w:val="en-US"/>
        </w:rPr>
        <w:t>1</w:t>
      </w:r>
      <w:r w:rsidRPr="00691547">
        <w:rPr>
          <w:rFonts w:ascii="Times New Roman" w:hAnsi="Times New Roman" w:cs="Times New Roman"/>
          <w:sz w:val="24"/>
          <w:szCs w:val="24"/>
          <w:lang w:val="fi-FI"/>
        </w:rPr>
        <w:t>.00 WIB</w:t>
      </w:r>
    </w:p>
    <w:p w14:paraId="077E0A7B" w14:textId="77777777" w:rsidR="00516448" w:rsidRDefault="00516448" w:rsidP="00516448">
      <w:pPr>
        <w:jc w:val="both"/>
        <w:rPr>
          <w:sz w:val="24"/>
          <w:szCs w:val="24"/>
        </w:rPr>
      </w:pPr>
    </w:p>
    <w:p w14:paraId="0964C25D" w14:textId="77777777" w:rsidR="00516448" w:rsidRPr="00691547" w:rsidRDefault="00516448" w:rsidP="00D2342E">
      <w:pPr>
        <w:numPr>
          <w:ilvl w:val="0"/>
          <w:numId w:val="53"/>
        </w:numPr>
        <w:spacing w:after="0" w:line="360" w:lineRule="auto"/>
        <w:ind w:left="567" w:hanging="207"/>
        <w:contextualSpacing/>
        <w:rPr>
          <w:rFonts w:ascii="Times New Roman" w:hAnsi="Times New Roman" w:cs="Times New Roman"/>
          <w:b/>
          <w:sz w:val="24"/>
          <w:szCs w:val="24"/>
        </w:rPr>
      </w:pPr>
      <w:r w:rsidRPr="00691547">
        <w:rPr>
          <w:rFonts w:ascii="Times New Roman" w:hAnsi="Times New Roman" w:cs="Times New Roman"/>
          <w:b/>
          <w:sz w:val="24"/>
          <w:szCs w:val="24"/>
        </w:rPr>
        <w:t>LUARAN YANG DICAPAI (OUTPUT)</w:t>
      </w:r>
    </w:p>
    <w:p w14:paraId="6BC1E8B0" w14:textId="2076C8FC" w:rsidR="00516448" w:rsidRPr="00691547" w:rsidRDefault="008238A8" w:rsidP="0069154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Luaran yang dihasilkan </w:t>
      </w:r>
      <w:r w:rsidR="002C3DC4">
        <w:rPr>
          <w:rFonts w:ascii="Times New Roman" w:hAnsi="Times New Roman" w:cs="Times New Roman"/>
          <w:sz w:val="24"/>
          <w:szCs w:val="24"/>
          <w:lang w:val="en-US"/>
        </w:rPr>
        <w:t xml:space="preserve">dari kegiatan yang dilakukan adalah press release yang telah dipublikasikan pada portal LPPM Universitas Bina Sarana Informatika yang berlamat di </w:t>
      </w:r>
      <w:hyperlink r:id="rId15" w:history="1">
        <w:r w:rsidR="002C3DC4" w:rsidRPr="00996A4A">
          <w:rPr>
            <w:rStyle w:val="Hyperlink"/>
            <w:rFonts w:ascii="Times New Roman" w:hAnsi="Times New Roman" w:cs="Times New Roman"/>
            <w:sz w:val="24"/>
            <w:szCs w:val="24"/>
          </w:rPr>
          <w:t>https://news.bsi.ac.id/2024/10/28/dosen-universitas-bsi-gelar-sosialisasi-edukasi-perpajakan-di-rumah-yatim-arrohman-indonesia-cabang-rawasari/</w:t>
        </w:r>
      </w:hyperlink>
    </w:p>
    <w:p w14:paraId="0908939D" w14:textId="08092C4A" w:rsidR="00516448" w:rsidRPr="00691547" w:rsidRDefault="00516448" w:rsidP="00691547">
      <w:pPr>
        <w:spacing w:line="360" w:lineRule="auto"/>
        <w:contextualSpacing/>
        <w:jc w:val="center"/>
        <w:rPr>
          <w:rFonts w:ascii="Times New Roman" w:hAnsi="Times New Roman" w:cs="Times New Roman"/>
          <w:sz w:val="24"/>
          <w:szCs w:val="24"/>
          <w:lang w:val="en-US"/>
        </w:rPr>
      </w:pPr>
    </w:p>
    <w:p w14:paraId="7D0BA0A6" w14:textId="77777777" w:rsidR="00516448" w:rsidRPr="00691547" w:rsidRDefault="00516448" w:rsidP="00691547">
      <w:pPr>
        <w:spacing w:line="360" w:lineRule="auto"/>
        <w:jc w:val="both"/>
        <w:rPr>
          <w:rFonts w:ascii="Times New Roman" w:hAnsi="Times New Roman" w:cs="Times New Roman"/>
          <w:sz w:val="24"/>
          <w:szCs w:val="24"/>
        </w:rPr>
        <w:sectPr w:rsidR="00516448" w:rsidRPr="00691547" w:rsidSect="0051644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pPr>
    </w:p>
    <w:p w14:paraId="421EF56B" w14:textId="77777777" w:rsidR="00516448" w:rsidRPr="00996A4A" w:rsidRDefault="00516448" w:rsidP="00D2342E">
      <w:pPr>
        <w:pStyle w:val="ListParagraph"/>
        <w:numPr>
          <w:ilvl w:val="0"/>
          <w:numId w:val="53"/>
        </w:numPr>
        <w:spacing w:after="0" w:line="360" w:lineRule="auto"/>
        <w:ind w:left="540" w:hanging="180"/>
        <w:rPr>
          <w:rFonts w:ascii="Times New Roman" w:hAnsi="Times New Roman" w:cs="Times New Roman"/>
          <w:b/>
          <w:sz w:val="24"/>
          <w:szCs w:val="24"/>
        </w:rPr>
      </w:pPr>
      <w:r w:rsidRPr="00996A4A">
        <w:rPr>
          <w:rFonts w:ascii="Times New Roman" w:hAnsi="Times New Roman" w:cs="Times New Roman"/>
          <w:b/>
          <w:sz w:val="24"/>
          <w:szCs w:val="24"/>
          <w:lang w:val="en-US"/>
        </w:rPr>
        <w:lastRenderedPageBreak/>
        <w:t>MANFAAT YANG DIPEROLEH (</w:t>
      </w:r>
      <w:r w:rsidRPr="00996A4A">
        <w:rPr>
          <w:rFonts w:ascii="Times New Roman" w:hAnsi="Times New Roman" w:cs="Times New Roman"/>
          <w:b/>
          <w:i/>
          <w:sz w:val="24"/>
          <w:szCs w:val="24"/>
          <w:lang w:val="en-US"/>
        </w:rPr>
        <w:t>OUTCOME</w:t>
      </w:r>
      <w:r w:rsidRPr="00996A4A">
        <w:rPr>
          <w:rFonts w:ascii="Times New Roman" w:hAnsi="Times New Roman" w:cs="Times New Roman"/>
          <w:b/>
          <w:sz w:val="24"/>
          <w:szCs w:val="24"/>
          <w:lang w:val="en-US"/>
        </w:rPr>
        <w:t>)</w:t>
      </w:r>
    </w:p>
    <w:p w14:paraId="38B9E01D" w14:textId="50359B43" w:rsidR="00516448" w:rsidRPr="00691547" w:rsidRDefault="00516448" w:rsidP="00691547">
      <w:pPr>
        <w:spacing w:line="360" w:lineRule="auto"/>
        <w:ind w:firstLine="567"/>
        <w:jc w:val="both"/>
        <w:rPr>
          <w:rFonts w:ascii="Times New Roman" w:hAnsi="Times New Roman" w:cs="Times New Roman"/>
          <w:sz w:val="24"/>
          <w:szCs w:val="24"/>
        </w:rPr>
      </w:pPr>
      <w:r w:rsidRPr="00691547">
        <w:rPr>
          <w:rFonts w:ascii="Times New Roman" w:hAnsi="Times New Roman" w:cs="Times New Roman"/>
          <w:sz w:val="24"/>
          <w:szCs w:val="24"/>
          <w:lang w:val="en-US"/>
        </w:rPr>
        <w:t xml:space="preserve">Kegiatan </w:t>
      </w:r>
      <w:r w:rsidRPr="00691547">
        <w:rPr>
          <w:rFonts w:ascii="Times New Roman" w:hAnsi="Times New Roman" w:cs="Times New Roman"/>
          <w:sz w:val="24"/>
          <w:szCs w:val="24"/>
        </w:rPr>
        <w:t>yang di</w:t>
      </w:r>
      <w:r w:rsidRPr="00691547">
        <w:rPr>
          <w:rFonts w:ascii="Times New Roman" w:hAnsi="Times New Roman" w:cs="Times New Roman"/>
          <w:sz w:val="24"/>
          <w:szCs w:val="24"/>
          <w:lang w:val="en-US"/>
        </w:rPr>
        <w:t>laksana</w:t>
      </w:r>
      <w:r w:rsidRPr="00691547">
        <w:rPr>
          <w:rFonts w:ascii="Times New Roman" w:hAnsi="Times New Roman" w:cs="Times New Roman"/>
          <w:sz w:val="24"/>
          <w:szCs w:val="24"/>
        </w:rPr>
        <w:t xml:space="preserve">kan memberikan kontribusi pada pemahaman edukasi </w:t>
      </w:r>
      <w:r w:rsidRPr="00691547">
        <w:rPr>
          <w:rFonts w:ascii="Times New Roman" w:hAnsi="Times New Roman" w:cs="Times New Roman"/>
          <w:bCs/>
          <w:sz w:val="24"/>
          <w:szCs w:val="24"/>
          <w:lang w:val="en-US"/>
        </w:rPr>
        <w:t xml:space="preserve">tentang pentingnya </w:t>
      </w:r>
      <w:r w:rsidRPr="00691547">
        <w:rPr>
          <w:rFonts w:ascii="Times New Roman" w:hAnsi="Times New Roman" w:cs="Times New Roman"/>
          <w:sz w:val="24"/>
          <w:szCs w:val="24"/>
          <w:lang w:val="nb-NO"/>
        </w:rPr>
        <w:t xml:space="preserve">mewujudkan generasi sadar pajak </w:t>
      </w:r>
      <w:r w:rsidRPr="00691547">
        <w:rPr>
          <w:rFonts w:ascii="Times New Roman" w:hAnsi="Times New Roman" w:cs="Times New Roman"/>
          <w:sz w:val="24"/>
          <w:szCs w:val="24"/>
          <w:lang w:val="en-US"/>
        </w:rPr>
        <w:t xml:space="preserve">sehingga dapat membangun kesadaran pada anak sejak dini </w:t>
      </w:r>
      <w:r w:rsidR="00D2342E">
        <w:rPr>
          <w:rFonts w:ascii="Times New Roman" w:hAnsi="Times New Roman" w:cs="Times New Roman"/>
          <w:sz w:val="24"/>
          <w:szCs w:val="24"/>
          <w:lang w:val="en-US"/>
        </w:rPr>
        <w:t xml:space="preserve">tentang </w:t>
      </w:r>
      <w:r w:rsidRPr="00691547">
        <w:rPr>
          <w:rFonts w:ascii="Times New Roman" w:hAnsi="Times New Roman" w:cs="Times New Roman"/>
          <w:sz w:val="24"/>
          <w:szCs w:val="24"/>
          <w:lang w:val="en-US"/>
        </w:rPr>
        <w:t>pengetahuan pajak</w:t>
      </w:r>
      <w:r w:rsidRPr="00691547">
        <w:rPr>
          <w:rFonts w:ascii="Times New Roman" w:hAnsi="Times New Roman" w:cs="Times New Roman"/>
          <w:bCs/>
          <w:sz w:val="24"/>
          <w:szCs w:val="24"/>
          <w:lang w:val="en-US"/>
        </w:rPr>
        <w:t>.</w:t>
      </w:r>
      <w:r w:rsidRPr="00691547">
        <w:rPr>
          <w:rFonts w:ascii="Times New Roman" w:hAnsi="Times New Roman" w:cs="Times New Roman"/>
          <w:sz w:val="24"/>
          <w:szCs w:val="24"/>
        </w:rPr>
        <w:t xml:space="preserve"> Kontribusi mendasar dari kegiatan ini adalah memberikan edukasi perpajakan sejak dini pada anak. Materi yang disampaikan diharapkan dapat memberikan pengetahuan tentang pajak yang selanjutnya dapat diter</w:t>
      </w:r>
      <w:r w:rsidR="00D2342E">
        <w:rPr>
          <w:rFonts w:ascii="Times New Roman" w:hAnsi="Times New Roman" w:cs="Times New Roman"/>
          <w:sz w:val="24"/>
          <w:szCs w:val="24"/>
        </w:rPr>
        <w:t>a</w:t>
      </w:r>
      <w:r w:rsidRPr="00691547">
        <w:rPr>
          <w:rFonts w:ascii="Times New Roman" w:hAnsi="Times New Roman" w:cs="Times New Roman"/>
          <w:sz w:val="24"/>
          <w:szCs w:val="24"/>
        </w:rPr>
        <w:t>pkan oleh m</w:t>
      </w:r>
      <w:r w:rsidR="00D2342E">
        <w:rPr>
          <w:rFonts w:ascii="Times New Roman" w:hAnsi="Times New Roman" w:cs="Times New Roman"/>
          <w:sz w:val="24"/>
          <w:szCs w:val="24"/>
        </w:rPr>
        <w:t>i</w:t>
      </w:r>
      <w:r w:rsidRPr="00691547">
        <w:rPr>
          <w:rFonts w:ascii="Times New Roman" w:hAnsi="Times New Roman" w:cs="Times New Roman"/>
          <w:sz w:val="24"/>
          <w:szCs w:val="24"/>
        </w:rPr>
        <w:t xml:space="preserve">tra dalam kehidupan sehari-hari </w:t>
      </w:r>
      <w:r w:rsidR="00D2342E">
        <w:rPr>
          <w:rFonts w:ascii="Times New Roman" w:hAnsi="Times New Roman" w:cs="Times New Roman"/>
          <w:sz w:val="24"/>
          <w:szCs w:val="24"/>
        </w:rPr>
        <w:t xml:space="preserve">untuk </w:t>
      </w:r>
      <w:r w:rsidRPr="00691547">
        <w:rPr>
          <w:rFonts w:ascii="Times New Roman" w:hAnsi="Times New Roman" w:cs="Times New Roman"/>
          <w:sz w:val="24"/>
          <w:szCs w:val="24"/>
        </w:rPr>
        <w:t>menjadi generasi yang</w:t>
      </w:r>
      <w:r w:rsidR="00D2342E">
        <w:rPr>
          <w:rFonts w:ascii="Times New Roman" w:hAnsi="Times New Roman" w:cs="Times New Roman"/>
          <w:sz w:val="24"/>
          <w:szCs w:val="24"/>
        </w:rPr>
        <w:t xml:space="preserve"> memiliki </w:t>
      </w:r>
      <w:r w:rsidRPr="00691547">
        <w:rPr>
          <w:rFonts w:ascii="Times New Roman" w:hAnsi="Times New Roman" w:cs="Times New Roman"/>
          <w:sz w:val="24"/>
          <w:szCs w:val="24"/>
        </w:rPr>
        <w:t xml:space="preserve"> </w:t>
      </w:r>
      <w:r w:rsidR="00D2342E">
        <w:rPr>
          <w:rFonts w:ascii="Times New Roman" w:hAnsi="Times New Roman" w:cs="Times New Roman"/>
          <w:sz w:val="24"/>
          <w:szCs w:val="24"/>
        </w:rPr>
        <w:t>kesadaran akan</w:t>
      </w:r>
      <w:r w:rsidRPr="00691547">
        <w:rPr>
          <w:rFonts w:ascii="Times New Roman" w:hAnsi="Times New Roman" w:cs="Times New Roman"/>
          <w:sz w:val="24"/>
          <w:szCs w:val="24"/>
        </w:rPr>
        <w:t xml:space="preserve"> pajak.  </w:t>
      </w:r>
    </w:p>
    <w:p w14:paraId="4DD794FF" w14:textId="236BC8DC" w:rsidR="00516448" w:rsidRPr="00691547" w:rsidRDefault="00516448" w:rsidP="00691547">
      <w:pPr>
        <w:spacing w:line="360" w:lineRule="auto"/>
        <w:ind w:firstLine="567"/>
        <w:jc w:val="both"/>
        <w:rPr>
          <w:rFonts w:ascii="Times New Roman" w:hAnsi="Times New Roman" w:cs="Times New Roman"/>
          <w:sz w:val="24"/>
          <w:szCs w:val="24"/>
          <w:lang w:val="en-US"/>
        </w:rPr>
      </w:pPr>
      <w:r w:rsidRPr="00691547">
        <w:rPr>
          <w:rFonts w:ascii="Times New Roman" w:hAnsi="Times New Roman" w:cs="Times New Roman"/>
          <w:sz w:val="24"/>
          <w:szCs w:val="24"/>
        </w:rPr>
        <w:t xml:space="preserve">Kontribusi mendasar dari kegiatan sosialisasi ini adalah peningkatan terhadap kemampuan Mitra dalam </w:t>
      </w:r>
      <w:r w:rsidRPr="00691547">
        <w:rPr>
          <w:rFonts w:ascii="Times New Roman" w:hAnsi="Times New Roman" w:cs="Times New Roman"/>
          <w:sz w:val="24"/>
          <w:szCs w:val="24"/>
          <w:lang w:val="en-US"/>
        </w:rPr>
        <w:t xml:space="preserve">menumbuhkan kesadaran dan kepatuhan pajak, mempersiapakan menjadi generassi yang taat dan bijak membayar dan melaporkan pajak </w:t>
      </w:r>
      <w:r w:rsidR="00DF4E9B">
        <w:rPr>
          <w:rFonts w:ascii="Times New Roman" w:hAnsi="Times New Roman" w:cs="Times New Roman"/>
          <w:sz w:val="24"/>
          <w:szCs w:val="24"/>
          <w:lang w:val="en-US"/>
        </w:rPr>
        <w:t xml:space="preserve">di </w:t>
      </w:r>
      <w:r w:rsidRPr="00691547">
        <w:rPr>
          <w:rFonts w:ascii="Times New Roman" w:hAnsi="Times New Roman" w:cs="Times New Roman"/>
          <w:sz w:val="24"/>
          <w:szCs w:val="24"/>
          <w:lang w:val="en-US"/>
        </w:rPr>
        <w:t xml:space="preserve">panti  Yatim Arrohman Indonesia cabang Rawasari di masa yang akan datang. </w:t>
      </w:r>
    </w:p>
    <w:p w14:paraId="627BDA05" w14:textId="77777777" w:rsidR="00516448" w:rsidRPr="00691547" w:rsidRDefault="00516448" w:rsidP="00691547">
      <w:pPr>
        <w:spacing w:after="120" w:line="360" w:lineRule="auto"/>
        <w:ind w:firstLine="568"/>
        <w:jc w:val="both"/>
        <w:rPr>
          <w:rFonts w:ascii="Times New Roman" w:hAnsi="Times New Roman" w:cs="Times New Roman"/>
          <w:sz w:val="24"/>
          <w:szCs w:val="24"/>
          <w:shd w:val="clear" w:color="auto" w:fill="FFFFFF"/>
          <w:lang w:val="en-US"/>
        </w:rPr>
      </w:pPr>
      <w:r w:rsidRPr="00691547">
        <w:rPr>
          <w:rFonts w:ascii="Times New Roman" w:hAnsi="Times New Roman" w:cs="Times New Roman"/>
          <w:sz w:val="24"/>
          <w:szCs w:val="24"/>
          <w:lang w:val="en-US"/>
        </w:rPr>
        <w:t>Dalam kegiatan Pengabdian Masyarakat, mitra dalam hal ini Rumah Yatim Arrohman Indonesia cabang Rawasari</w:t>
      </w:r>
      <w:r w:rsidRPr="00691547">
        <w:rPr>
          <w:rFonts w:ascii="Times New Roman" w:hAnsi="Times New Roman" w:cs="Times New Roman"/>
          <w:noProof/>
          <w:sz w:val="24"/>
          <w:szCs w:val="24"/>
          <w:lang w:val="en-US"/>
        </w:rPr>
        <w:t xml:space="preserve"> berkontribusi </w:t>
      </w:r>
      <w:r w:rsidRPr="00691547">
        <w:rPr>
          <w:rFonts w:ascii="Times New Roman" w:hAnsi="Times New Roman" w:cs="Times New Roman"/>
          <w:sz w:val="24"/>
          <w:szCs w:val="24"/>
          <w:shd w:val="clear" w:color="auto" w:fill="FFFFFF"/>
        </w:rPr>
        <w:t xml:space="preserve">memberikan usulan mengenai tema yang akan diberikan kepada peserta, menyediakan fasilitas sarana dan prasaran seperti </w:t>
      </w:r>
      <w:r w:rsidRPr="00691547">
        <w:rPr>
          <w:rFonts w:ascii="Times New Roman" w:hAnsi="Times New Roman" w:cs="Times New Roman"/>
          <w:sz w:val="24"/>
          <w:szCs w:val="24"/>
          <w:shd w:val="clear" w:color="auto" w:fill="FFFFFF"/>
          <w:lang w:val="en-US"/>
        </w:rPr>
        <w:t xml:space="preserve">tempat yang digunakan untuk pelaksanaan kegiatan, perlengkapan seperti LCD proyektor, laptop dan juga berkontribusi dalam mengajak peserta mitra untuk ikut serta dalam kegiatan Pengabdian Masyarakat sampai selesainya acara. </w:t>
      </w:r>
    </w:p>
    <w:p w14:paraId="4467D46C" w14:textId="77777777" w:rsidR="00516448" w:rsidRPr="00691547" w:rsidRDefault="00516448" w:rsidP="00691547">
      <w:pPr>
        <w:spacing w:after="120" w:line="360" w:lineRule="auto"/>
        <w:ind w:firstLine="568"/>
        <w:jc w:val="both"/>
        <w:rPr>
          <w:rFonts w:ascii="Times New Roman" w:hAnsi="Times New Roman" w:cs="Times New Roman"/>
          <w:bCs/>
          <w:sz w:val="24"/>
          <w:szCs w:val="24"/>
          <w:lang w:val="en-US"/>
        </w:rPr>
      </w:pPr>
      <w:r w:rsidRPr="00691547">
        <w:rPr>
          <w:rFonts w:ascii="Times New Roman" w:hAnsi="Times New Roman" w:cs="Times New Roman"/>
          <w:bCs/>
          <w:sz w:val="24"/>
          <w:szCs w:val="24"/>
          <w:lang w:val="en-US"/>
        </w:rPr>
        <w:t xml:space="preserve">Manfaat yang diperoleh dari kegiatan </w:t>
      </w:r>
      <w:r w:rsidRPr="00691547">
        <w:rPr>
          <w:rFonts w:ascii="Times New Roman" w:hAnsi="Times New Roman" w:cs="Times New Roman"/>
          <w:sz w:val="24"/>
          <w:szCs w:val="24"/>
          <w:lang w:val="nb-NO"/>
        </w:rPr>
        <w:t>sosialisasi edukasi perpajakan dalam mewujudkan generasi sadar pajak</w:t>
      </w:r>
      <w:r w:rsidRPr="00691547">
        <w:rPr>
          <w:rFonts w:ascii="Times New Roman" w:hAnsi="Times New Roman" w:cs="Times New Roman"/>
          <w:bCs/>
          <w:sz w:val="24"/>
          <w:szCs w:val="24"/>
          <w:lang w:val="en-US"/>
        </w:rPr>
        <w:t xml:space="preserve"> antara lain: </w:t>
      </w:r>
    </w:p>
    <w:tbl>
      <w:tblPr>
        <w:tblpPr w:leftFromText="180" w:rightFromText="180" w:vertAnchor="text" w:tblpXSpec="center" w:tblpY="1"/>
        <w:tblOverlap w:val="neve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9"/>
        <w:gridCol w:w="2248"/>
        <w:gridCol w:w="3035"/>
      </w:tblGrid>
      <w:tr w:rsidR="00516448" w:rsidRPr="00691547" w14:paraId="15EF7398" w14:textId="77777777" w:rsidTr="00DC7FE5">
        <w:trPr>
          <w:jc w:val="center"/>
        </w:trPr>
        <w:tc>
          <w:tcPr>
            <w:tcW w:w="1798" w:type="dxa"/>
            <w:tcBorders>
              <w:top w:val="single" w:sz="4" w:space="0" w:color="auto"/>
              <w:left w:val="single" w:sz="4" w:space="0" w:color="auto"/>
              <w:bottom w:val="single" w:sz="4" w:space="0" w:color="auto"/>
              <w:right w:val="single" w:sz="4" w:space="0" w:color="auto"/>
            </w:tcBorders>
            <w:vAlign w:val="center"/>
            <w:hideMark/>
          </w:tcPr>
          <w:p w14:paraId="5E4D0E92" w14:textId="77777777" w:rsidR="00516448" w:rsidRPr="00691547" w:rsidRDefault="00516448" w:rsidP="00691547">
            <w:pPr>
              <w:spacing w:line="360" w:lineRule="auto"/>
              <w:jc w:val="center"/>
              <w:rPr>
                <w:rFonts w:ascii="Times New Roman" w:hAnsi="Times New Roman" w:cs="Times New Roman"/>
                <w:b/>
                <w:sz w:val="24"/>
                <w:szCs w:val="24"/>
                <w:lang w:val="en-US"/>
              </w:rPr>
            </w:pPr>
            <w:r w:rsidRPr="00691547">
              <w:rPr>
                <w:rFonts w:ascii="Times New Roman" w:hAnsi="Times New Roman" w:cs="Times New Roman"/>
                <w:b/>
                <w:sz w:val="24"/>
                <w:szCs w:val="24"/>
                <w:lang w:val="en-US"/>
              </w:rPr>
              <w:t>Nama Kegiatan</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D34E0FD" w14:textId="77777777" w:rsidR="00516448" w:rsidRPr="00691547" w:rsidRDefault="00516448" w:rsidP="00691547">
            <w:pPr>
              <w:spacing w:line="360" w:lineRule="auto"/>
              <w:jc w:val="center"/>
              <w:rPr>
                <w:rFonts w:ascii="Times New Roman" w:hAnsi="Times New Roman" w:cs="Times New Roman"/>
                <w:b/>
                <w:sz w:val="24"/>
                <w:szCs w:val="24"/>
                <w:lang w:val="en-US"/>
              </w:rPr>
            </w:pPr>
            <w:r w:rsidRPr="00691547">
              <w:rPr>
                <w:rFonts w:ascii="Times New Roman" w:hAnsi="Times New Roman" w:cs="Times New Roman"/>
                <w:b/>
                <w:sz w:val="24"/>
                <w:szCs w:val="24"/>
                <w:lang w:val="en-US"/>
              </w:rPr>
              <w:t>Tujuan</w:t>
            </w:r>
          </w:p>
        </w:tc>
        <w:tc>
          <w:tcPr>
            <w:tcW w:w="2248" w:type="dxa"/>
            <w:tcBorders>
              <w:top w:val="single" w:sz="4" w:space="0" w:color="auto"/>
              <w:left w:val="single" w:sz="4" w:space="0" w:color="auto"/>
              <w:bottom w:val="single" w:sz="4" w:space="0" w:color="auto"/>
              <w:right w:val="single" w:sz="4" w:space="0" w:color="auto"/>
            </w:tcBorders>
            <w:vAlign w:val="center"/>
            <w:hideMark/>
          </w:tcPr>
          <w:p w14:paraId="00A81D9C" w14:textId="77777777" w:rsidR="00516448" w:rsidRPr="00691547" w:rsidRDefault="00516448" w:rsidP="00691547">
            <w:pPr>
              <w:spacing w:line="360" w:lineRule="auto"/>
              <w:jc w:val="center"/>
              <w:rPr>
                <w:rFonts w:ascii="Times New Roman" w:hAnsi="Times New Roman" w:cs="Times New Roman"/>
                <w:b/>
                <w:sz w:val="24"/>
                <w:szCs w:val="24"/>
                <w:lang w:val="en-US"/>
              </w:rPr>
            </w:pPr>
            <w:r w:rsidRPr="00691547">
              <w:rPr>
                <w:rFonts w:ascii="Times New Roman" w:hAnsi="Times New Roman" w:cs="Times New Roman"/>
                <w:b/>
                <w:sz w:val="24"/>
                <w:szCs w:val="24"/>
                <w:lang w:val="en-US"/>
              </w:rPr>
              <w:t>Indikator Keberhasilan</w:t>
            </w:r>
          </w:p>
        </w:tc>
        <w:tc>
          <w:tcPr>
            <w:tcW w:w="3035" w:type="dxa"/>
            <w:tcBorders>
              <w:top w:val="single" w:sz="4" w:space="0" w:color="auto"/>
              <w:left w:val="single" w:sz="4" w:space="0" w:color="auto"/>
              <w:bottom w:val="single" w:sz="4" w:space="0" w:color="auto"/>
              <w:right w:val="single" w:sz="4" w:space="0" w:color="auto"/>
            </w:tcBorders>
            <w:vAlign w:val="center"/>
            <w:hideMark/>
          </w:tcPr>
          <w:p w14:paraId="4C849907" w14:textId="77777777" w:rsidR="00516448" w:rsidRPr="00691547" w:rsidRDefault="00516448" w:rsidP="00691547">
            <w:pPr>
              <w:spacing w:line="360" w:lineRule="auto"/>
              <w:jc w:val="center"/>
              <w:rPr>
                <w:rFonts w:ascii="Times New Roman" w:hAnsi="Times New Roman" w:cs="Times New Roman"/>
                <w:b/>
                <w:sz w:val="24"/>
                <w:szCs w:val="24"/>
                <w:lang w:val="en-US"/>
              </w:rPr>
            </w:pPr>
            <w:r w:rsidRPr="00691547">
              <w:rPr>
                <w:rFonts w:ascii="Times New Roman" w:hAnsi="Times New Roman" w:cs="Times New Roman"/>
                <w:b/>
                <w:sz w:val="24"/>
                <w:szCs w:val="24"/>
                <w:lang w:val="en-US"/>
              </w:rPr>
              <w:t>Target Capaian</w:t>
            </w:r>
          </w:p>
        </w:tc>
      </w:tr>
      <w:tr w:rsidR="00516448" w:rsidRPr="00691547" w14:paraId="01B401F3" w14:textId="77777777" w:rsidTr="00DC7FE5">
        <w:trPr>
          <w:jc w:val="center"/>
        </w:trPr>
        <w:tc>
          <w:tcPr>
            <w:tcW w:w="1798" w:type="dxa"/>
            <w:vMerge w:val="restart"/>
            <w:tcBorders>
              <w:top w:val="single" w:sz="4" w:space="0" w:color="auto"/>
              <w:left w:val="single" w:sz="4" w:space="0" w:color="auto"/>
              <w:bottom w:val="single" w:sz="4" w:space="0" w:color="auto"/>
              <w:right w:val="single" w:sz="4" w:space="0" w:color="auto"/>
            </w:tcBorders>
            <w:hideMark/>
          </w:tcPr>
          <w:p w14:paraId="1E324931" w14:textId="60AA3031" w:rsidR="00516448" w:rsidRPr="00691547" w:rsidRDefault="00DF4E9B" w:rsidP="00691547">
            <w:pPr>
              <w:spacing w:before="60" w:after="60" w:line="360" w:lineRule="auto"/>
              <w:jc w:val="both"/>
              <w:rPr>
                <w:rFonts w:ascii="Times New Roman" w:hAnsi="Times New Roman" w:cs="Times New Roman"/>
                <w:sz w:val="24"/>
                <w:szCs w:val="24"/>
                <w:lang w:val="nb-NO"/>
              </w:rPr>
            </w:pPr>
            <w:r>
              <w:rPr>
                <w:rFonts w:ascii="Times New Roman" w:hAnsi="Times New Roman" w:cs="Times New Roman"/>
                <w:sz w:val="24"/>
                <w:szCs w:val="24"/>
                <w:lang w:val="nb-NO"/>
              </w:rPr>
              <w:t>S</w:t>
            </w:r>
            <w:r w:rsidR="00516448" w:rsidRPr="00691547">
              <w:rPr>
                <w:rFonts w:ascii="Times New Roman" w:hAnsi="Times New Roman" w:cs="Times New Roman"/>
                <w:sz w:val="24"/>
                <w:szCs w:val="24"/>
                <w:lang w:val="nb-NO"/>
              </w:rPr>
              <w:t xml:space="preserve">osialisasi edukasi perpajakan dalam mewujudkan generasi sadar pajak Di </w:t>
            </w:r>
            <w:r w:rsidR="00516448" w:rsidRPr="00691547">
              <w:rPr>
                <w:rFonts w:ascii="Times New Roman" w:hAnsi="Times New Roman" w:cs="Times New Roman"/>
                <w:sz w:val="24"/>
                <w:szCs w:val="24"/>
                <w:lang w:val="en-US"/>
              </w:rPr>
              <w:t xml:space="preserve">Rumah Yatim Arrohman Indonesia </w:t>
            </w:r>
            <w:r w:rsidR="00516448" w:rsidRPr="00691547">
              <w:rPr>
                <w:rFonts w:ascii="Times New Roman" w:hAnsi="Times New Roman" w:cs="Times New Roman"/>
                <w:sz w:val="24"/>
                <w:szCs w:val="24"/>
                <w:lang w:val="en-US"/>
              </w:rPr>
              <w:lastRenderedPageBreak/>
              <w:t>cabang Rawasari</w:t>
            </w:r>
          </w:p>
        </w:tc>
        <w:tc>
          <w:tcPr>
            <w:tcW w:w="1799" w:type="dxa"/>
            <w:vMerge w:val="restart"/>
            <w:tcBorders>
              <w:top w:val="single" w:sz="4" w:space="0" w:color="auto"/>
              <w:left w:val="single" w:sz="4" w:space="0" w:color="auto"/>
              <w:bottom w:val="single" w:sz="4" w:space="0" w:color="auto"/>
              <w:right w:val="single" w:sz="4" w:space="0" w:color="auto"/>
            </w:tcBorders>
            <w:hideMark/>
          </w:tcPr>
          <w:p w14:paraId="0A2E8E68" w14:textId="7C07C228" w:rsidR="00516448" w:rsidRPr="00691547" w:rsidRDefault="00516448" w:rsidP="00691547">
            <w:pPr>
              <w:spacing w:before="60" w:after="60" w:line="360" w:lineRule="auto"/>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lastRenderedPageBreak/>
              <w:t>Memberikan pemahaman tentang bagaimana</w:t>
            </w:r>
          </w:p>
          <w:p w14:paraId="3719E8B3" w14:textId="77777777" w:rsidR="00516448" w:rsidRPr="00691547" w:rsidRDefault="00516448" w:rsidP="00691547">
            <w:pPr>
              <w:spacing w:before="60" w:after="60" w:line="360" w:lineRule="auto"/>
              <w:jc w:val="both"/>
              <w:rPr>
                <w:rFonts w:ascii="Times New Roman" w:hAnsi="Times New Roman" w:cs="Times New Roman"/>
                <w:sz w:val="24"/>
                <w:szCs w:val="24"/>
                <w:lang w:val="nb-NO"/>
              </w:rPr>
            </w:pPr>
            <w:r w:rsidRPr="00691547">
              <w:rPr>
                <w:rFonts w:ascii="Times New Roman" w:hAnsi="Times New Roman" w:cs="Times New Roman"/>
                <w:sz w:val="24"/>
                <w:szCs w:val="24"/>
                <w:lang w:val="en-US"/>
              </w:rPr>
              <w:t>pentingnya</w:t>
            </w:r>
            <w:r w:rsidRPr="00691547">
              <w:rPr>
                <w:rFonts w:ascii="Times New Roman" w:hAnsi="Times New Roman" w:cs="Times New Roman"/>
                <w:sz w:val="24"/>
                <w:szCs w:val="24"/>
              </w:rPr>
              <w:t xml:space="preserve"> </w:t>
            </w:r>
            <w:r w:rsidRPr="00691547">
              <w:rPr>
                <w:rFonts w:ascii="Times New Roman" w:hAnsi="Times New Roman" w:cs="Times New Roman"/>
                <w:sz w:val="24"/>
                <w:szCs w:val="24"/>
                <w:lang w:val="nb-NO"/>
              </w:rPr>
              <w:t xml:space="preserve">  </w:t>
            </w:r>
          </w:p>
          <w:p w14:paraId="7800E85A" w14:textId="77777777" w:rsidR="00516448" w:rsidRPr="00691547" w:rsidRDefault="00516448" w:rsidP="00691547">
            <w:pPr>
              <w:spacing w:before="60" w:after="60" w:line="360" w:lineRule="auto"/>
              <w:jc w:val="both"/>
              <w:rPr>
                <w:rFonts w:ascii="Times New Roman" w:hAnsi="Times New Roman" w:cs="Times New Roman"/>
                <w:sz w:val="24"/>
                <w:szCs w:val="24"/>
                <w:lang w:val="nb-NO"/>
              </w:rPr>
            </w:pPr>
            <w:r w:rsidRPr="00691547">
              <w:rPr>
                <w:rFonts w:ascii="Times New Roman" w:hAnsi="Times New Roman" w:cs="Times New Roman"/>
                <w:sz w:val="24"/>
                <w:szCs w:val="24"/>
                <w:lang w:val="nb-NO"/>
              </w:rPr>
              <w:t xml:space="preserve">menjadi generasi sadar pajak Pada Anak Sejak Dini Di </w:t>
            </w:r>
            <w:r w:rsidRPr="00691547">
              <w:rPr>
                <w:rFonts w:ascii="Times New Roman" w:hAnsi="Times New Roman" w:cs="Times New Roman"/>
                <w:sz w:val="24"/>
                <w:szCs w:val="24"/>
                <w:lang w:val="en-US"/>
              </w:rPr>
              <w:t xml:space="preserve"> Rumah </w:t>
            </w:r>
            <w:r w:rsidRPr="00691547">
              <w:rPr>
                <w:rFonts w:ascii="Times New Roman" w:hAnsi="Times New Roman" w:cs="Times New Roman"/>
                <w:sz w:val="24"/>
                <w:szCs w:val="24"/>
                <w:lang w:val="en-US"/>
              </w:rPr>
              <w:lastRenderedPageBreak/>
              <w:t xml:space="preserve">Yatim Arrohman Indonesia cabang Rawasari </w:t>
            </w:r>
          </w:p>
        </w:tc>
        <w:tc>
          <w:tcPr>
            <w:tcW w:w="2248" w:type="dxa"/>
            <w:tcBorders>
              <w:top w:val="single" w:sz="4" w:space="0" w:color="auto"/>
              <w:left w:val="single" w:sz="4" w:space="0" w:color="auto"/>
              <w:bottom w:val="single" w:sz="4" w:space="0" w:color="auto"/>
              <w:right w:val="single" w:sz="4" w:space="0" w:color="auto"/>
            </w:tcBorders>
            <w:hideMark/>
          </w:tcPr>
          <w:p w14:paraId="55DEAFEB" w14:textId="77777777" w:rsidR="00516448" w:rsidRPr="00691547" w:rsidRDefault="00516448" w:rsidP="00691547">
            <w:pPr>
              <w:spacing w:before="60" w:after="60" w:line="360" w:lineRule="auto"/>
              <w:jc w:val="both"/>
              <w:rPr>
                <w:rFonts w:ascii="Times New Roman" w:hAnsi="Times New Roman" w:cs="Times New Roman"/>
                <w:bCs/>
                <w:sz w:val="24"/>
                <w:szCs w:val="24"/>
                <w:lang w:val="en-US"/>
              </w:rPr>
            </w:pPr>
            <w:r w:rsidRPr="00691547">
              <w:rPr>
                <w:rFonts w:ascii="Times New Roman" w:hAnsi="Times New Roman" w:cs="Times New Roman"/>
                <w:bCs/>
                <w:sz w:val="24"/>
                <w:szCs w:val="24"/>
                <w:lang w:val="en-US"/>
              </w:rPr>
              <w:lastRenderedPageBreak/>
              <w:t xml:space="preserve">Peserta PM mampu memahami </w:t>
            </w:r>
            <w:r w:rsidRPr="00691547">
              <w:rPr>
                <w:rFonts w:ascii="Times New Roman" w:hAnsi="Times New Roman" w:cs="Times New Roman"/>
                <w:sz w:val="24"/>
                <w:szCs w:val="24"/>
                <w:lang w:val="en-US"/>
              </w:rPr>
              <w:t>pentingnya sadar pajak sejak dini pada anak</w:t>
            </w:r>
            <w:r w:rsidRPr="00691547">
              <w:rPr>
                <w:rFonts w:ascii="Times New Roman" w:hAnsi="Times New Roman" w:cs="Times New Roman"/>
                <w:bCs/>
                <w:sz w:val="24"/>
                <w:szCs w:val="24"/>
                <w:lang w:val="en-US"/>
              </w:rPr>
              <w:t xml:space="preserve"> sebesar 20%.</w:t>
            </w:r>
          </w:p>
        </w:tc>
        <w:tc>
          <w:tcPr>
            <w:tcW w:w="3035" w:type="dxa"/>
            <w:tcBorders>
              <w:top w:val="single" w:sz="4" w:space="0" w:color="auto"/>
              <w:left w:val="single" w:sz="4" w:space="0" w:color="auto"/>
              <w:bottom w:val="single" w:sz="4" w:space="0" w:color="auto"/>
              <w:right w:val="single" w:sz="4" w:space="0" w:color="auto"/>
            </w:tcBorders>
            <w:hideMark/>
          </w:tcPr>
          <w:p w14:paraId="5B0FA183" w14:textId="77777777" w:rsidR="00516448" w:rsidRPr="00691547" w:rsidRDefault="00516448" w:rsidP="00691547">
            <w:pPr>
              <w:spacing w:before="60" w:after="60" w:line="360" w:lineRule="auto"/>
              <w:jc w:val="both"/>
              <w:rPr>
                <w:rFonts w:ascii="Times New Roman" w:hAnsi="Times New Roman" w:cs="Times New Roman"/>
                <w:bCs/>
                <w:sz w:val="24"/>
                <w:szCs w:val="24"/>
                <w:lang w:val="en-US"/>
              </w:rPr>
            </w:pPr>
            <w:r w:rsidRPr="00691547">
              <w:rPr>
                <w:rFonts w:ascii="Times New Roman" w:hAnsi="Times New Roman" w:cs="Times New Roman"/>
                <w:bCs/>
                <w:sz w:val="24"/>
                <w:szCs w:val="24"/>
                <w:lang w:val="en-US"/>
              </w:rPr>
              <w:t xml:space="preserve">Berdasarkan hasil diskusi dan </w:t>
            </w:r>
            <w:r w:rsidRPr="00691547">
              <w:rPr>
                <w:rFonts w:ascii="Times New Roman" w:hAnsi="Times New Roman" w:cs="Times New Roman"/>
                <w:sz w:val="24"/>
                <w:szCs w:val="24"/>
                <w:lang w:val="en-US"/>
              </w:rPr>
              <w:t xml:space="preserve">sosialisasi tentang edukasi perpajakan sejak dini pada anak, </w:t>
            </w:r>
            <w:r w:rsidRPr="00691547">
              <w:rPr>
                <w:rFonts w:ascii="Times New Roman" w:hAnsi="Times New Roman" w:cs="Times New Roman"/>
                <w:bCs/>
                <w:sz w:val="24"/>
                <w:szCs w:val="24"/>
                <w:lang w:val="en-US"/>
              </w:rPr>
              <w:t>peserta PM mampu memahami sebesar 25%.</w:t>
            </w:r>
          </w:p>
        </w:tc>
      </w:tr>
      <w:tr w:rsidR="00516448" w:rsidRPr="00691547" w14:paraId="7BA05248" w14:textId="77777777" w:rsidTr="00DC7FE5">
        <w:trPr>
          <w:jc w:val="center"/>
        </w:trPr>
        <w:tc>
          <w:tcPr>
            <w:tcW w:w="1798" w:type="dxa"/>
            <w:vMerge/>
            <w:tcBorders>
              <w:top w:val="single" w:sz="4" w:space="0" w:color="auto"/>
              <w:left w:val="single" w:sz="4" w:space="0" w:color="auto"/>
              <w:bottom w:val="single" w:sz="4" w:space="0" w:color="auto"/>
              <w:right w:val="single" w:sz="4" w:space="0" w:color="auto"/>
            </w:tcBorders>
            <w:vAlign w:val="center"/>
            <w:hideMark/>
          </w:tcPr>
          <w:p w14:paraId="71BB7535" w14:textId="77777777" w:rsidR="00516448" w:rsidRPr="00691547" w:rsidRDefault="00516448" w:rsidP="00691547">
            <w:pPr>
              <w:spacing w:line="360" w:lineRule="auto"/>
              <w:rPr>
                <w:rFonts w:ascii="Times New Roman" w:hAnsi="Times New Roman" w:cs="Times New Roman"/>
                <w:bCs/>
                <w:sz w:val="24"/>
                <w:szCs w:val="24"/>
                <w:lang w:val="en-US"/>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3F8C595C" w14:textId="77777777" w:rsidR="00516448" w:rsidRPr="00691547" w:rsidRDefault="00516448" w:rsidP="00691547">
            <w:pPr>
              <w:spacing w:line="360" w:lineRule="auto"/>
              <w:rPr>
                <w:rFonts w:ascii="Times New Roman" w:hAnsi="Times New Roman" w:cs="Times New Roman"/>
                <w:bCs/>
                <w:sz w:val="24"/>
                <w:szCs w:val="24"/>
                <w:lang w:val="en-US"/>
              </w:rPr>
            </w:pPr>
          </w:p>
        </w:tc>
        <w:tc>
          <w:tcPr>
            <w:tcW w:w="2248" w:type="dxa"/>
            <w:tcBorders>
              <w:top w:val="single" w:sz="4" w:space="0" w:color="auto"/>
              <w:left w:val="single" w:sz="4" w:space="0" w:color="auto"/>
              <w:bottom w:val="single" w:sz="4" w:space="0" w:color="auto"/>
              <w:right w:val="single" w:sz="4" w:space="0" w:color="auto"/>
            </w:tcBorders>
            <w:hideMark/>
          </w:tcPr>
          <w:p w14:paraId="064CE695" w14:textId="77777777" w:rsidR="00516448" w:rsidRPr="00691547" w:rsidRDefault="00516448" w:rsidP="00691547">
            <w:pPr>
              <w:spacing w:before="60" w:after="60" w:line="360" w:lineRule="auto"/>
              <w:jc w:val="both"/>
              <w:rPr>
                <w:rFonts w:ascii="Times New Roman" w:hAnsi="Times New Roman" w:cs="Times New Roman"/>
                <w:bCs/>
                <w:sz w:val="24"/>
                <w:szCs w:val="24"/>
                <w:lang w:val="en-US"/>
              </w:rPr>
            </w:pPr>
            <w:r w:rsidRPr="00691547">
              <w:rPr>
                <w:rFonts w:ascii="Times New Roman" w:hAnsi="Times New Roman" w:cs="Times New Roman"/>
                <w:bCs/>
                <w:sz w:val="24"/>
                <w:szCs w:val="24"/>
                <w:lang w:val="en-US"/>
              </w:rPr>
              <w:t xml:space="preserve">Peserta PM memperoleh informasi mengenai kesadaran dan kepatuhan sebagai </w:t>
            </w:r>
            <w:r w:rsidRPr="00691547">
              <w:rPr>
                <w:rFonts w:ascii="Times New Roman" w:hAnsi="Times New Roman" w:cs="Times New Roman"/>
                <w:bCs/>
                <w:sz w:val="24"/>
                <w:szCs w:val="24"/>
                <w:lang w:val="en-US"/>
              </w:rPr>
              <w:lastRenderedPageBreak/>
              <w:t xml:space="preserve">wajib pajak </w:t>
            </w:r>
            <w:r w:rsidRPr="00691547">
              <w:rPr>
                <w:rFonts w:ascii="Times New Roman" w:hAnsi="Times New Roman" w:cs="Times New Roman"/>
                <w:sz w:val="24"/>
                <w:szCs w:val="24"/>
                <w:lang w:val="en-US"/>
              </w:rPr>
              <w:t>sejak dini pada anak</w:t>
            </w:r>
            <w:r w:rsidRPr="00691547">
              <w:rPr>
                <w:rFonts w:ascii="Times New Roman" w:hAnsi="Times New Roman" w:cs="Times New Roman"/>
                <w:bCs/>
                <w:sz w:val="24"/>
                <w:szCs w:val="24"/>
                <w:lang w:val="en-US"/>
              </w:rPr>
              <w:t xml:space="preserve"> sebesar 20%.</w:t>
            </w:r>
          </w:p>
        </w:tc>
        <w:tc>
          <w:tcPr>
            <w:tcW w:w="3035" w:type="dxa"/>
            <w:tcBorders>
              <w:top w:val="single" w:sz="4" w:space="0" w:color="auto"/>
              <w:left w:val="single" w:sz="4" w:space="0" w:color="auto"/>
              <w:bottom w:val="single" w:sz="4" w:space="0" w:color="auto"/>
              <w:right w:val="single" w:sz="4" w:space="0" w:color="auto"/>
            </w:tcBorders>
            <w:hideMark/>
          </w:tcPr>
          <w:p w14:paraId="4F369288" w14:textId="77777777" w:rsidR="00516448" w:rsidRPr="00691547" w:rsidRDefault="00516448" w:rsidP="00691547">
            <w:pPr>
              <w:spacing w:before="60" w:after="60" w:line="360" w:lineRule="auto"/>
              <w:jc w:val="both"/>
              <w:rPr>
                <w:rFonts w:ascii="Times New Roman" w:hAnsi="Times New Roman" w:cs="Times New Roman"/>
                <w:bCs/>
                <w:sz w:val="24"/>
                <w:szCs w:val="24"/>
                <w:lang w:val="en-US"/>
              </w:rPr>
            </w:pPr>
            <w:r w:rsidRPr="00691547">
              <w:rPr>
                <w:rFonts w:ascii="Times New Roman" w:hAnsi="Times New Roman" w:cs="Times New Roman"/>
                <w:bCs/>
                <w:sz w:val="24"/>
                <w:szCs w:val="24"/>
                <w:lang w:val="en-US"/>
              </w:rPr>
              <w:lastRenderedPageBreak/>
              <w:t xml:space="preserve">Setelah dilakukan pembinaan, peserta PM mampu meningkatkan nilai-nilai kesadaran dan </w:t>
            </w:r>
            <w:r w:rsidRPr="00691547">
              <w:rPr>
                <w:rFonts w:ascii="Times New Roman" w:hAnsi="Times New Roman" w:cs="Times New Roman"/>
                <w:bCs/>
                <w:sz w:val="24"/>
                <w:szCs w:val="24"/>
                <w:lang w:val="en-US"/>
              </w:rPr>
              <w:lastRenderedPageBreak/>
              <w:t>kepatuhan sejak dini pada anak sebesar 25%.</w:t>
            </w:r>
          </w:p>
        </w:tc>
      </w:tr>
      <w:tr w:rsidR="00516448" w14:paraId="48E9CE0D" w14:textId="77777777" w:rsidTr="00DC7FE5">
        <w:trPr>
          <w:jc w:val="center"/>
        </w:trPr>
        <w:tc>
          <w:tcPr>
            <w:tcW w:w="1798" w:type="dxa"/>
            <w:vMerge/>
            <w:tcBorders>
              <w:top w:val="single" w:sz="4" w:space="0" w:color="auto"/>
              <w:left w:val="single" w:sz="4" w:space="0" w:color="auto"/>
              <w:bottom w:val="single" w:sz="4" w:space="0" w:color="auto"/>
              <w:right w:val="single" w:sz="4" w:space="0" w:color="auto"/>
            </w:tcBorders>
            <w:vAlign w:val="center"/>
            <w:hideMark/>
          </w:tcPr>
          <w:p w14:paraId="50817D0E" w14:textId="77777777" w:rsidR="00516448" w:rsidRPr="00691547" w:rsidRDefault="00516448" w:rsidP="00691547">
            <w:pPr>
              <w:spacing w:line="360" w:lineRule="auto"/>
              <w:rPr>
                <w:rFonts w:ascii="Times New Roman" w:hAnsi="Times New Roman" w:cs="Times New Roman"/>
                <w:bCs/>
                <w:sz w:val="24"/>
                <w:szCs w:val="24"/>
                <w:lang w:val="en-US"/>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12A76751" w14:textId="77777777" w:rsidR="00516448" w:rsidRPr="00691547" w:rsidRDefault="00516448" w:rsidP="00691547">
            <w:pPr>
              <w:spacing w:line="360" w:lineRule="auto"/>
              <w:rPr>
                <w:rFonts w:ascii="Times New Roman" w:hAnsi="Times New Roman" w:cs="Times New Roman"/>
                <w:bCs/>
                <w:sz w:val="24"/>
                <w:szCs w:val="24"/>
                <w:lang w:val="en-US"/>
              </w:rPr>
            </w:pPr>
          </w:p>
        </w:tc>
        <w:tc>
          <w:tcPr>
            <w:tcW w:w="2248" w:type="dxa"/>
            <w:tcBorders>
              <w:top w:val="single" w:sz="4" w:space="0" w:color="auto"/>
              <w:left w:val="single" w:sz="4" w:space="0" w:color="auto"/>
              <w:bottom w:val="single" w:sz="4" w:space="0" w:color="auto"/>
              <w:right w:val="single" w:sz="4" w:space="0" w:color="auto"/>
            </w:tcBorders>
            <w:hideMark/>
          </w:tcPr>
          <w:p w14:paraId="3B33511D" w14:textId="77777777" w:rsidR="00516448" w:rsidRPr="00691547" w:rsidRDefault="00516448" w:rsidP="00691547">
            <w:pPr>
              <w:spacing w:before="60" w:after="60" w:line="360" w:lineRule="auto"/>
              <w:jc w:val="both"/>
              <w:rPr>
                <w:rFonts w:ascii="Times New Roman" w:hAnsi="Times New Roman" w:cs="Times New Roman"/>
                <w:sz w:val="24"/>
                <w:szCs w:val="24"/>
                <w:lang w:val="en-US"/>
              </w:rPr>
            </w:pPr>
            <w:r w:rsidRPr="00691547">
              <w:rPr>
                <w:rFonts w:ascii="Times New Roman" w:hAnsi="Times New Roman" w:cs="Times New Roman"/>
                <w:bCs/>
                <w:sz w:val="24"/>
                <w:szCs w:val="24"/>
                <w:lang w:val="en-US"/>
              </w:rPr>
              <w:t xml:space="preserve">Peserta PM mampu memahami prosedur pembayaran dan pelaporan pajak </w:t>
            </w:r>
            <w:r w:rsidRPr="00691547">
              <w:rPr>
                <w:rFonts w:ascii="Times New Roman" w:hAnsi="Times New Roman" w:cs="Times New Roman"/>
                <w:sz w:val="24"/>
                <w:szCs w:val="24"/>
                <w:lang w:val="en-US"/>
              </w:rPr>
              <w:t xml:space="preserve">sejak dini pada anak </w:t>
            </w:r>
            <w:r w:rsidRPr="00691547">
              <w:rPr>
                <w:rFonts w:ascii="Times New Roman" w:hAnsi="Times New Roman" w:cs="Times New Roman"/>
                <w:bCs/>
                <w:sz w:val="24"/>
                <w:szCs w:val="24"/>
                <w:lang w:val="en-US"/>
              </w:rPr>
              <w:t>sebesar 25%.</w:t>
            </w:r>
          </w:p>
        </w:tc>
        <w:tc>
          <w:tcPr>
            <w:tcW w:w="3035" w:type="dxa"/>
            <w:tcBorders>
              <w:top w:val="single" w:sz="4" w:space="0" w:color="auto"/>
              <w:left w:val="single" w:sz="4" w:space="0" w:color="auto"/>
              <w:bottom w:val="single" w:sz="4" w:space="0" w:color="auto"/>
              <w:right w:val="single" w:sz="4" w:space="0" w:color="auto"/>
            </w:tcBorders>
            <w:hideMark/>
          </w:tcPr>
          <w:p w14:paraId="3ABB9256" w14:textId="77777777" w:rsidR="00516448" w:rsidRPr="00691547" w:rsidRDefault="00516448" w:rsidP="00691547">
            <w:pPr>
              <w:spacing w:before="60" w:after="60" w:line="360" w:lineRule="auto"/>
              <w:jc w:val="both"/>
              <w:rPr>
                <w:rFonts w:ascii="Times New Roman" w:hAnsi="Times New Roman" w:cs="Times New Roman"/>
                <w:bCs/>
                <w:sz w:val="24"/>
                <w:szCs w:val="24"/>
                <w:lang w:val="en-US"/>
              </w:rPr>
            </w:pPr>
            <w:r w:rsidRPr="00691547">
              <w:rPr>
                <w:rFonts w:ascii="Times New Roman" w:hAnsi="Times New Roman" w:cs="Times New Roman"/>
                <w:bCs/>
                <w:sz w:val="24"/>
                <w:szCs w:val="24"/>
                <w:lang w:val="en-US"/>
              </w:rPr>
              <w:t xml:space="preserve">Setelah dilakukan pelatihan, peserta PM mampu </w:t>
            </w:r>
            <w:r w:rsidRPr="00691547">
              <w:rPr>
                <w:rFonts w:ascii="Times New Roman" w:hAnsi="Times New Roman" w:cs="Times New Roman"/>
                <w:sz w:val="24"/>
                <w:szCs w:val="24"/>
                <w:lang w:val="en-US"/>
              </w:rPr>
              <w:t xml:space="preserve">memahami prosedur pembayaran dan pelaporan pajak sejak dini pada anak </w:t>
            </w:r>
            <w:r w:rsidRPr="00691547">
              <w:rPr>
                <w:rFonts w:ascii="Times New Roman" w:hAnsi="Times New Roman" w:cs="Times New Roman"/>
                <w:bCs/>
                <w:sz w:val="24"/>
                <w:szCs w:val="24"/>
                <w:lang w:val="en-US"/>
              </w:rPr>
              <w:t xml:space="preserve">sebesar 25%. </w:t>
            </w:r>
          </w:p>
        </w:tc>
      </w:tr>
    </w:tbl>
    <w:p w14:paraId="2E9BD532" w14:textId="4508C69B" w:rsidR="00516448" w:rsidRDefault="00516448" w:rsidP="00996A4A">
      <w:pPr>
        <w:spacing w:line="360" w:lineRule="auto"/>
        <w:jc w:val="both"/>
        <w:rPr>
          <w:rFonts w:ascii="Times New Roman" w:hAnsi="Times New Roman" w:cs="Times New Roman"/>
          <w:sz w:val="24"/>
          <w:szCs w:val="24"/>
          <w:lang w:val="en-US"/>
        </w:rPr>
      </w:pPr>
      <w:r w:rsidRPr="00691547">
        <w:rPr>
          <w:rFonts w:ascii="Times New Roman" w:hAnsi="Times New Roman" w:cs="Times New Roman"/>
          <w:sz w:val="24"/>
          <w:szCs w:val="24"/>
          <w:lang w:val="en-US"/>
        </w:rPr>
        <w:t>Berdasarkan hasil pemaparan di atas maka dapat disimpulkan bahwa untuk menambah pemahaman para peserta mengenai pentingnya menumbuhkan generasi sadar pajak pada anak sejak dini dengan dilakukan sosialisasi edukasi perpajakan pada anak</w:t>
      </w:r>
      <w:r w:rsidRPr="00691547">
        <w:rPr>
          <w:rFonts w:ascii="Times New Roman" w:hAnsi="Times New Roman" w:cs="Times New Roman"/>
          <w:sz w:val="24"/>
          <w:szCs w:val="24"/>
          <w:lang w:val="nb-NO"/>
        </w:rPr>
        <w:t xml:space="preserve"> yang </w:t>
      </w:r>
      <w:r w:rsidRPr="00691547">
        <w:rPr>
          <w:rFonts w:ascii="Times New Roman" w:hAnsi="Times New Roman" w:cs="Times New Roman"/>
          <w:sz w:val="24"/>
          <w:szCs w:val="24"/>
          <w:lang w:val="en-US"/>
        </w:rPr>
        <w:t>mudah dipahami dan dilaksanakan. Pemahaman juga ditekankan dalam kebijakan, prosedur, strategi bagaimana pentingnya pengetahuan pajak, menumbuhkan kesadaran, kepatuhan, prosedur pembayaran dan pelaporan pajak sejak dini pada anak. Sehingga dapat menaj</w:t>
      </w:r>
      <w:r w:rsidR="00DF4E9B">
        <w:rPr>
          <w:rFonts w:ascii="Times New Roman" w:hAnsi="Times New Roman" w:cs="Times New Roman"/>
          <w:sz w:val="24"/>
          <w:szCs w:val="24"/>
          <w:lang w:val="en-US"/>
        </w:rPr>
        <w:t>a</w:t>
      </w:r>
      <w:r w:rsidRPr="00691547">
        <w:rPr>
          <w:rFonts w:ascii="Times New Roman" w:hAnsi="Times New Roman" w:cs="Times New Roman"/>
          <w:sz w:val="24"/>
          <w:szCs w:val="24"/>
          <w:lang w:val="en-US"/>
        </w:rPr>
        <w:t>di generasi sadar pajak di masa yang akan datang.</w:t>
      </w:r>
    </w:p>
    <w:p w14:paraId="1553B8D3" w14:textId="77777777" w:rsidR="00996A4A" w:rsidRPr="00996A4A" w:rsidRDefault="00996A4A" w:rsidP="00996A4A">
      <w:pPr>
        <w:spacing w:line="360" w:lineRule="auto"/>
        <w:jc w:val="both"/>
        <w:rPr>
          <w:rFonts w:ascii="Times New Roman" w:hAnsi="Times New Roman" w:cs="Times New Roman"/>
          <w:sz w:val="24"/>
          <w:szCs w:val="24"/>
          <w:lang w:val="en-US"/>
        </w:rPr>
      </w:pPr>
    </w:p>
    <w:p w14:paraId="03D7872A" w14:textId="08608110" w:rsidR="00516448" w:rsidRPr="00691547" w:rsidRDefault="00516448" w:rsidP="00691547">
      <w:pPr>
        <w:pStyle w:val="ListParagraph"/>
        <w:numPr>
          <w:ilvl w:val="0"/>
          <w:numId w:val="54"/>
        </w:numPr>
        <w:spacing w:after="0" w:line="360" w:lineRule="auto"/>
        <w:ind w:left="810"/>
        <w:rPr>
          <w:rFonts w:ascii="Times New Roman" w:hAnsi="Times New Roman" w:cs="Times New Roman"/>
          <w:b/>
          <w:sz w:val="24"/>
          <w:szCs w:val="24"/>
        </w:rPr>
      </w:pPr>
      <w:r w:rsidRPr="00691547">
        <w:rPr>
          <w:rFonts w:ascii="Times New Roman" w:hAnsi="Times New Roman" w:cs="Times New Roman"/>
          <w:b/>
          <w:sz w:val="24"/>
          <w:szCs w:val="24"/>
          <w:lang w:val="en-US"/>
        </w:rPr>
        <w:t>REALISASI BIAYA</w:t>
      </w:r>
    </w:p>
    <w:tbl>
      <w:tblPr>
        <w:tblpPr w:leftFromText="180" w:rightFromText="180" w:vertAnchor="text" w:tblpXSpec="center" w:tblpY="1"/>
        <w:tblOverlap w:val="never"/>
        <w:tblW w:w="5094" w:type="pct"/>
        <w:tblLayout w:type="fixed"/>
        <w:tblLook w:val="04A0" w:firstRow="1" w:lastRow="0" w:firstColumn="1" w:lastColumn="0" w:noHBand="0" w:noVBand="1"/>
      </w:tblPr>
      <w:tblGrid>
        <w:gridCol w:w="626"/>
        <w:gridCol w:w="3700"/>
        <w:gridCol w:w="1078"/>
        <w:gridCol w:w="1350"/>
        <w:gridCol w:w="1172"/>
        <w:gridCol w:w="1260"/>
      </w:tblGrid>
      <w:tr w:rsidR="009E72AF" w:rsidRPr="009E72AF" w14:paraId="1255F45C" w14:textId="77777777" w:rsidTr="004B023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6D995" w14:textId="77777777" w:rsidR="009E72AF" w:rsidRPr="009E72AF" w:rsidRDefault="009E72AF" w:rsidP="009E72AF">
            <w:pPr>
              <w:spacing w:line="240" w:lineRule="auto"/>
              <w:rPr>
                <w:rFonts w:ascii="Times New Roman" w:hAnsi="Times New Roman" w:cs="Times New Roman"/>
                <w:color w:val="000000"/>
                <w:sz w:val="24"/>
                <w:szCs w:val="24"/>
                <w:lang w:eastAsia="id-ID"/>
              </w:rPr>
            </w:pPr>
            <w:bookmarkStart w:id="6" w:name="_Hlk180674630"/>
            <w:r w:rsidRPr="009E72AF">
              <w:rPr>
                <w:rFonts w:ascii="Times New Roman" w:hAnsi="Times New Roman" w:cs="Times New Roman"/>
                <w:color w:val="000000"/>
                <w:sz w:val="24"/>
                <w:szCs w:val="24"/>
                <w:lang w:eastAsia="id-ID"/>
              </w:rPr>
              <w:t>HONOR</w:t>
            </w:r>
          </w:p>
        </w:tc>
      </w:tr>
      <w:tr w:rsidR="004B0231" w:rsidRPr="009E72AF" w14:paraId="6CF83BBE"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068C2EFD"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No</w:t>
            </w:r>
          </w:p>
        </w:tc>
        <w:tc>
          <w:tcPr>
            <w:tcW w:w="2014" w:type="pct"/>
            <w:tcBorders>
              <w:top w:val="nil"/>
              <w:left w:val="nil"/>
              <w:bottom w:val="single" w:sz="4" w:space="0" w:color="auto"/>
              <w:right w:val="single" w:sz="4" w:space="0" w:color="auto"/>
            </w:tcBorders>
            <w:shd w:val="clear" w:color="auto" w:fill="auto"/>
            <w:noWrap/>
            <w:vAlign w:val="center"/>
            <w:hideMark/>
          </w:tcPr>
          <w:p w14:paraId="4AF350EA"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Item Honor  Kegiatan</w:t>
            </w:r>
          </w:p>
        </w:tc>
        <w:tc>
          <w:tcPr>
            <w:tcW w:w="587" w:type="pct"/>
            <w:tcBorders>
              <w:top w:val="nil"/>
              <w:left w:val="nil"/>
              <w:bottom w:val="single" w:sz="4" w:space="0" w:color="auto"/>
              <w:right w:val="single" w:sz="4" w:space="0" w:color="auto"/>
            </w:tcBorders>
            <w:shd w:val="clear" w:color="auto" w:fill="auto"/>
            <w:noWrap/>
            <w:vAlign w:val="center"/>
            <w:hideMark/>
          </w:tcPr>
          <w:p w14:paraId="7373F2E7"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Volume</w:t>
            </w:r>
          </w:p>
        </w:tc>
        <w:tc>
          <w:tcPr>
            <w:tcW w:w="735" w:type="pct"/>
            <w:tcBorders>
              <w:top w:val="nil"/>
              <w:left w:val="nil"/>
              <w:bottom w:val="single" w:sz="4" w:space="0" w:color="auto"/>
              <w:right w:val="single" w:sz="4" w:space="0" w:color="auto"/>
            </w:tcBorders>
            <w:shd w:val="clear" w:color="auto" w:fill="auto"/>
            <w:noWrap/>
            <w:vAlign w:val="center"/>
            <w:hideMark/>
          </w:tcPr>
          <w:p w14:paraId="423A7636"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Satuan</w:t>
            </w:r>
          </w:p>
        </w:tc>
        <w:tc>
          <w:tcPr>
            <w:tcW w:w="638" w:type="pct"/>
            <w:tcBorders>
              <w:top w:val="nil"/>
              <w:left w:val="nil"/>
              <w:bottom w:val="single" w:sz="4" w:space="0" w:color="auto"/>
              <w:right w:val="single" w:sz="4" w:space="0" w:color="auto"/>
            </w:tcBorders>
            <w:shd w:val="clear" w:color="auto" w:fill="auto"/>
            <w:noWrap/>
            <w:vAlign w:val="center"/>
            <w:hideMark/>
          </w:tcPr>
          <w:p w14:paraId="57D5DDD7"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Honor</w:t>
            </w:r>
            <w:r w:rsidRPr="009E72AF">
              <w:rPr>
                <w:rFonts w:ascii="Times New Roman" w:hAnsi="Times New Roman" w:cs="Times New Roman"/>
                <w:color w:val="000000"/>
                <w:sz w:val="24"/>
                <w:szCs w:val="24"/>
                <w:lang w:eastAsia="id-ID"/>
              </w:rPr>
              <w:t xml:space="preserve"> (Rp)</w:t>
            </w:r>
          </w:p>
        </w:tc>
        <w:tc>
          <w:tcPr>
            <w:tcW w:w="686" w:type="pct"/>
            <w:tcBorders>
              <w:top w:val="nil"/>
              <w:left w:val="nil"/>
              <w:bottom w:val="single" w:sz="4" w:space="0" w:color="auto"/>
              <w:right w:val="single" w:sz="4" w:space="0" w:color="auto"/>
            </w:tcBorders>
            <w:shd w:val="clear" w:color="auto" w:fill="auto"/>
            <w:noWrap/>
            <w:vAlign w:val="center"/>
            <w:hideMark/>
          </w:tcPr>
          <w:p w14:paraId="42AC7458"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(Rp)</w:t>
            </w:r>
          </w:p>
        </w:tc>
      </w:tr>
      <w:tr w:rsidR="004B0231" w:rsidRPr="009E72AF" w14:paraId="7EEB147C"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A18D7D2"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1</w:t>
            </w:r>
          </w:p>
        </w:tc>
        <w:tc>
          <w:tcPr>
            <w:tcW w:w="2014" w:type="pct"/>
            <w:tcBorders>
              <w:top w:val="nil"/>
              <w:left w:val="nil"/>
              <w:bottom w:val="single" w:sz="4" w:space="0" w:color="auto"/>
              <w:right w:val="single" w:sz="4" w:space="0" w:color="auto"/>
            </w:tcBorders>
            <w:shd w:val="clear" w:color="auto" w:fill="auto"/>
            <w:noWrap/>
            <w:vAlign w:val="bottom"/>
            <w:hideMark/>
          </w:tcPr>
          <w:p w14:paraId="761C4710"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Honor Tutor pengabdian masyarakat</w:t>
            </w:r>
            <w:r w:rsidRPr="009E72AF">
              <w:rPr>
                <w:rFonts w:ascii="Times New Roman" w:hAnsi="Times New Roman" w:cs="Times New Roman"/>
                <w:color w:val="000000"/>
                <w:sz w:val="24"/>
                <w:szCs w:val="24"/>
                <w:lang w:eastAsia="id-ID"/>
              </w:rPr>
              <w:t> </w:t>
            </w:r>
          </w:p>
        </w:tc>
        <w:tc>
          <w:tcPr>
            <w:tcW w:w="587" w:type="pct"/>
            <w:tcBorders>
              <w:top w:val="nil"/>
              <w:left w:val="nil"/>
              <w:bottom w:val="single" w:sz="4" w:space="0" w:color="auto"/>
              <w:right w:val="single" w:sz="4" w:space="0" w:color="auto"/>
            </w:tcBorders>
            <w:shd w:val="clear" w:color="auto" w:fill="auto"/>
            <w:noWrap/>
            <w:vAlign w:val="bottom"/>
            <w:hideMark/>
          </w:tcPr>
          <w:p w14:paraId="35DF1E5C"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1</w:t>
            </w:r>
          </w:p>
        </w:tc>
        <w:tc>
          <w:tcPr>
            <w:tcW w:w="735" w:type="pct"/>
            <w:tcBorders>
              <w:top w:val="nil"/>
              <w:left w:val="nil"/>
              <w:bottom w:val="single" w:sz="4" w:space="0" w:color="auto"/>
              <w:right w:val="single" w:sz="4" w:space="0" w:color="auto"/>
            </w:tcBorders>
            <w:shd w:val="clear" w:color="auto" w:fill="auto"/>
            <w:noWrap/>
            <w:vAlign w:val="bottom"/>
            <w:hideMark/>
          </w:tcPr>
          <w:p w14:paraId="4B9C787A"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Orang</w:t>
            </w:r>
          </w:p>
        </w:tc>
        <w:tc>
          <w:tcPr>
            <w:tcW w:w="638" w:type="pct"/>
            <w:tcBorders>
              <w:top w:val="nil"/>
              <w:left w:val="nil"/>
              <w:bottom w:val="single" w:sz="4" w:space="0" w:color="auto"/>
              <w:right w:val="single" w:sz="4" w:space="0" w:color="auto"/>
            </w:tcBorders>
            <w:shd w:val="clear" w:color="auto" w:fill="auto"/>
            <w:noWrap/>
            <w:vAlign w:val="bottom"/>
            <w:hideMark/>
          </w:tcPr>
          <w:p w14:paraId="4CC6BDFB"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500.000</w:t>
            </w:r>
          </w:p>
        </w:tc>
        <w:tc>
          <w:tcPr>
            <w:tcW w:w="686" w:type="pct"/>
            <w:tcBorders>
              <w:top w:val="nil"/>
              <w:left w:val="nil"/>
              <w:bottom w:val="single" w:sz="4" w:space="0" w:color="auto"/>
              <w:right w:val="single" w:sz="4" w:space="0" w:color="auto"/>
            </w:tcBorders>
            <w:shd w:val="clear" w:color="auto" w:fill="auto"/>
            <w:noWrap/>
            <w:vAlign w:val="bottom"/>
            <w:hideMark/>
          </w:tcPr>
          <w:p w14:paraId="7F7321F8" w14:textId="77777777" w:rsidR="009E72AF" w:rsidRPr="009E72AF" w:rsidRDefault="009E72AF" w:rsidP="009E72AF">
            <w:pPr>
              <w:spacing w:line="240" w:lineRule="auto"/>
              <w:ind w:hanging="31"/>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500.000</w:t>
            </w:r>
          </w:p>
        </w:tc>
      </w:tr>
      <w:tr w:rsidR="009E72AF" w:rsidRPr="009E72AF" w14:paraId="3F4C9D10" w14:textId="77777777" w:rsidTr="004B0231">
        <w:trPr>
          <w:trHeight w:val="300"/>
        </w:trPr>
        <w:tc>
          <w:tcPr>
            <w:tcW w:w="431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DE0BF"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Honor</w:t>
            </w:r>
          </w:p>
        </w:tc>
        <w:tc>
          <w:tcPr>
            <w:tcW w:w="686" w:type="pct"/>
            <w:tcBorders>
              <w:top w:val="nil"/>
              <w:left w:val="nil"/>
              <w:bottom w:val="single" w:sz="4" w:space="0" w:color="auto"/>
              <w:right w:val="single" w:sz="4" w:space="0" w:color="auto"/>
            </w:tcBorders>
            <w:shd w:val="clear" w:color="auto" w:fill="auto"/>
            <w:noWrap/>
            <w:vAlign w:val="bottom"/>
            <w:hideMark/>
          </w:tcPr>
          <w:p w14:paraId="4723B110" w14:textId="77777777" w:rsidR="009E72AF" w:rsidRPr="009E72AF" w:rsidRDefault="009E72AF" w:rsidP="009E72AF">
            <w:pPr>
              <w:spacing w:line="240" w:lineRule="auto"/>
              <w:jc w:val="right"/>
              <w:rPr>
                <w:rFonts w:ascii="Times New Roman" w:hAnsi="Times New Roman" w:cs="Times New Roman"/>
                <w:b/>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b/>
                <w:color w:val="000000"/>
                <w:sz w:val="24"/>
                <w:szCs w:val="24"/>
                <w:lang w:val="en-US" w:eastAsia="id-ID"/>
              </w:rPr>
              <w:t>500.000</w:t>
            </w:r>
          </w:p>
        </w:tc>
      </w:tr>
      <w:tr w:rsidR="009E72AF" w:rsidRPr="009E72AF" w14:paraId="169BDD0E" w14:textId="77777777" w:rsidTr="004B023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23804"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BELANJA BAHAN</w:t>
            </w:r>
          </w:p>
        </w:tc>
      </w:tr>
      <w:tr w:rsidR="004B0231" w:rsidRPr="009E72AF" w14:paraId="7BBBA4F0"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47C0F44"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No</w:t>
            </w:r>
          </w:p>
        </w:tc>
        <w:tc>
          <w:tcPr>
            <w:tcW w:w="2014" w:type="pct"/>
            <w:tcBorders>
              <w:top w:val="nil"/>
              <w:left w:val="nil"/>
              <w:bottom w:val="single" w:sz="4" w:space="0" w:color="auto"/>
              <w:right w:val="single" w:sz="4" w:space="0" w:color="auto"/>
            </w:tcBorders>
            <w:shd w:val="clear" w:color="auto" w:fill="auto"/>
            <w:noWrap/>
            <w:vAlign w:val="center"/>
            <w:hideMark/>
          </w:tcPr>
          <w:p w14:paraId="566291D9"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Item Bahan</w:t>
            </w:r>
          </w:p>
        </w:tc>
        <w:tc>
          <w:tcPr>
            <w:tcW w:w="587" w:type="pct"/>
            <w:tcBorders>
              <w:top w:val="nil"/>
              <w:left w:val="nil"/>
              <w:bottom w:val="single" w:sz="4" w:space="0" w:color="auto"/>
              <w:right w:val="single" w:sz="4" w:space="0" w:color="auto"/>
            </w:tcBorders>
            <w:shd w:val="clear" w:color="auto" w:fill="auto"/>
            <w:noWrap/>
            <w:vAlign w:val="center"/>
            <w:hideMark/>
          </w:tcPr>
          <w:p w14:paraId="1E820C46"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Volume</w:t>
            </w:r>
          </w:p>
        </w:tc>
        <w:tc>
          <w:tcPr>
            <w:tcW w:w="735" w:type="pct"/>
            <w:tcBorders>
              <w:top w:val="nil"/>
              <w:left w:val="nil"/>
              <w:bottom w:val="single" w:sz="4" w:space="0" w:color="auto"/>
              <w:right w:val="single" w:sz="4" w:space="0" w:color="auto"/>
            </w:tcBorders>
            <w:shd w:val="clear" w:color="auto" w:fill="auto"/>
            <w:noWrap/>
            <w:vAlign w:val="center"/>
            <w:hideMark/>
          </w:tcPr>
          <w:p w14:paraId="7E1D961E"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Satuan</w:t>
            </w:r>
          </w:p>
        </w:tc>
        <w:tc>
          <w:tcPr>
            <w:tcW w:w="638" w:type="pct"/>
            <w:tcBorders>
              <w:top w:val="nil"/>
              <w:left w:val="nil"/>
              <w:bottom w:val="single" w:sz="4" w:space="0" w:color="auto"/>
              <w:right w:val="single" w:sz="4" w:space="0" w:color="auto"/>
            </w:tcBorders>
            <w:shd w:val="clear" w:color="auto" w:fill="auto"/>
            <w:noWrap/>
            <w:vAlign w:val="center"/>
            <w:hideMark/>
          </w:tcPr>
          <w:p w14:paraId="5015020C"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Nominal</w:t>
            </w:r>
            <w:r w:rsidRPr="009E72AF">
              <w:rPr>
                <w:rFonts w:ascii="Times New Roman" w:hAnsi="Times New Roman" w:cs="Times New Roman"/>
                <w:color w:val="000000"/>
                <w:sz w:val="24"/>
                <w:szCs w:val="24"/>
                <w:lang w:eastAsia="id-ID"/>
              </w:rPr>
              <w:t xml:space="preserve"> (Rp)</w:t>
            </w:r>
          </w:p>
        </w:tc>
        <w:tc>
          <w:tcPr>
            <w:tcW w:w="686" w:type="pct"/>
            <w:tcBorders>
              <w:top w:val="nil"/>
              <w:left w:val="nil"/>
              <w:bottom w:val="single" w:sz="4" w:space="0" w:color="auto"/>
              <w:right w:val="single" w:sz="4" w:space="0" w:color="auto"/>
            </w:tcBorders>
            <w:shd w:val="clear" w:color="auto" w:fill="auto"/>
            <w:noWrap/>
            <w:vAlign w:val="center"/>
            <w:hideMark/>
          </w:tcPr>
          <w:p w14:paraId="50FC57A8"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(Rp)</w:t>
            </w:r>
          </w:p>
        </w:tc>
      </w:tr>
      <w:tr w:rsidR="004B0231" w:rsidRPr="009E72AF" w14:paraId="5BB13A87"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8B39461"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1</w:t>
            </w:r>
          </w:p>
        </w:tc>
        <w:tc>
          <w:tcPr>
            <w:tcW w:w="2014" w:type="pct"/>
            <w:tcBorders>
              <w:top w:val="nil"/>
              <w:left w:val="nil"/>
              <w:bottom w:val="single" w:sz="4" w:space="0" w:color="auto"/>
              <w:right w:val="single" w:sz="4" w:space="0" w:color="auto"/>
            </w:tcBorders>
            <w:shd w:val="clear" w:color="auto" w:fill="auto"/>
            <w:noWrap/>
            <w:vAlign w:val="bottom"/>
            <w:hideMark/>
          </w:tcPr>
          <w:p w14:paraId="4C503D8E"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Pengadaan materi pelatihan</w:t>
            </w:r>
          </w:p>
        </w:tc>
        <w:tc>
          <w:tcPr>
            <w:tcW w:w="587" w:type="pct"/>
            <w:tcBorders>
              <w:top w:val="nil"/>
              <w:left w:val="nil"/>
              <w:bottom w:val="single" w:sz="4" w:space="0" w:color="auto"/>
              <w:right w:val="single" w:sz="4" w:space="0" w:color="auto"/>
            </w:tcBorders>
            <w:shd w:val="clear" w:color="auto" w:fill="auto"/>
            <w:noWrap/>
            <w:vAlign w:val="bottom"/>
            <w:hideMark/>
          </w:tcPr>
          <w:p w14:paraId="3D565524"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 xml:space="preserve">      1</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hideMark/>
          </w:tcPr>
          <w:p w14:paraId="340D16C7"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eksemplar</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hideMark/>
          </w:tcPr>
          <w:p w14:paraId="752F9BD1"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50.000</w:t>
            </w:r>
          </w:p>
        </w:tc>
        <w:tc>
          <w:tcPr>
            <w:tcW w:w="686" w:type="pct"/>
            <w:tcBorders>
              <w:top w:val="nil"/>
              <w:left w:val="nil"/>
              <w:bottom w:val="single" w:sz="4" w:space="0" w:color="auto"/>
              <w:right w:val="single" w:sz="4" w:space="0" w:color="auto"/>
            </w:tcBorders>
            <w:shd w:val="clear" w:color="auto" w:fill="auto"/>
            <w:noWrap/>
            <w:vAlign w:val="bottom"/>
            <w:hideMark/>
          </w:tcPr>
          <w:p w14:paraId="3E79A4BA"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50.000</w:t>
            </w:r>
          </w:p>
        </w:tc>
      </w:tr>
      <w:tr w:rsidR="004B0231" w:rsidRPr="009E72AF" w14:paraId="3870B579"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91F2768"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2</w:t>
            </w:r>
          </w:p>
        </w:tc>
        <w:tc>
          <w:tcPr>
            <w:tcW w:w="2014" w:type="pct"/>
            <w:tcBorders>
              <w:top w:val="nil"/>
              <w:left w:val="nil"/>
              <w:bottom w:val="single" w:sz="4" w:space="0" w:color="auto"/>
              <w:right w:val="single" w:sz="4" w:space="0" w:color="auto"/>
            </w:tcBorders>
            <w:shd w:val="clear" w:color="auto" w:fill="auto"/>
            <w:noWrap/>
            <w:vAlign w:val="bottom"/>
            <w:hideMark/>
          </w:tcPr>
          <w:p w14:paraId="7B379CDD"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Penyiapan laporan pengabdian masyarakat</w:t>
            </w:r>
          </w:p>
        </w:tc>
        <w:tc>
          <w:tcPr>
            <w:tcW w:w="587" w:type="pct"/>
            <w:tcBorders>
              <w:top w:val="nil"/>
              <w:left w:val="nil"/>
              <w:bottom w:val="single" w:sz="4" w:space="0" w:color="auto"/>
              <w:right w:val="single" w:sz="4" w:space="0" w:color="auto"/>
            </w:tcBorders>
            <w:shd w:val="clear" w:color="auto" w:fill="auto"/>
            <w:noWrap/>
            <w:vAlign w:val="bottom"/>
            <w:hideMark/>
          </w:tcPr>
          <w:p w14:paraId="1F89D38E"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 xml:space="preserve">      1</w:t>
            </w:r>
          </w:p>
        </w:tc>
        <w:tc>
          <w:tcPr>
            <w:tcW w:w="735" w:type="pct"/>
            <w:tcBorders>
              <w:top w:val="nil"/>
              <w:left w:val="nil"/>
              <w:bottom w:val="single" w:sz="4" w:space="0" w:color="auto"/>
              <w:right w:val="single" w:sz="4" w:space="0" w:color="auto"/>
            </w:tcBorders>
            <w:shd w:val="clear" w:color="auto" w:fill="auto"/>
            <w:noWrap/>
            <w:vAlign w:val="bottom"/>
            <w:hideMark/>
          </w:tcPr>
          <w:p w14:paraId="0585BF70"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Eksemplar</w:t>
            </w:r>
          </w:p>
        </w:tc>
        <w:tc>
          <w:tcPr>
            <w:tcW w:w="638" w:type="pct"/>
            <w:tcBorders>
              <w:top w:val="nil"/>
              <w:left w:val="nil"/>
              <w:bottom w:val="single" w:sz="4" w:space="0" w:color="auto"/>
              <w:right w:val="single" w:sz="4" w:space="0" w:color="auto"/>
            </w:tcBorders>
            <w:shd w:val="clear" w:color="auto" w:fill="auto"/>
            <w:noWrap/>
            <w:vAlign w:val="bottom"/>
            <w:hideMark/>
          </w:tcPr>
          <w:p w14:paraId="770DDEC9"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100.000</w:t>
            </w:r>
          </w:p>
        </w:tc>
        <w:tc>
          <w:tcPr>
            <w:tcW w:w="686" w:type="pct"/>
            <w:tcBorders>
              <w:top w:val="nil"/>
              <w:left w:val="nil"/>
              <w:bottom w:val="single" w:sz="4" w:space="0" w:color="auto"/>
              <w:right w:val="single" w:sz="4" w:space="0" w:color="auto"/>
            </w:tcBorders>
            <w:shd w:val="clear" w:color="auto" w:fill="auto"/>
            <w:noWrap/>
            <w:vAlign w:val="bottom"/>
            <w:hideMark/>
          </w:tcPr>
          <w:p w14:paraId="6A28C093"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100.000</w:t>
            </w:r>
          </w:p>
        </w:tc>
      </w:tr>
      <w:tr w:rsidR="004B0231" w:rsidRPr="009E72AF" w14:paraId="7477EABA"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tcPr>
          <w:p w14:paraId="56EEB647"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3</w:t>
            </w:r>
          </w:p>
        </w:tc>
        <w:tc>
          <w:tcPr>
            <w:tcW w:w="2014" w:type="pct"/>
            <w:tcBorders>
              <w:top w:val="nil"/>
              <w:left w:val="nil"/>
              <w:bottom w:val="single" w:sz="4" w:space="0" w:color="auto"/>
              <w:right w:val="single" w:sz="4" w:space="0" w:color="auto"/>
            </w:tcBorders>
            <w:shd w:val="clear" w:color="auto" w:fill="auto"/>
            <w:noWrap/>
            <w:vAlign w:val="bottom"/>
          </w:tcPr>
          <w:p w14:paraId="1ED39B09"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Paket hadiah untuk peserta</w:t>
            </w:r>
          </w:p>
        </w:tc>
        <w:tc>
          <w:tcPr>
            <w:tcW w:w="587" w:type="pct"/>
            <w:tcBorders>
              <w:top w:val="nil"/>
              <w:left w:val="nil"/>
              <w:bottom w:val="single" w:sz="4" w:space="0" w:color="auto"/>
              <w:right w:val="single" w:sz="4" w:space="0" w:color="auto"/>
            </w:tcBorders>
            <w:shd w:val="clear" w:color="auto" w:fill="auto"/>
            <w:noWrap/>
            <w:vAlign w:val="bottom"/>
          </w:tcPr>
          <w:p w14:paraId="36EF688F"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5</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tcPr>
          <w:p w14:paraId="198B09F2"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pcs</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tcPr>
          <w:p w14:paraId="06095425"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100.000</w:t>
            </w:r>
          </w:p>
        </w:tc>
        <w:tc>
          <w:tcPr>
            <w:tcW w:w="686" w:type="pct"/>
            <w:tcBorders>
              <w:top w:val="nil"/>
              <w:left w:val="nil"/>
              <w:bottom w:val="single" w:sz="4" w:space="0" w:color="auto"/>
              <w:right w:val="single" w:sz="4" w:space="0" w:color="auto"/>
            </w:tcBorders>
            <w:shd w:val="clear" w:color="auto" w:fill="auto"/>
            <w:noWrap/>
            <w:vAlign w:val="bottom"/>
          </w:tcPr>
          <w:p w14:paraId="2EEDD101"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500.000</w:t>
            </w:r>
          </w:p>
        </w:tc>
      </w:tr>
      <w:tr w:rsidR="004B0231" w:rsidRPr="009E72AF" w14:paraId="735AA71D"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tcPr>
          <w:p w14:paraId="3774D9D5"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lastRenderedPageBreak/>
              <w:t>4</w:t>
            </w:r>
          </w:p>
        </w:tc>
        <w:tc>
          <w:tcPr>
            <w:tcW w:w="2014" w:type="pct"/>
            <w:tcBorders>
              <w:top w:val="nil"/>
              <w:left w:val="nil"/>
              <w:bottom w:val="single" w:sz="4" w:space="0" w:color="auto"/>
              <w:right w:val="single" w:sz="4" w:space="0" w:color="auto"/>
            </w:tcBorders>
            <w:shd w:val="clear" w:color="auto" w:fill="auto"/>
            <w:noWrap/>
            <w:vAlign w:val="bottom"/>
          </w:tcPr>
          <w:p w14:paraId="18D58863"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 xml:space="preserve">X-Banner </w:t>
            </w:r>
          </w:p>
        </w:tc>
        <w:tc>
          <w:tcPr>
            <w:tcW w:w="587" w:type="pct"/>
            <w:tcBorders>
              <w:top w:val="nil"/>
              <w:left w:val="nil"/>
              <w:bottom w:val="single" w:sz="4" w:space="0" w:color="auto"/>
              <w:right w:val="single" w:sz="4" w:space="0" w:color="auto"/>
            </w:tcBorders>
            <w:shd w:val="clear" w:color="auto" w:fill="auto"/>
            <w:noWrap/>
            <w:vAlign w:val="bottom"/>
          </w:tcPr>
          <w:p w14:paraId="52DE06CB"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tcPr>
          <w:p w14:paraId="2AB788DE"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pcs</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tcPr>
          <w:p w14:paraId="5E0A6E6F"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 25</w:t>
            </w:r>
            <w:r w:rsidRPr="009E72AF">
              <w:rPr>
                <w:rFonts w:ascii="Times New Roman" w:hAnsi="Times New Roman" w:cs="Times New Roman"/>
                <w:color w:val="000000"/>
                <w:sz w:val="24"/>
                <w:szCs w:val="24"/>
                <w:lang w:val="en-US" w:eastAsia="id-ID"/>
              </w:rPr>
              <w:t>0.000</w:t>
            </w:r>
          </w:p>
        </w:tc>
        <w:tc>
          <w:tcPr>
            <w:tcW w:w="686" w:type="pct"/>
            <w:tcBorders>
              <w:top w:val="nil"/>
              <w:left w:val="nil"/>
              <w:bottom w:val="single" w:sz="4" w:space="0" w:color="auto"/>
              <w:right w:val="single" w:sz="4" w:space="0" w:color="auto"/>
            </w:tcBorders>
            <w:shd w:val="clear" w:color="auto" w:fill="auto"/>
            <w:noWrap/>
            <w:vAlign w:val="bottom"/>
          </w:tcPr>
          <w:p w14:paraId="513B8498"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250.000</w:t>
            </w:r>
          </w:p>
        </w:tc>
      </w:tr>
      <w:tr w:rsidR="004B0231" w:rsidRPr="009E72AF" w14:paraId="2BA9CD40"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tcPr>
          <w:p w14:paraId="77C9F2F3"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5</w:t>
            </w:r>
          </w:p>
        </w:tc>
        <w:tc>
          <w:tcPr>
            <w:tcW w:w="2014" w:type="pct"/>
            <w:tcBorders>
              <w:top w:val="nil"/>
              <w:left w:val="nil"/>
              <w:bottom w:val="single" w:sz="4" w:space="0" w:color="auto"/>
              <w:right w:val="single" w:sz="4" w:space="0" w:color="auto"/>
            </w:tcBorders>
            <w:shd w:val="clear" w:color="auto" w:fill="auto"/>
            <w:noWrap/>
            <w:vAlign w:val="bottom"/>
          </w:tcPr>
          <w:p w14:paraId="197A5861"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Spanduk</w:t>
            </w:r>
          </w:p>
        </w:tc>
        <w:tc>
          <w:tcPr>
            <w:tcW w:w="587" w:type="pct"/>
            <w:tcBorders>
              <w:top w:val="nil"/>
              <w:left w:val="nil"/>
              <w:bottom w:val="single" w:sz="4" w:space="0" w:color="auto"/>
              <w:right w:val="single" w:sz="4" w:space="0" w:color="auto"/>
            </w:tcBorders>
            <w:shd w:val="clear" w:color="auto" w:fill="auto"/>
            <w:noWrap/>
            <w:vAlign w:val="bottom"/>
          </w:tcPr>
          <w:p w14:paraId="059D3DB6"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tcPr>
          <w:p w14:paraId="7C5512A1"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pcs</w:t>
            </w: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 xml:space="preserve"> </w:t>
            </w:r>
          </w:p>
        </w:tc>
        <w:tc>
          <w:tcPr>
            <w:tcW w:w="638" w:type="pct"/>
            <w:tcBorders>
              <w:top w:val="nil"/>
              <w:left w:val="nil"/>
              <w:bottom w:val="single" w:sz="4" w:space="0" w:color="auto"/>
              <w:right w:val="single" w:sz="4" w:space="0" w:color="auto"/>
            </w:tcBorders>
            <w:shd w:val="clear" w:color="auto" w:fill="auto"/>
            <w:noWrap/>
            <w:vAlign w:val="bottom"/>
          </w:tcPr>
          <w:p w14:paraId="66B8AE6F"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300.000</w:t>
            </w:r>
          </w:p>
        </w:tc>
        <w:tc>
          <w:tcPr>
            <w:tcW w:w="686" w:type="pct"/>
            <w:tcBorders>
              <w:top w:val="nil"/>
              <w:left w:val="nil"/>
              <w:bottom w:val="single" w:sz="4" w:space="0" w:color="auto"/>
              <w:right w:val="single" w:sz="4" w:space="0" w:color="auto"/>
            </w:tcBorders>
            <w:shd w:val="clear" w:color="auto" w:fill="auto"/>
            <w:noWrap/>
            <w:vAlign w:val="bottom"/>
          </w:tcPr>
          <w:p w14:paraId="5608D395"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xml:space="preserve">      </w:t>
            </w:r>
            <w:r w:rsidRPr="009E72AF">
              <w:rPr>
                <w:rFonts w:ascii="Times New Roman" w:hAnsi="Times New Roman" w:cs="Times New Roman"/>
                <w:color w:val="000000"/>
                <w:sz w:val="24"/>
                <w:szCs w:val="24"/>
                <w:lang w:val="en-US" w:eastAsia="id-ID"/>
              </w:rPr>
              <w:t>300.000</w:t>
            </w:r>
          </w:p>
        </w:tc>
      </w:tr>
      <w:tr w:rsidR="009E72AF" w:rsidRPr="009E72AF" w14:paraId="3393DF8F" w14:textId="77777777" w:rsidTr="004B0231">
        <w:trPr>
          <w:trHeight w:val="300"/>
        </w:trPr>
        <w:tc>
          <w:tcPr>
            <w:tcW w:w="431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ED16"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Belanja Bahan</w:t>
            </w:r>
          </w:p>
        </w:tc>
        <w:tc>
          <w:tcPr>
            <w:tcW w:w="686" w:type="pct"/>
            <w:tcBorders>
              <w:top w:val="nil"/>
              <w:left w:val="nil"/>
              <w:bottom w:val="single" w:sz="4" w:space="0" w:color="auto"/>
              <w:right w:val="single" w:sz="4" w:space="0" w:color="auto"/>
            </w:tcBorders>
            <w:shd w:val="clear" w:color="auto" w:fill="auto"/>
            <w:noWrap/>
            <w:vAlign w:val="bottom"/>
            <w:hideMark/>
          </w:tcPr>
          <w:p w14:paraId="5F1B40DA" w14:textId="77777777" w:rsidR="009E72AF" w:rsidRPr="009E72AF" w:rsidRDefault="009E72AF" w:rsidP="009E72AF">
            <w:pPr>
              <w:spacing w:line="240" w:lineRule="auto"/>
              <w:jc w:val="right"/>
              <w:rPr>
                <w:rFonts w:ascii="Times New Roman" w:hAnsi="Times New Roman" w:cs="Times New Roman"/>
                <w:b/>
                <w:color w:val="000000"/>
                <w:sz w:val="24"/>
                <w:szCs w:val="24"/>
                <w:lang w:val="en-US" w:eastAsia="id-ID"/>
              </w:rPr>
            </w:pPr>
            <w:r w:rsidRPr="009E72AF">
              <w:rPr>
                <w:rFonts w:ascii="Times New Roman" w:hAnsi="Times New Roman" w:cs="Times New Roman"/>
                <w:b/>
                <w:color w:val="000000"/>
                <w:sz w:val="24"/>
                <w:szCs w:val="24"/>
                <w:lang w:val="en-US" w:eastAsia="id-ID"/>
              </w:rPr>
              <w:t>1.200.000</w:t>
            </w:r>
          </w:p>
        </w:tc>
      </w:tr>
      <w:tr w:rsidR="009E72AF" w:rsidRPr="009E72AF" w14:paraId="1967533D" w14:textId="77777777" w:rsidTr="004B023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44E29"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BELANJA BARANG NON OPERASIONAL</w:t>
            </w:r>
          </w:p>
        </w:tc>
      </w:tr>
      <w:tr w:rsidR="004B0231" w:rsidRPr="009E72AF" w14:paraId="5D9D2355"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2BF1048F"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No</w:t>
            </w:r>
          </w:p>
        </w:tc>
        <w:tc>
          <w:tcPr>
            <w:tcW w:w="2014" w:type="pct"/>
            <w:tcBorders>
              <w:top w:val="nil"/>
              <w:left w:val="nil"/>
              <w:bottom w:val="single" w:sz="4" w:space="0" w:color="auto"/>
              <w:right w:val="single" w:sz="4" w:space="0" w:color="auto"/>
            </w:tcBorders>
            <w:shd w:val="clear" w:color="auto" w:fill="auto"/>
            <w:noWrap/>
            <w:vAlign w:val="center"/>
            <w:hideMark/>
          </w:tcPr>
          <w:p w14:paraId="58489AAB"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Item Bahan</w:t>
            </w:r>
          </w:p>
        </w:tc>
        <w:tc>
          <w:tcPr>
            <w:tcW w:w="587" w:type="pct"/>
            <w:tcBorders>
              <w:top w:val="nil"/>
              <w:left w:val="nil"/>
              <w:bottom w:val="single" w:sz="4" w:space="0" w:color="auto"/>
              <w:right w:val="single" w:sz="4" w:space="0" w:color="auto"/>
            </w:tcBorders>
            <w:shd w:val="clear" w:color="auto" w:fill="auto"/>
            <w:noWrap/>
            <w:vAlign w:val="center"/>
            <w:hideMark/>
          </w:tcPr>
          <w:p w14:paraId="74627F37"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Volume</w:t>
            </w:r>
          </w:p>
        </w:tc>
        <w:tc>
          <w:tcPr>
            <w:tcW w:w="735" w:type="pct"/>
            <w:tcBorders>
              <w:top w:val="nil"/>
              <w:left w:val="nil"/>
              <w:bottom w:val="single" w:sz="4" w:space="0" w:color="auto"/>
              <w:right w:val="single" w:sz="4" w:space="0" w:color="auto"/>
            </w:tcBorders>
            <w:shd w:val="clear" w:color="auto" w:fill="auto"/>
            <w:noWrap/>
            <w:vAlign w:val="center"/>
            <w:hideMark/>
          </w:tcPr>
          <w:p w14:paraId="01B74CCE"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Satuan</w:t>
            </w:r>
          </w:p>
        </w:tc>
        <w:tc>
          <w:tcPr>
            <w:tcW w:w="638" w:type="pct"/>
            <w:tcBorders>
              <w:top w:val="nil"/>
              <w:left w:val="nil"/>
              <w:bottom w:val="single" w:sz="4" w:space="0" w:color="auto"/>
              <w:right w:val="single" w:sz="4" w:space="0" w:color="auto"/>
            </w:tcBorders>
            <w:shd w:val="clear" w:color="auto" w:fill="auto"/>
            <w:noWrap/>
            <w:vAlign w:val="center"/>
            <w:hideMark/>
          </w:tcPr>
          <w:p w14:paraId="700A3CFF"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Nominal</w:t>
            </w:r>
            <w:r w:rsidRPr="009E72AF">
              <w:rPr>
                <w:rFonts w:ascii="Times New Roman" w:hAnsi="Times New Roman" w:cs="Times New Roman"/>
                <w:color w:val="000000"/>
                <w:sz w:val="24"/>
                <w:szCs w:val="24"/>
                <w:lang w:eastAsia="id-ID"/>
              </w:rPr>
              <w:t xml:space="preserve"> (Rp)</w:t>
            </w:r>
          </w:p>
        </w:tc>
        <w:tc>
          <w:tcPr>
            <w:tcW w:w="686" w:type="pct"/>
            <w:tcBorders>
              <w:top w:val="nil"/>
              <w:left w:val="nil"/>
              <w:bottom w:val="single" w:sz="4" w:space="0" w:color="auto"/>
              <w:right w:val="single" w:sz="4" w:space="0" w:color="auto"/>
            </w:tcBorders>
            <w:shd w:val="clear" w:color="auto" w:fill="auto"/>
            <w:noWrap/>
            <w:vAlign w:val="center"/>
            <w:hideMark/>
          </w:tcPr>
          <w:p w14:paraId="53D2EB63"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(Rp)</w:t>
            </w:r>
          </w:p>
        </w:tc>
      </w:tr>
      <w:tr w:rsidR="004B0231" w:rsidRPr="009E72AF" w14:paraId="41CBE29B"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0616312"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w:t>
            </w:r>
          </w:p>
        </w:tc>
        <w:tc>
          <w:tcPr>
            <w:tcW w:w="2014" w:type="pct"/>
            <w:tcBorders>
              <w:top w:val="nil"/>
              <w:left w:val="nil"/>
              <w:bottom w:val="single" w:sz="4" w:space="0" w:color="auto"/>
              <w:right w:val="single" w:sz="4" w:space="0" w:color="auto"/>
            </w:tcBorders>
            <w:shd w:val="clear" w:color="auto" w:fill="auto"/>
            <w:noWrap/>
            <w:vAlign w:val="bottom"/>
            <w:hideMark/>
          </w:tcPr>
          <w:p w14:paraId="632298A8"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Payung</w:t>
            </w:r>
          </w:p>
        </w:tc>
        <w:tc>
          <w:tcPr>
            <w:tcW w:w="587" w:type="pct"/>
            <w:tcBorders>
              <w:top w:val="nil"/>
              <w:left w:val="nil"/>
              <w:bottom w:val="single" w:sz="4" w:space="0" w:color="auto"/>
              <w:right w:val="single" w:sz="4" w:space="0" w:color="auto"/>
            </w:tcBorders>
            <w:shd w:val="clear" w:color="auto" w:fill="auto"/>
            <w:noWrap/>
            <w:vAlign w:val="bottom"/>
            <w:hideMark/>
          </w:tcPr>
          <w:p w14:paraId="41474D42"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 xml:space="preserve">      4</w:t>
            </w:r>
          </w:p>
        </w:tc>
        <w:tc>
          <w:tcPr>
            <w:tcW w:w="735" w:type="pct"/>
            <w:tcBorders>
              <w:top w:val="nil"/>
              <w:left w:val="nil"/>
              <w:bottom w:val="single" w:sz="4" w:space="0" w:color="auto"/>
              <w:right w:val="single" w:sz="4" w:space="0" w:color="auto"/>
            </w:tcBorders>
            <w:shd w:val="clear" w:color="auto" w:fill="auto"/>
            <w:noWrap/>
            <w:vAlign w:val="bottom"/>
            <w:hideMark/>
          </w:tcPr>
          <w:p w14:paraId="676BA9DA"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Pcs</w:t>
            </w:r>
          </w:p>
        </w:tc>
        <w:tc>
          <w:tcPr>
            <w:tcW w:w="638" w:type="pct"/>
            <w:tcBorders>
              <w:top w:val="nil"/>
              <w:left w:val="nil"/>
              <w:bottom w:val="single" w:sz="4" w:space="0" w:color="auto"/>
              <w:right w:val="single" w:sz="4" w:space="0" w:color="auto"/>
            </w:tcBorders>
            <w:shd w:val="clear" w:color="auto" w:fill="auto"/>
            <w:noWrap/>
            <w:vAlign w:val="bottom"/>
            <w:hideMark/>
          </w:tcPr>
          <w:p w14:paraId="285FF7F9"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 xml:space="preserve">  50.000</w:t>
            </w:r>
          </w:p>
        </w:tc>
        <w:tc>
          <w:tcPr>
            <w:tcW w:w="686" w:type="pct"/>
            <w:tcBorders>
              <w:top w:val="nil"/>
              <w:left w:val="nil"/>
              <w:bottom w:val="single" w:sz="4" w:space="0" w:color="auto"/>
              <w:right w:val="single" w:sz="4" w:space="0" w:color="auto"/>
            </w:tcBorders>
            <w:shd w:val="clear" w:color="auto" w:fill="auto"/>
            <w:noWrap/>
            <w:vAlign w:val="bottom"/>
            <w:hideMark/>
          </w:tcPr>
          <w:p w14:paraId="04B8D4E4"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200.000</w:t>
            </w:r>
          </w:p>
        </w:tc>
      </w:tr>
      <w:tr w:rsidR="004B0231" w:rsidRPr="009E72AF" w14:paraId="7BBE837E"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5C11B7E"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2</w:t>
            </w:r>
          </w:p>
        </w:tc>
        <w:tc>
          <w:tcPr>
            <w:tcW w:w="2014" w:type="pct"/>
            <w:tcBorders>
              <w:top w:val="nil"/>
              <w:left w:val="nil"/>
              <w:bottom w:val="single" w:sz="4" w:space="0" w:color="auto"/>
              <w:right w:val="single" w:sz="4" w:space="0" w:color="auto"/>
            </w:tcBorders>
            <w:shd w:val="clear" w:color="auto" w:fill="auto"/>
            <w:noWrap/>
            <w:vAlign w:val="bottom"/>
            <w:hideMark/>
          </w:tcPr>
          <w:p w14:paraId="1C4879AE"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Jam Dinding</w:t>
            </w:r>
          </w:p>
        </w:tc>
        <w:tc>
          <w:tcPr>
            <w:tcW w:w="587" w:type="pct"/>
            <w:tcBorders>
              <w:top w:val="nil"/>
              <w:left w:val="nil"/>
              <w:bottom w:val="single" w:sz="4" w:space="0" w:color="auto"/>
              <w:right w:val="single" w:sz="4" w:space="0" w:color="auto"/>
            </w:tcBorders>
            <w:shd w:val="clear" w:color="auto" w:fill="auto"/>
            <w:noWrap/>
            <w:vAlign w:val="bottom"/>
            <w:hideMark/>
          </w:tcPr>
          <w:p w14:paraId="2370D7F0"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4</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hideMark/>
          </w:tcPr>
          <w:p w14:paraId="3B18CFDB"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pcs</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hideMark/>
          </w:tcPr>
          <w:p w14:paraId="41EACAD7"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100.000</w:t>
            </w:r>
          </w:p>
        </w:tc>
        <w:tc>
          <w:tcPr>
            <w:tcW w:w="686" w:type="pct"/>
            <w:tcBorders>
              <w:top w:val="nil"/>
              <w:left w:val="nil"/>
              <w:bottom w:val="single" w:sz="4" w:space="0" w:color="auto"/>
              <w:right w:val="single" w:sz="4" w:space="0" w:color="auto"/>
            </w:tcBorders>
            <w:shd w:val="clear" w:color="auto" w:fill="auto"/>
            <w:noWrap/>
            <w:vAlign w:val="bottom"/>
            <w:hideMark/>
          </w:tcPr>
          <w:p w14:paraId="6774827A"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400.000</w:t>
            </w:r>
          </w:p>
        </w:tc>
      </w:tr>
      <w:tr w:rsidR="004B0231" w:rsidRPr="009E72AF" w14:paraId="1C0A474F"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6C77EAB"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3</w:t>
            </w:r>
          </w:p>
        </w:tc>
        <w:tc>
          <w:tcPr>
            <w:tcW w:w="2014" w:type="pct"/>
            <w:tcBorders>
              <w:top w:val="nil"/>
              <w:left w:val="nil"/>
              <w:bottom w:val="single" w:sz="4" w:space="0" w:color="auto"/>
              <w:right w:val="single" w:sz="4" w:space="0" w:color="auto"/>
            </w:tcBorders>
            <w:shd w:val="clear" w:color="auto" w:fill="auto"/>
            <w:noWrap/>
            <w:vAlign w:val="bottom"/>
            <w:hideMark/>
          </w:tcPr>
          <w:p w14:paraId="3E5356BD"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Plakat</w:t>
            </w:r>
          </w:p>
        </w:tc>
        <w:tc>
          <w:tcPr>
            <w:tcW w:w="587" w:type="pct"/>
            <w:tcBorders>
              <w:top w:val="nil"/>
              <w:left w:val="nil"/>
              <w:bottom w:val="single" w:sz="4" w:space="0" w:color="auto"/>
              <w:right w:val="single" w:sz="4" w:space="0" w:color="auto"/>
            </w:tcBorders>
            <w:shd w:val="clear" w:color="auto" w:fill="auto"/>
            <w:noWrap/>
            <w:vAlign w:val="bottom"/>
            <w:hideMark/>
          </w:tcPr>
          <w:p w14:paraId="1E336ABA"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hideMark/>
          </w:tcPr>
          <w:p w14:paraId="359221C9"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pcs</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hideMark/>
          </w:tcPr>
          <w:p w14:paraId="4226E90C"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3</w:t>
            </w:r>
            <w:r w:rsidRPr="009E72AF">
              <w:rPr>
                <w:rFonts w:ascii="Times New Roman" w:hAnsi="Times New Roman" w:cs="Times New Roman"/>
                <w:color w:val="000000"/>
                <w:sz w:val="24"/>
                <w:szCs w:val="24"/>
                <w:lang w:val="en-US" w:eastAsia="id-ID"/>
              </w:rPr>
              <w:t>00.000</w:t>
            </w:r>
          </w:p>
        </w:tc>
        <w:tc>
          <w:tcPr>
            <w:tcW w:w="686" w:type="pct"/>
            <w:tcBorders>
              <w:top w:val="nil"/>
              <w:left w:val="nil"/>
              <w:bottom w:val="single" w:sz="4" w:space="0" w:color="auto"/>
              <w:right w:val="single" w:sz="4" w:space="0" w:color="auto"/>
            </w:tcBorders>
            <w:shd w:val="clear" w:color="auto" w:fill="auto"/>
            <w:noWrap/>
            <w:vAlign w:val="bottom"/>
            <w:hideMark/>
          </w:tcPr>
          <w:p w14:paraId="69C740B5"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300.000</w:t>
            </w:r>
          </w:p>
        </w:tc>
      </w:tr>
      <w:tr w:rsidR="004B0231" w:rsidRPr="009E72AF" w14:paraId="1AC16BCE"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15E5639"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4</w:t>
            </w:r>
          </w:p>
        </w:tc>
        <w:tc>
          <w:tcPr>
            <w:tcW w:w="2014" w:type="pct"/>
            <w:tcBorders>
              <w:top w:val="nil"/>
              <w:left w:val="nil"/>
              <w:bottom w:val="single" w:sz="4" w:space="0" w:color="auto"/>
              <w:right w:val="single" w:sz="4" w:space="0" w:color="auto"/>
            </w:tcBorders>
            <w:shd w:val="clear" w:color="auto" w:fill="auto"/>
            <w:noWrap/>
            <w:vAlign w:val="bottom"/>
            <w:hideMark/>
          </w:tcPr>
          <w:p w14:paraId="2B1EAF36" w14:textId="77777777" w:rsidR="009E72AF" w:rsidRPr="009E72AF" w:rsidRDefault="009E72AF" w:rsidP="009E72AF">
            <w:pPr>
              <w:spacing w:line="240" w:lineRule="auto"/>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Merchandise gelas BSI</w:t>
            </w:r>
          </w:p>
        </w:tc>
        <w:tc>
          <w:tcPr>
            <w:tcW w:w="587" w:type="pct"/>
            <w:tcBorders>
              <w:top w:val="nil"/>
              <w:left w:val="nil"/>
              <w:bottom w:val="single" w:sz="4" w:space="0" w:color="auto"/>
              <w:right w:val="single" w:sz="4" w:space="0" w:color="auto"/>
            </w:tcBorders>
            <w:shd w:val="clear" w:color="auto" w:fill="auto"/>
            <w:noWrap/>
            <w:vAlign w:val="bottom"/>
            <w:hideMark/>
          </w:tcPr>
          <w:p w14:paraId="533470AD" w14:textId="77777777" w:rsidR="009E72AF" w:rsidRPr="009E72AF" w:rsidRDefault="009E72AF" w:rsidP="009E72AF">
            <w:pPr>
              <w:spacing w:line="240" w:lineRule="auto"/>
              <w:jc w:val="center"/>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val="en-US" w:eastAsia="id-ID"/>
              </w:rPr>
              <w:t>10</w:t>
            </w:r>
          </w:p>
        </w:tc>
        <w:tc>
          <w:tcPr>
            <w:tcW w:w="735" w:type="pct"/>
            <w:tcBorders>
              <w:top w:val="nil"/>
              <w:left w:val="nil"/>
              <w:bottom w:val="single" w:sz="4" w:space="0" w:color="auto"/>
              <w:right w:val="single" w:sz="4" w:space="0" w:color="auto"/>
            </w:tcBorders>
            <w:shd w:val="clear" w:color="auto" w:fill="auto"/>
            <w:noWrap/>
            <w:vAlign w:val="bottom"/>
            <w:hideMark/>
          </w:tcPr>
          <w:p w14:paraId="1DD37052"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pcs</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hideMark/>
          </w:tcPr>
          <w:p w14:paraId="5388BA9A"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30.000</w:t>
            </w:r>
          </w:p>
        </w:tc>
        <w:tc>
          <w:tcPr>
            <w:tcW w:w="686" w:type="pct"/>
            <w:tcBorders>
              <w:top w:val="nil"/>
              <w:left w:val="nil"/>
              <w:bottom w:val="single" w:sz="4" w:space="0" w:color="auto"/>
              <w:right w:val="single" w:sz="4" w:space="0" w:color="auto"/>
            </w:tcBorders>
            <w:shd w:val="clear" w:color="auto" w:fill="auto"/>
            <w:noWrap/>
            <w:vAlign w:val="bottom"/>
            <w:hideMark/>
          </w:tcPr>
          <w:p w14:paraId="3F6B845B" w14:textId="77777777" w:rsidR="009E72AF" w:rsidRPr="009E72AF" w:rsidRDefault="009E72AF" w:rsidP="009E72AF">
            <w:pPr>
              <w:spacing w:line="240" w:lineRule="auto"/>
              <w:jc w:val="right"/>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300.000</w:t>
            </w:r>
          </w:p>
        </w:tc>
      </w:tr>
      <w:tr w:rsidR="009E72AF" w:rsidRPr="009E72AF" w14:paraId="7174D24D" w14:textId="77777777" w:rsidTr="004B0231">
        <w:trPr>
          <w:trHeight w:val="300"/>
        </w:trPr>
        <w:tc>
          <w:tcPr>
            <w:tcW w:w="431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18206"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Belanja Barang Non Operasional</w:t>
            </w:r>
          </w:p>
        </w:tc>
        <w:tc>
          <w:tcPr>
            <w:tcW w:w="686" w:type="pct"/>
            <w:tcBorders>
              <w:top w:val="nil"/>
              <w:left w:val="nil"/>
              <w:bottom w:val="single" w:sz="4" w:space="0" w:color="auto"/>
              <w:right w:val="single" w:sz="4" w:space="0" w:color="auto"/>
            </w:tcBorders>
            <w:shd w:val="clear" w:color="auto" w:fill="auto"/>
            <w:noWrap/>
            <w:vAlign w:val="bottom"/>
            <w:hideMark/>
          </w:tcPr>
          <w:p w14:paraId="16F5DEE6" w14:textId="77777777" w:rsidR="009E72AF" w:rsidRPr="009E72AF" w:rsidRDefault="009E72AF" w:rsidP="009E72AF">
            <w:pPr>
              <w:spacing w:line="240" w:lineRule="auto"/>
              <w:jc w:val="right"/>
              <w:rPr>
                <w:rFonts w:ascii="Times New Roman" w:hAnsi="Times New Roman" w:cs="Times New Roman"/>
                <w:b/>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b/>
                <w:color w:val="000000"/>
                <w:sz w:val="24"/>
                <w:szCs w:val="24"/>
                <w:lang w:val="en-US" w:eastAsia="id-ID"/>
              </w:rPr>
              <w:t>1.200.000</w:t>
            </w:r>
          </w:p>
        </w:tc>
      </w:tr>
      <w:tr w:rsidR="009E72AF" w:rsidRPr="009E72AF" w14:paraId="18849C60" w14:textId="77777777" w:rsidTr="004B023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4CF62"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BIAYA PERJALANAN</w:t>
            </w:r>
          </w:p>
        </w:tc>
      </w:tr>
      <w:tr w:rsidR="004B0231" w:rsidRPr="009E72AF" w14:paraId="26456697"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326FC413"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No</w:t>
            </w:r>
          </w:p>
        </w:tc>
        <w:tc>
          <w:tcPr>
            <w:tcW w:w="2014" w:type="pct"/>
            <w:tcBorders>
              <w:top w:val="nil"/>
              <w:left w:val="nil"/>
              <w:bottom w:val="single" w:sz="4" w:space="0" w:color="auto"/>
              <w:right w:val="single" w:sz="4" w:space="0" w:color="auto"/>
            </w:tcBorders>
            <w:shd w:val="clear" w:color="auto" w:fill="auto"/>
            <w:noWrap/>
            <w:vAlign w:val="center"/>
            <w:hideMark/>
          </w:tcPr>
          <w:p w14:paraId="04C1E566"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Item Bahan</w:t>
            </w:r>
          </w:p>
        </w:tc>
        <w:tc>
          <w:tcPr>
            <w:tcW w:w="587" w:type="pct"/>
            <w:tcBorders>
              <w:top w:val="nil"/>
              <w:left w:val="nil"/>
              <w:bottom w:val="single" w:sz="4" w:space="0" w:color="auto"/>
              <w:right w:val="single" w:sz="4" w:space="0" w:color="auto"/>
            </w:tcBorders>
            <w:shd w:val="clear" w:color="auto" w:fill="auto"/>
            <w:noWrap/>
            <w:vAlign w:val="center"/>
            <w:hideMark/>
          </w:tcPr>
          <w:p w14:paraId="1D8A1B07"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Volume</w:t>
            </w:r>
          </w:p>
        </w:tc>
        <w:tc>
          <w:tcPr>
            <w:tcW w:w="735" w:type="pct"/>
            <w:tcBorders>
              <w:top w:val="nil"/>
              <w:left w:val="nil"/>
              <w:bottom w:val="single" w:sz="4" w:space="0" w:color="auto"/>
              <w:right w:val="single" w:sz="4" w:space="0" w:color="auto"/>
            </w:tcBorders>
            <w:shd w:val="clear" w:color="auto" w:fill="auto"/>
            <w:noWrap/>
            <w:vAlign w:val="center"/>
            <w:hideMark/>
          </w:tcPr>
          <w:p w14:paraId="563B8C05"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Satuan</w:t>
            </w:r>
          </w:p>
        </w:tc>
        <w:tc>
          <w:tcPr>
            <w:tcW w:w="638" w:type="pct"/>
            <w:tcBorders>
              <w:top w:val="nil"/>
              <w:left w:val="nil"/>
              <w:bottom w:val="single" w:sz="4" w:space="0" w:color="auto"/>
              <w:right w:val="single" w:sz="4" w:space="0" w:color="auto"/>
            </w:tcBorders>
            <w:shd w:val="clear" w:color="auto" w:fill="auto"/>
            <w:noWrap/>
            <w:vAlign w:val="center"/>
            <w:hideMark/>
          </w:tcPr>
          <w:p w14:paraId="457789A9"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Honor (Rp)</w:t>
            </w:r>
          </w:p>
        </w:tc>
        <w:tc>
          <w:tcPr>
            <w:tcW w:w="686" w:type="pct"/>
            <w:tcBorders>
              <w:top w:val="nil"/>
              <w:left w:val="nil"/>
              <w:bottom w:val="single" w:sz="4" w:space="0" w:color="auto"/>
              <w:right w:val="single" w:sz="4" w:space="0" w:color="auto"/>
            </w:tcBorders>
            <w:shd w:val="clear" w:color="auto" w:fill="auto"/>
            <w:noWrap/>
            <w:vAlign w:val="center"/>
            <w:hideMark/>
          </w:tcPr>
          <w:p w14:paraId="15E8FD2D"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(Rp)</w:t>
            </w:r>
          </w:p>
        </w:tc>
      </w:tr>
      <w:tr w:rsidR="004B0231" w:rsidRPr="009E72AF" w14:paraId="21C4CACB" w14:textId="77777777" w:rsidTr="004B0231">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F7D6E05"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1</w:t>
            </w:r>
          </w:p>
        </w:tc>
        <w:tc>
          <w:tcPr>
            <w:tcW w:w="2014" w:type="pct"/>
            <w:tcBorders>
              <w:top w:val="nil"/>
              <w:left w:val="nil"/>
              <w:bottom w:val="single" w:sz="4" w:space="0" w:color="auto"/>
              <w:right w:val="single" w:sz="4" w:space="0" w:color="auto"/>
            </w:tcBorders>
            <w:shd w:val="clear" w:color="auto" w:fill="auto"/>
            <w:noWrap/>
            <w:vAlign w:val="bottom"/>
            <w:hideMark/>
          </w:tcPr>
          <w:p w14:paraId="19F29461" w14:textId="77777777" w:rsidR="009E72AF" w:rsidRPr="009E72AF" w:rsidRDefault="009E72AF" w:rsidP="009E72AF">
            <w:pPr>
              <w:spacing w:line="240" w:lineRule="auto"/>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Transportasi survey</w:t>
            </w:r>
            <w:r w:rsidRPr="009E72AF">
              <w:rPr>
                <w:rFonts w:ascii="Times New Roman" w:hAnsi="Times New Roman" w:cs="Times New Roman"/>
                <w:color w:val="000000"/>
                <w:sz w:val="24"/>
                <w:szCs w:val="24"/>
                <w:lang w:eastAsia="id-ID"/>
              </w:rPr>
              <w:t> </w:t>
            </w:r>
          </w:p>
        </w:tc>
        <w:tc>
          <w:tcPr>
            <w:tcW w:w="587" w:type="pct"/>
            <w:tcBorders>
              <w:top w:val="nil"/>
              <w:left w:val="nil"/>
              <w:bottom w:val="single" w:sz="4" w:space="0" w:color="auto"/>
              <w:right w:val="single" w:sz="4" w:space="0" w:color="auto"/>
            </w:tcBorders>
            <w:shd w:val="clear" w:color="auto" w:fill="auto"/>
            <w:noWrap/>
            <w:vAlign w:val="bottom"/>
            <w:hideMark/>
          </w:tcPr>
          <w:p w14:paraId="0A33098F"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5</w:t>
            </w:r>
            <w:r w:rsidRPr="009E72AF">
              <w:rPr>
                <w:rFonts w:ascii="Times New Roman" w:hAnsi="Times New Roman" w:cs="Times New Roman"/>
                <w:color w:val="000000"/>
                <w:sz w:val="24"/>
                <w:szCs w:val="24"/>
                <w:lang w:eastAsia="id-ID"/>
              </w:rPr>
              <w:t> </w:t>
            </w:r>
          </w:p>
        </w:tc>
        <w:tc>
          <w:tcPr>
            <w:tcW w:w="735" w:type="pct"/>
            <w:tcBorders>
              <w:top w:val="nil"/>
              <w:left w:val="nil"/>
              <w:bottom w:val="single" w:sz="4" w:space="0" w:color="auto"/>
              <w:right w:val="single" w:sz="4" w:space="0" w:color="auto"/>
            </w:tcBorders>
            <w:shd w:val="clear" w:color="auto" w:fill="auto"/>
            <w:noWrap/>
            <w:vAlign w:val="bottom"/>
            <w:hideMark/>
          </w:tcPr>
          <w:p w14:paraId="63026EE4"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orang</w:t>
            </w:r>
            <w:r w:rsidRPr="009E72AF">
              <w:rPr>
                <w:rFonts w:ascii="Times New Roman" w:hAnsi="Times New Roman" w:cs="Times New Roman"/>
                <w:color w:val="000000"/>
                <w:sz w:val="24"/>
                <w:szCs w:val="24"/>
                <w:lang w:eastAsia="id-ID"/>
              </w:rPr>
              <w:t> </w:t>
            </w:r>
          </w:p>
        </w:tc>
        <w:tc>
          <w:tcPr>
            <w:tcW w:w="638" w:type="pct"/>
            <w:tcBorders>
              <w:top w:val="nil"/>
              <w:left w:val="nil"/>
              <w:bottom w:val="single" w:sz="4" w:space="0" w:color="auto"/>
              <w:right w:val="single" w:sz="4" w:space="0" w:color="auto"/>
            </w:tcBorders>
            <w:shd w:val="clear" w:color="auto" w:fill="auto"/>
            <w:noWrap/>
            <w:vAlign w:val="bottom"/>
            <w:hideMark/>
          </w:tcPr>
          <w:p w14:paraId="6F6506A7"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val="en-US" w:eastAsia="id-ID"/>
              </w:rPr>
              <w:t>100.000</w:t>
            </w:r>
            <w:r w:rsidRPr="009E72AF">
              <w:rPr>
                <w:rFonts w:ascii="Times New Roman" w:hAnsi="Times New Roman" w:cs="Times New Roman"/>
                <w:color w:val="000000"/>
                <w:sz w:val="24"/>
                <w:szCs w:val="24"/>
                <w:lang w:eastAsia="id-ID"/>
              </w:rPr>
              <w:t> </w:t>
            </w:r>
          </w:p>
        </w:tc>
        <w:tc>
          <w:tcPr>
            <w:tcW w:w="686" w:type="pct"/>
            <w:tcBorders>
              <w:top w:val="nil"/>
              <w:left w:val="nil"/>
              <w:bottom w:val="single" w:sz="4" w:space="0" w:color="auto"/>
              <w:right w:val="single" w:sz="4" w:space="0" w:color="auto"/>
            </w:tcBorders>
            <w:shd w:val="clear" w:color="auto" w:fill="auto"/>
            <w:noWrap/>
            <w:vAlign w:val="bottom"/>
            <w:hideMark/>
          </w:tcPr>
          <w:p w14:paraId="11BD2F1B" w14:textId="77777777" w:rsidR="009E72AF" w:rsidRPr="009E72AF" w:rsidRDefault="009E72AF" w:rsidP="009E72AF">
            <w:pPr>
              <w:spacing w:line="240" w:lineRule="auto"/>
              <w:jc w:val="right"/>
              <w:rPr>
                <w:rFonts w:ascii="Times New Roman" w:hAnsi="Times New Roman" w:cs="Times New Roman"/>
                <w:color w:val="000000"/>
                <w:sz w:val="24"/>
                <w:szCs w:val="24"/>
                <w:lang w:val="en-US" w:eastAsia="id-ID"/>
              </w:rPr>
            </w:pPr>
            <w:r w:rsidRPr="009E72AF">
              <w:rPr>
                <w:rFonts w:ascii="Times New Roman" w:hAnsi="Times New Roman" w:cs="Times New Roman"/>
                <w:color w:val="000000"/>
                <w:sz w:val="24"/>
                <w:szCs w:val="24"/>
                <w:lang w:eastAsia="id-ID"/>
              </w:rPr>
              <w:t> </w:t>
            </w:r>
            <w:r w:rsidRPr="009E72AF">
              <w:rPr>
                <w:rFonts w:ascii="Times New Roman" w:hAnsi="Times New Roman" w:cs="Times New Roman"/>
                <w:color w:val="000000"/>
                <w:sz w:val="24"/>
                <w:szCs w:val="24"/>
                <w:lang w:val="en-US" w:eastAsia="id-ID"/>
              </w:rPr>
              <w:t>500.000</w:t>
            </w:r>
          </w:p>
        </w:tc>
      </w:tr>
      <w:tr w:rsidR="009E72AF" w:rsidRPr="009E72AF" w14:paraId="37AA0AC0" w14:textId="77777777" w:rsidTr="004B0231">
        <w:trPr>
          <w:trHeight w:val="300"/>
        </w:trPr>
        <w:tc>
          <w:tcPr>
            <w:tcW w:w="431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49920"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Biaya Perjalanan</w:t>
            </w:r>
          </w:p>
        </w:tc>
        <w:tc>
          <w:tcPr>
            <w:tcW w:w="686" w:type="pct"/>
            <w:tcBorders>
              <w:top w:val="nil"/>
              <w:left w:val="nil"/>
              <w:bottom w:val="single" w:sz="4" w:space="0" w:color="auto"/>
              <w:right w:val="single" w:sz="4" w:space="0" w:color="auto"/>
            </w:tcBorders>
            <w:shd w:val="clear" w:color="auto" w:fill="auto"/>
            <w:noWrap/>
            <w:vAlign w:val="bottom"/>
            <w:hideMark/>
          </w:tcPr>
          <w:p w14:paraId="6693301F" w14:textId="77777777" w:rsidR="009E72AF" w:rsidRPr="009E72AF" w:rsidRDefault="009E72AF" w:rsidP="009E72AF">
            <w:pPr>
              <w:spacing w:line="240" w:lineRule="auto"/>
              <w:jc w:val="right"/>
              <w:rPr>
                <w:rFonts w:ascii="Times New Roman" w:hAnsi="Times New Roman" w:cs="Times New Roman"/>
                <w:b/>
                <w:color w:val="000000"/>
                <w:sz w:val="24"/>
                <w:szCs w:val="24"/>
                <w:lang w:val="en-US" w:eastAsia="id-ID"/>
              </w:rPr>
            </w:pPr>
            <w:r w:rsidRPr="009E72AF">
              <w:rPr>
                <w:rFonts w:ascii="Times New Roman" w:hAnsi="Times New Roman" w:cs="Times New Roman"/>
                <w:b/>
                <w:color w:val="000000"/>
                <w:sz w:val="24"/>
                <w:szCs w:val="24"/>
                <w:lang w:val="en-US" w:eastAsia="id-ID"/>
              </w:rPr>
              <w:t>500.000</w:t>
            </w:r>
          </w:p>
        </w:tc>
      </w:tr>
      <w:tr w:rsidR="009E72AF" w:rsidRPr="009E72AF" w14:paraId="3AB8D1EE" w14:textId="77777777" w:rsidTr="004B0231">
        <w:trPr>
          <w:trHeight w:val="300"/>
        </w:trPr>
        <w:tc>
          <w:tcPr>
            <w:tcW w:w="431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3A66" w14:textId="77777777" w:rsidR="009E72AF" w:rsidRPr="009E72AF" w:rsidRDefault="009E72AF" w:rsidP="009E72AF">
            <w:pPr>
              <w:spacing w:line="240" w:lineRule="auto"/>
              <w:jc w:val="center"/>
              <w:rPr>
                <w:rFonts w:ascii="Times New Roman" w:hAnsi="Times New Roman" w:cs="Times New Roman"/>
                <w:color w:val="000000"/>
                <w:sz w:val="24"/>
                <w:szCs w:val="24"/>
                <w:lang w:eastAsia="id-ID"/>
              </w:rPr>
            </w:pPr>
            <w:r w:rsidRPr="009E72AF">
              <w:rPr>
                <w:rFonts w:ascii="Times New Roman" w:hAnsi="Times New Roman" w:cs="Times New Roman"/>
                <w:color w:val="000000"/>
                <w:sz w:val="24"/>
                <w:szCs w:val="24"/>
                <w:lang w:eastAsia="id-ID"/>
              </w:rPr>
              <w:t>Total Keseluruhan</w:t>
            </w:r>
          </w:p>
        </w:tc>
        <w:tc>
          <w:tcPr>
            <w:tcW w:w="686" w:type="pct"/>
            <w:tcBorders>
              <w:top w:val="nil"/>
              <w:left w:val="nil"/>
              <w:bottom w:val="single" w:sz="4" w:space="0" w:color="auto"/>
              <w:right w:val="single" w:sz="4" w:space="0" w:color="auto"/>
            </w:tcBorders>
            <w:shd w:val="clear" w:color="auto" w:fill="auto"/>
            <w:noWrap/>
            <w:vAlign w:val="bottom"/>
            <w:hideMark/>
          </w:tcPr>
          <w:p w14:paraId="59AC1BF1" w14:textId="77777777" w:rsidR="009E72AF" w:rsidRPr="009E72AF" w:rsidRDefault="009E72AF" w:rsidP="009E72AF">
            <w:pPr>
              <w:spacing w:line="240" w:lineRule="auto"/>
              <w:jc w:val="right"/>
              <w:rPr>
                <w:rFonts w:ascii="Times New Roman" w:hAnsi="Times New Roman" w:cs="Times New Roman"/>
                <w:b/>
                <w:color w:val="000000"/>
                <w:sz w:val="24"/>
                <w:szCs w:val="24"/>
                <w:lang w:val="en-US" w:eastAsia="id-ID"/>
              </w:rPr>
            </w:pPr>
            <w:r w:rsidRPr="009E72AF">
              <w:rPr>
                <w:rFonts w:ascii="Times New Roman" w:hAnsi="Times New Roman" w:cs="Times New Roman"/>
                <w:b/>
                <w:color w:val="000000"/>
                <w:sz w:val="24"/>
                <w:szCs w:val="24"/>
                <w:lang w:val="en-US" w:eastAsia="id-ID"/>
              </w:rPr>
              <w:t>3.400.000</w:t>
            </w:r>
            <w:r w:rsidRPr="009E72AF">
              <w:rPr>
                <w:rFonts w:ascii="Times New Roman" w:hAnsi="Times New Roman" w:cs="Times New Roman"/>
                <w:b/>
                <w:color w:val="000000"/>
                <w:sz w:val="24"/>
                <w:szCs w:val="24"/>
                <w:lang w:eastAsia="id-ID"/>
              </w:rPr>
              <w:t> </w:t>
            </w:r>
          </w:p>
        </w:tc>
      </w:tr>
      <w:bookmarkEnd w:id="6"/>
    </w:tbl>
    <w:p w14:paraId="56DDFCDD" w14:textId="77777777" w:rsidR="00516448" w:rsidRDefault="00516448" w:rsidP="00516448">
      <w:pPr>
        <w:ind w:firstLine="567"/>
        <w:jc w:val="both"/>
        <w:rPr>
          <w:rFonts w:eastAsia="Calibri"/>
          <w:sz w:val="24"/>
          <w:szCs w:val="24"/>
          <w:lang w:val="en-US"/>
        </w:rPr>
      </w:pPr>
    </w:p>
    <w:p w14:paraId="1D3A9C84" w14:textId="77777777" w:rsidR="00516448" w:rsidRPr="003112A0" w:rsidRDefault="00516448" w:rsidP="00691547">
      <w:pPr>
        <w:pStyle w:val="ListParagraph"/>
        <w:numPr>
          <w:ilvl w:val="0"/>
          <w:numId w:val="54"/>
        </w:numPr>
        <w:spacing w:after="0" w:line="360" w:lineRule="auto"/>
        <w:ind w:left="567" w:hanging="567"/>
        <w:jc w:val="both"/>
        <w:rPr>
          <w:rFonts w:ascii="Times New Roman" w:hAnsi="Times New Roman" w:cs="Times New Roman"/>
          <w:b/>
          <w:sz w:val="24"/>
          <w:szCs w:val="24"/>
        </w:rPr>
      </w:pPr>
      <w:r w:rsidRPr="003112A0">
        <w:rPr>
          <w:rFonts w:ascii="Times New Roman" w:hAnsi="Times New Roman" w:cs="Times New Roman"/>
          <w:b/>
          <w:sz w:val="24"/>
          <w:szCs w:val="24"/>
          <w:lang w:val="en-US"/>
        </w:rPr>
        <w:t>KESIMPULAN DAN SARAN</w:t>
      </w:r>
    </w:p>
    <w:p w14:paraId="6C93373D" w14:textId="77777777" w:rsidR="00516448" w:rsidRPr="00691547" w:rsidRDefault="00516448" w:rsidP="00691547">
      <w:pPr>
        <w:spacing w:line="360" w:lineRule="auto"/>
        <w:ind w:firstLine="720"/>
        <w:jc w:val="both"/>
        <w:rPr>
          <w:rFonts w:ascii="Times New Roman" w:hAnsi="Times New Roman" w:cs="Times New Roman"/>
          <w:sz w:val="24"/>
          <w:szCs w:val="24"/>
          <w:lang w:val="en-US"/>
        </w:rPr>
      </w:pPr>
      <w:r w:rsidRPr="00691547">
        <w:rPr>
          <w:rFonts w:ascii="Times New Roman" w:hAnsi="Times New Roman" w:cs="Times New Roman"/>
          <w:sz w:val="24"/>
          <w:szCs w:val="24"/>
        </w:rPr>
        <w:t xml:space="preserve">Pengabdian masyarakat yang dilaksanakan dengan </w:t>
      </w:r>
      <w:r w:rsidRPr="00691547">
        <w:rPr>
          <w:rFonts w:ascii="Times New Roman" w:hAnsi="Times New Roman" w:cs="Times New Roman"/>
          <w:sz w:val="24"/>
          <w:szCs w:val="24"/>
          <w:lang w:val="nb-NO"/>
        </w:rPr>
        <w:t>Rumah Yatim Arrohman Indonesia Cabang Rawasari</w:t>
      </w:r>
      <w:r w:rsidRPr="00691547">
        <w:rPr>
          <w:rFonts w:ascii="Times New Roman" w:hAnsi="Times New Roman" w:cs="Times New Roman"/>
          <w:sz w:val="24"/>
          <w:szCs w:val="24"/>
        </w:rPr>
        <w:t xml:space="preserve"> dengan menghadirkan peserta mitra yakni </w:t>
      </w:r>
      <w:r w:rsidRPr="00691547">
        <w:rPr>
          <w:rFonts w:ascii="Times New Roman" w:hAnsi="Times New Roman" w:cs="Times New Roman"/>
          <w:bCs/>
          <w:sz w:val="24"/>
          <w:szCs w:val="24"/>
          <w:shd w:val="clear" w:color="auto" w:fill="FFFFFF"/>
          <w:lang w:val="en-ID"/>
        </w:rPr>
        <w:t xml:space="preserve">Anak yatim binaan </w:t>
      </w:r>
      <w:r w:rsidRPr="00691547">
        <w:rPr>
          <w:rFonts w:ascii="Times New Roman" w:hAnsi="Times New Roman" w:cs="Times New Roman"/>
          <w:sz w:val="24"/>
          <w:szCs w:val="24"/>
          <w:lang w:val="nb-NO"/>
        </w:rPr>
        <w:t>Rumah Yatim Arrohman Indonesia Cabang Rawasari</w:t>
      </w:r>
      <w:r w:rsidRPr="00691547">
        <w:rPr>
          <w:rFonts w:ascii="Times New Roman" w:hAnsi="Times New Roman" w:cs="Times New Roman"/>
          <w:sz w:val="24"/>
          <w:szCs w:val="24"/>
        </w:rPr>
        <w:t xml:space="preserve"> dapat disimpulkan bahwa kegiatan pengabdian masyarakat ini sesuai dengan kebutuhan dari peserta yaitu bagaimana peserta dapat memahami pengetahuan pentingnya pajak, kesadaran dan kepatuhan wajib pajak, prosedur pembayaran dan pelaporan pajak</w:t>
      </w:r>
      <w:r w:rsidRPr="00691547">
        <w:rPr>
          <w:rFonts w:ascii="Times New Roman" w:hAnsi="Times New Roman" w:cs="Times New Roman"/>
          <w:sz w:val="24"/>
          <w:szCs w:val="24"/>
          <w:lang w:val="en-US"/>
        </w:rPr>
        <w:t xml:space="preserve"> sejak dini sehingga menjadi generasi sadar pajak.</w:t>
      </w:r>
    </w:p>
    <w:p w14:paraId="66BAFD58" w14:textId="7A1A2306" w:rsidR="00516448" w:rsidRPr="00691547" w:rsidRDefault="00516448" w:rsidP="00691547">
      <w:pPr>
        <w:spacing w:line="360" w:lineRule="auto"/>
        <w:ind w:firstLine="720"/>
        <w:jc w:val="both"/>
        <w:rPr>
          <w:rFonts w:ascii="Times New Roman" w:hAnsi="Times New Roman" w:cs="Times New Roman"/>
          <w:sz w:val="24"/>
          <w:szCs w:val="24"/>
          <w:lang w:val="en-US"/>
        </w:rPr>
      </w:pPr>
      <w:r w:rsidRPr="00691547">
        <w:rPr>
          <w:rFonts w:ascii="Times New Roman" w:hAnsi="Times New Roman" w:cs="Times New Roman"/>
          <w:sz w:val="24"/>
          <w:szCs w:val="24"/>
        </w:rPr>
        <w:t>Peserta mengajukan saran dalam pengabdian masyarakat kali ini agar kegiatan pengabdian masyarakat dapat terus berjalan untuk semester berikutnya dengan tema yang lebih</w:t>
      </w:r>
      <w:r w:rsidRPr="003F17DF">
        <w:rPr>
          <w:sz w:val="24"/>
          <w:szCs w:val="24"/>
        </w:rPr>
        <w:t xml:space="preserve"> </w:t>
      </w:r>
      <w:r w:rsidRPr="00691547">
        <w:rPr>
          <w:rFonts w:ascii="Times New Roman" w:hAnsi="Times New Roman" w:cs="Times New Roman"/>
          <w:sz w:val="24"/>
          <w:szCs w:val="24"/>
        </w:rPr>
        <w:t xml:space="preserve">variatif dan berkesinambungan sehingga bermanfaat bagi </w:t>
      </w:r>
      <w:r w:rsidRPr="00691547">
        <w:rPr>
          <w:rFonts w:ascii="Times New Roman" w:hAnsi="Times New Roman" w:cs="Times New Roman"/>
          <w:sz w:val="24"/>
          <w:szCs w:val="24"/>
          <w:lang w:val="nb-NO"/>
        </w:rPr>
        <w:t>Rumah Yatim Arrohman Indonesia Cabang Rawasari</w:t>
      </w:r>
      <w:r w:rsidRPr="00691547">
        <w:rPr>
          <w:rFonts w:ascii="Times New Roman" w:hAnsi="Times New Roman" w:cs="Times New Roman"/>
          <w:sz w:val="24"/>
          <w:szCs w:val="24"/>
        </w:rPr>
        <w:t xml:space="preserve"> untuk menciptakan berbagai ide dan inovasi </w:t>
      </w:r>
      <w:r w:rsidR="00996A4A">
        <w:rPr>
          <w:rFonts w:ascii="Times New Roman" w:hAnsi="Times New Roman" w:cs="Times New Roman"/>
          <w:sz w:val="24"/>
          <w:szCs w:val="24"/>
        </w:rPr>
        <w:t>yang</w:t>
      </w:r>
      <w:r w:rsidRPr="00691547">
        <w:rPr>
          <w:rFonts w:ascii="Times New Roman" w:hAnsi="Times New Roman" w:cs="Times New Roman"/>
          <w:sz w:val="24"/>
          <w:szCs w:val="24"/>
        </w:rPr>
        <w:t xml:space="preserve"> terus berkembang untuk kedepannya.</w:t>
      </w:r>
    </w:p>
    <w:p w14:paraId="52ECAE40" w14:textId="57BE858E" w:rsidR="00516448" w:rsidRPr="00996A4A" w:rsidRDefault="00516448" w:rsidP="00996A4A">
      <w:pPr>
        <w:spacing w:line="360" w:lineRule="auto"/>
        <w:rPr>
          <w:rFonts w:ascii="Times New Roman" w:hAnsi="Times New Roman" w:cs="Times New Roman"/>
          <w:b/>
          <w:sz w:val="24"/>
          <w:szCs w:val="24"/>
        </w:rPr>
      </w:pPr>
      <w:r w:rsidRPr="00691547">
        <w:rPr>
          <w:rFonts w:ascii="Times New Roman" w:hAnsi="Times New Roman" w:cs="Times New Roman"/>
          <w:b/>
          <w:sz w:val="24"/>
          <w:szCs w:val="24"/>
        </w:rPr>
        <w:lastRenderedPageBreak/>
        <w:t>DAFTAR PUSTAKA</w:t>
      </w:r>
    </w:p>
    <w:p w14:paraId="5CE5B34D"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b/>
          <w:sz w:val="24"/>
          <w:szCs w:val="24"/>
        </w:rPr>
        <w:fldChar w:fldCharType="begin" w:fldLock="1"/>
      </w:r>
      <w:r w:rsidRPr="00691547">
        <w:rPr>
          <w:rFonts w:ascii="Times New Roman" w:hAnsi="Times New Roman" w:cs="Times New Roman"/>
          <w:b/>
          <w:sz w:val="24"/>
          <w:szCs w:val="24"/>
        </w:rPr>
        <w:instrText xml:space="preserve">ADDIN Mendeley Bibliography CSL_BIBLIOGRAPHY </w:instrText>
      </w:r>
      <w:r w:rsidRPr="00691547">
        <w:rPr>
          <w:rFonts w:ascii="Times New Roman" w:hAnsi="Times New Roman" w:cs="Times New Roman"/>
          <w:b/>
          <w:sz w:val="24"/>
          <w:szCs w:val="24"/>
        </w:rPr>
        <w:fldChar w:fldCharType="separate"/>
      </w:r>
      <w:r w:rsidRPr="00691547">
        <w:rPr>
          <w:rFonts w:ascii="Times New Roman" w:hAnsi="Times New Roman" w:cs="Times New Roman"/>
          <w:noProof/>
          <w:sz w:val="24"/>
          <w:szCs w:val="24"/>
        </w:rPr>
        <w:t>1.</w:t>
      </w:r>
      <w:r w:rsidRPr="00691547">
        <w:rPr>
          <w:rFonts w:ascii="Times New Roman" w:hAnsi="Times New Roman" w:cs="Times New Roman"/>
          <w:noProof/>
          <w:sz w:val="24"/>
          <w:szCs w:val="24"/>
        </w:rPr>
        <w:tab/>
        <w:t>Kopipah K. Analisis Efektivitas Edukasi Perpajakan Bagi Generasi Gen Z Melalui Program Pajak Bertutur Untuk Meningkatkan Kesadaran Pajak Di KPP Pratama Jakarta Tamansari , Jakarta Barat. J Pajak Vokasi [Internet]. 2024;5(2):25–35. Available from: https://ojs.stiami.ac.id/index.php/JUPASI/article/view/4121</w:t>
      </w:r>
    </w:p>
    <w:p w14:paraId="731C79F2"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2.</w:t>
      </w:r>
      <w:r w:rsidRPr="00691547">
        <w:rPr>
          <w:rFonts w:ascii="Times New Roman" w:hAnsi="Times New Roman" w:cs="Times New Roman"/>
          <w:noProof/>
          <w:sz w:val="24"/>
          <w:szCs w:val="24"/>
        </w:rPr>
        <w:tab/>
        <w:t>Agustina H, Elfita RA, Wulan TD. Pengenalan Tertib Pajak Sejak Dini. Pros Semin Nas Pengabdi Kpd Masy [Internet]. 2023;3(1):397–402. Available from: https://conferences.unusa.ac.id/index.php/snpm/article/view/1269</w:t>
      </w:r>
    </w:p>
    <w:p w14:paraId="267F251D"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3.</w:t>
      </w:r>
      <w:r w:rsidRPr="00691547">
        <w:rPr>
          <w:rFonts w:ascii="Times New Roman" w:hAnsi="Times New Roman" w:cs="Times New Roman"/>
          <w:noProof/>
          <w:sz w:val="24"/>
          <w:szCs w:val="24"/>
        </w:rPr>
        <w:tab/>
        <w:t>Ekadjaja A, Winata CL, Trifena EA. Pelatihan Dan Sosialisasi Perpajakan Kepada Siswa Siswi SMA Pelita II. Pros Seri Semin Nas [Internet]. 2022;2(1):1263–70. Available from: https://journal.untar.ac.id/index.php/PSERINA/article/view/19900</w:t>
      </w:r>
    </w:p>
    <w:p w14:paraId="76BF8819"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4.</w:t>
      </w:r>
      <w:r w:rsidRPr="00691547">
        <w:rPr>
          <w:rFonts w:ascii="Times New Roman" w:hAnsi="Times New Roman" w:cs="Times New Roman"/>
          <w:noProof/>
          <w:sz w:val="24"/>
          <w:szCs w:val="24"/>
        </w:rPr>
        <w:tab/>
        <w:t>Arifin M, Rahmawati I. Sosialisasi Pentingnya Pengetahuan Perpajakan Dalam Meningkatkan Kualitas Siswa Kelas XII SMKN 1 Kragilan. Tridaya J Pengabdi Kpd Masy [Internet]. 2024;1(1):1–6. Available from: https://openjournal.unpam.ac.id/index.php/tridaya/article/view/37249</w:t>
      </w:r>
    </w:p>
    <w:p w14:paraId="2CD51A9F"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5.</w:t>
      </w:r>
      <w:r w:rsidRPr="00691547">
        <w:rPr>
          <w:rFonts w:ascii="Times New Roman" w:hAnsi="Times New Roman" w:cs="Times New Roman"/>
          <w:noProof/>
          <w:sz w:val="24"/>
          <w:szCs w:val="24"/>
        </w:rPr>
        <w:tab/>
        <w:t>Valianti RM, Lilianti E, Saladin H, Darwin J. Sadar Pajak Sejak Dini Dalam Pendidikan. J PkM Pengabdi Kpd Masy [Internet]. 2021;4(2):130–7. Available from: https://journal.lppmunindra.ac.id/index.php/pkm/article/view/6215</w:t>
      </w:r>
    </w:p>
    <w:p w14:paraId="066B2333"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6.</w:t>
      </w:r>
      <w:r w:rsidRPr="00691547">
        <w:rPr>
          <w:rFonts w:ascii="Times New Roman" w:hAnsi="Times New Roman" w:cs="Times New Roman"/>
          <w:noProof/>
          <w:sz w:val="24"/>
          <w:szCs w:val="24"/>
        </w:rPr>
        <w:tab/>
        <w:t>Arfiyanto D, Andini IY, K DN. “Tax Goes to School” Pentingnya Pengetahuan Pajak dalam Menanamkan Nilai Patriotisme Sejak Dini. J Abdimas Sosek (Jurnal Pengabdi dan Pemberdaya Masy Sos Ekon [Internet]. 2022;2(1):5–7. Available from: http://journal.pdmi-pusat.org/index.php/jas/article/view/51</w:t>
      </w:r>
    </w:p>
    <w:p w14:paraId="57322269"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7.</w:t>
      </w:r>
      <w:r w:rsidRPr="00691547">
        <w:rPr>
          <w:rFonts w:ascii="Times New Roman" w:hAnsi="Times New Roman" w:cs="Times New Roman"/>
          <w:noProof/>
          <w:sz w:val="24"/>
          <w:szCs w:val="24"/>
        </w:rPr>
        <w:tab/>
        <w:t>Anwar Syadat F, Kusyeni R, Fauziah E. Analisis Efektivitas Edukasi Perpajakan bagi Generasi Milenial melalui Media Sosial Instagram dalam Rangka Meningkatkan Kesadaran Wajib Pajak (Studi Kasus di Kantor Wilayah Direktorat Jenderal Pajak Jawa Barat II). J Reformasi Adm  J Ilm untuk Mewujudkan Masy Madani [Internet]. 2022;9(1):70–81. Available from: https://ojs.stiami.ac.id/index.php/reformasi/article/view/2998</w:t>
      </w:r>
    </w:p>
    <w:p w14:paraId="395EE98A"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szCs w:val="24"/>
        </w:rPr>
      </w:pPr>
      <w:r w:rsidRPr="00691547">
        <w:rPr>
          <w:rFonts w:ascii="Times New Roman" w:hAnsi="Times New Roman" w:cs="Times New Roman"/>
          <w:noProof/>
          <w:sz w:val="24"/>
          <w:szCs w:val="24"/>
        </w:rPr>
        <w:t>8.</w:t>
      </w:r>
      <w:r w:rsidRPr="00691547">
        <w:rPr>
          <w:rFonts w:ascii="Times New Roman" w:hAnsi="Times New Roman" w:cs="Times New Roman"/>
          <w:noProof/>
          <w:sz w:val="24"/>
          <w:szCs w:val="24"/>
        </w:rPr>
        <w:tab/>
        <w:t>Suharsono A, Galvani S. Optimalisasi Edukasi Perpajakan. Scientax [Internet]. 2020;2(1):123–39. Available from: https://ejurnal.pajak.go.id/st/article/view/63</w:t>
      </w:r>
    </w:p>
    <w:p w14:paraId="09323358" w14:textId="77777777" w:rsidR="00516448" w:rsidRPr="00691547" w:rsidRDefault="00516448" w:rsidP="00691547">
      <w:pPr>
        <w:adjustRightInd w:val="0"/>
        <w:spacing w:line="360" w:lineRule="auto"/>
        <w:ind w:left="640" w:hanging="640"/>
        <w:jc w:val="both"/>
        <w:rPr>
          <w:rFonts w:ascii="Times New Roman" w:hAnsi="Times New Roman" w:cs="Times New Roman"/>
          <w:noProof/>
          <w:sz w:val="24"/>
        </w:rPr>
      </w:pPr>
      <w:r w:rsidRPr="00691547">
        <w:rPr>
          <w:rFonts w:ascii="Times New Roman" w:hAnsi="Times New Roman" w:cs="Times New Roman"/>
          <w:noProof/>
          <w:sz w:val="24"/>
          <w:szCs w:val="24"/>
        </w:rPr>
        <w:lastRenderedPageBreak/>
        <w:t>9.</w:t>
      </w:r>
      <w:r w:rsidRPr="00691547">
        <w:rPr>
          <w:rFonts w:ascii="Times New Roman" w:hAnsi="Times New Roman" w:cs="Times New Roman"/>
          <w:noProof/>
          <w:sz w:val="24"/>
          <w:szCs w:val="24"/>
        </w:rPr>
        <w:tab/>
        <w:t>Aribowo I, Usman F. Pelaksanaan Kewajiban Perpajakan Bendahara Desa dan Edukasi Perpajakan Usia Dini Di Desa Pangadegan Kecamatan Pasar Kemis Kabupaten Tangerang. Pros Sembadha [Internet]. 2018;1:183–7. Available from: https://jurnal.pknstan.ac.id/index.php/sembadha/article/view/370</w:t>
      </w:r>
    </w:p>
    <w:p w14:paraId="65E87322" w14:textId="77777777" w:rsidR="00516448" w:rsidRDefault="00516448" w:rsidP="00691547">
      <w:pPr>
        <w:spacing w:line="360" w:lineRule="auto"/>
        <w:jc w:val="both"/>
        <w:rPr>
          <w:b/>
          <w:sz w:val="24"/>
          <w:szCs w:val="24"/>
        </w:rPr>
      </w:pPr>
      <w:r w:rsidRPr="00691547">
        <w:rPr>
          <w:rFonts w:ascii="Times New Roman" w:hAnsi="Times New Roman" w:cs="Times New Roman"/>
          <w:b/>
          <w:sz w:val="24"/>
          <w:szCs w:val="24"/>
        </w:rPr>
        <w:fldChar w:fldCharType="end"/>
      </w:r>
    </w:p>
    <w:p w14:paraId="2195DA16" w14:textId="77777777" w:rsidR="00516448" w:rsidRDefault="00516448" w:rsidP="00516448">
      <w:pPr>
        <w:rPr>
          <w:b/>
          <w:sz w:val="24"/>
          <w:szCs w:val="24"/>
        </w:rPr>
      </w:pPr>
    </w:p>
    <w:p w14:paraId="0CDC45B4" w14:textId="77777777" w:rsidR="00516448" w:rsidRDefault="00516448" w:rsidP="00516448">
      <w:pPr>
        <w:rPr>
          <w:b/>
          <w:sz w:val="24"/>
          <w:szCs w:val="24"/>
        </w:rPr>
      </w:pPr>
    </w:p>
    <w:p w14:paraId="796AB758" w14:textId="77777777" w:rsidR="00516448" w:rsidRDefault="00516448" w:rsidP="00516448">
      <w:pPr>
        <w:rPr>
          <w:b/>
          <w:sz w:val="24"/>
          <w:szCs w:val="24"/>
        </w:rPr>
      </w:pPr>
    </w:p>
    <w:p w14:paraId="0E08AA93" w14:textId="77777777" w:rsidR="00516448" w:rsidRDefault="00516448" w:rsidP="00516448">
      <w:pPr>
        <w:rPr>
          <w:b/>
          <w:sz w:val="24"/>
          <w:szCs w:val="24"/>
        </w:rPr>
      </w:pPr>
    </w:p>
    <w:p w14:paraId="7D8489C3" w14:textId="77777777" w:rsidR="00516448" w:rsidRDefault="00516448" w:rsidP="00516448">
      <w:pPr>
        <w:rPr>
          <w:b/>
          <w:sz w:val="24"/>
          <w:szCs w:val="24"/>
        </w:rPr>
      </w:pPr>
    </w:p>
    <w:p w14:paraId="60A5FF2A" w14:textId="77777777" w:rsidR="00516448" w:rsidRDefault="00516448" w:rsidP="00516448">
      <w:pPr>
        <w:rPr>
          <w:b/>
          <w:sz w:val="24"/>
          <w:szCs w:val="24"/>
        </w:rPr>
      </w:pPr>
    </w:p>
    <w:p w14:paraId="5B3ADBE0" w14:textId="77777777" w:rsidR="00516448" w:rsidRDefault="00516448" w:rsidP="00516448">
      <w:pPr>
        <w:rPr>
          <w:b/>
          <w:sz w:val="24"/>
          <w:szCs w:val="24"/>
        </w:rPr>
      </w:pPr>
    </w:p>
    <w:p w14:paraId="7C12169C" w14:textId="77777777" w:rsidR="00516448" w:rsidRDefault="00516448" w:rsidP="00516448">
      <w:pPr>
        <w:rPr>
          <w:b/>
          <w:sz w:val="24"/>
          <w:szCs w:val="24"/>
        </w:rPr>
      </w:pPr>
    </w:p>
    <w:p w14:paraId="5CFA50A3" w14:textId="77777777" w:rsidR="00516448" w:rsidRDefault="00516448" w:rsidP="00516448">
      <w:pPr>
        <w:rPr>
          <w:b/>
          <w:sz w:val="24"/>
          <w:szCs w:val="24"/>
        </w:rPr>
      </w:pPr>
    </w:p>
    <w:p w14:paraId="09F461B3" w14:textId="77777777" w:rsidR="00516448" w:rsidRDefault="00516448" w:rsidP="00516448">
      <w:pPr>
        <w:rPr>
          <w:b/>
          <w:sz w:val="24"/>
          <w:szCs w:val="24"/>
        </w:rPr>
      </w:pPr>
    </w:p>
    <w:p w14:paraId="7F54B364" w14:textId="77777777" w:rsidR="00516448" w:rsidRDefault="00516448" w:rsidP="00516448">
      <w:pPr>
        <w:rPr>
          <w:b/>
          <w:sz w:val="24"/>
          <w:szCs w:val="24"/>
        </w:rPr>
      </w:pPr>
    </w:p>
    <w:p w14:paraId="6F72F956" w14:textId="77777777" w:rsidR="00516448" w:rsidRDefault="00516448" w:rsidP="00516448">
      <w:pPr>
        <w:rPr>
          <w:b/>
          <w:sz w:val="24"/>
          <w:szCs w:val="24"/>
        </w:rPr>
      </w:pPr>
    </w:p>
    <w:p w14:paraId="28D45BBE" w14:textId="77777777" w:rsidR="00516448" w:rsidRDefault="00516448" w:rsidP="00516448">
      <w:pPr>
        <w:rPr>
          <w:b/>
          <w:sz w:val="24"/>
          <w:szCs w:val="24"/>
        </w:rPr>
      </w:pPr>
    </w:p>
    <w:p w14:paraId="75D05978" w14:textId="77777777" w:rsidR="00516448" w:rsidRDefault="00516448" w:rsidP="00516448">
      <w:pPr>
        <w:rPr>
          <w:b/>
          <w:sz w:val="24"/>
          <w:szCs w:val="24"/>
        </w:rPr>
      </w:pPr>
    </w:p>
    <w:p w14:paraId="55053B71" w14:textId="77777777" w:rsidR="00516448" w:rsidRDefault="00516448" w:rsidP="00516448">
      <w:pPr>
        <w:rPr>
          <w:b/>
          <w:sz w:val="24"/>
          <w:szCs w:val="24"/>
        </w:rPr>
      </w:pPr>
    </w:p>
    <w:p w14:paraId="47AA1F54" w14:textId="77777777" w:rsidR="00516448" w:rsidRDefault="00516448" w:rsidP="00516448">
      <w:pPr>
        <w:rPr>
          <w:b/>
          <w:sz w:val="24"/>
          <w:szCs w:val="24"/>
        </w:rPr>
      </w:pPr>
    </w:p>
    <w:p w14:paraId="69900051" w14:textId="77777777" w:rsidR="009E72AF" w:rsidRDefault="009E72AF" w:rsidP="00516448">
      <w:pPr>
        <w:rPr>
          <w:b/>
          <w:sz w:val="24"/>
          <w:szCs w:val="24"/>
        </w:rPr>
      </w:pPr>
    </w:p>
    <w:p w14:paraId="5FFEAF5E" w14:textId="77777777" w:rsidR="009E72AF" w:rsidRDefault="009E72AF" w:rsidP="00516448">
      <w:pPr>
        <w:rPr>
          <w:b/>
          <w:sz w:val="24"/>
          <w:szCs w:val="24"/>
        </w:rPr>
      </w:pPr>
    </w:p>
    <w:p w14:paraId="6B74AC02" w14:textId="77777777" w:rsidR="009E72AF" w:rsidRDefault="009E72AF" w:rsidP="00516448">
      <w:pPr>
        <w:rPr>
          <w:b/>
          <w:sz w:val="24"/>
          <w:szCs w:val="24"/>
        </w:rPr>
      </w:pPr>
    </w:p>
    <w:p w14:paraId="4F58CF75" w14:textId="77777777" w:rsidR="00996A4A" w:rsidRDefault="00996A4A" w:rsidP="00516448">
      <w:pPr>
        <w:rPr>
          <w:b/>
          <w:sz w:val="24"/>
          <w:szCs w:val="24"/>
        </w:rPr>
      </w:pPr>
    </w:p>
    <w:p w14:paraId="49060291" w14:textId="77777777" w:rsidR="00996A4A" w:rsidRDefault="00996A4A" w:rsidP="00516448">
      <w:pPr>
        <w:rPr>
          <w:b/>
          <w:sz w:val="24"/>
          <w:szCs w:val="24"/>
        </w:rPr>
      </w:pPr>
    </w:p>
    <w:p w14:paraId="6480B381" w14:textId="1D1BA7ED" w:rsidR="00516448" w:rsidRPr="00996A4A" w:rsidRDefault="00516448" w:rsidP="00516448">
      <w:pPr>
        <w:rPr>
          <w:rFonts w:ascii="Times New Roman" w:hAnsi="Times New Roman" w:cs="Times New Roman"/>
          <w:b/>
          <w:sz w:val="24"/>
          <w:szCs w:val="24"/>
          <w:lang w:val="en-US"/>
        </w:rPr>
      </w:pPr>
      <w:r w:rsidRPr="00996A4A">
        <w:rPr>
          <w:rFonts w:ascii="Times New Roman" w:hAnsi="Times New Roman" w:cs="Times New Roman"/>
          <w:b/>
          <w:sz w:val="24"/>
          <w:szCs w:val="24"/>
        </w:rPr>
        <w:lastRenderedPageBreak/>
        <w:t>LAMPIRAN</w:t>
      </w:r>
    </w:p>
    <w:p w14:paraId="776974C8" w14:textId="069D5BDB" w:rsidR="00516448" w:rsidRPr="00996A4A" w:rsidRDefault="00516448" w:rsidP="00996A4A">
      <w:pPr>
        <w:rPr>
          <w:rFonts w:ascii="Times New Roman" w:hAnsi="Times New Roman" w:cs="Times New Roman"/>
          <w:sz w:val="24"/>
          <w:szCs w:val="24"/>
          <w:lang w:val="en-US"/>
        </w:rPr>
      </w:pPr>
      <w:r w:rsidRPr="00996A4A">
        <w:rPr>
          <w:rFonts w:ascii="Times New Roman" w:hAnsi="Times New Roman" w:cs="Times New Roman"/>
          <w:sz w:val="24"/>
          <w:szCs w:val="24"/>
          <w:lang w:val="en-US"/>
        </w:rPr>
        <w:t xml:space="preserve">Lampiran A. Absen Panitia </w:t>
      </w:r>
    </w:p>
    <w:p w14:paraId="23B207BB" w14:textId="535A2B4B" w:rsidR="00516448" w:rsidRDefault="00516448" w:rsidP="00516448">
      <w:pPr>
        <w:pStyle w:val="NormalWeb"/>
      </w:pPr>
      <w:r w:rsidRPr="00B96EE4">
        <w:rPr>
          <w:noProof/>
        </w:rPr>
        <w:drawing>
          <wp:inline distT="0" distB="0" distL="0" distR="0" wp14:anchorId="47927140" wp14:editId="3D4D2390">
            <wp:extent cx="5640070" cy="7170420"/>
            <wp:effectExtent l="0" t="0" r="0" b="0"/>
            <wp:docPr id="942760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070" cy="7170420"/>
                    </a:xfrm>
                    <a:prstGeom prst="rect">
                      <a:avLst/>
                    </a:prstGeom>
                    <a:noFill/>
                    <a:ln>
                      <a:noFill/>
                    </a:ln>
                  </pic:spPr>
                </pic:pic>
              </a:graphicData>
            </a:graphic>
          </wp:inline>
        </w:drawing>
      </w:r>
    </w:p>
    <w:p w14:paraId="3A7D8276" w14:textId="77777777" w:rsidR="00996A4A" w:rsidRDefault="00996A4A" w:rsidP="00516448">
      <w:pPr>
        <w:rPr>
          <w:sz w:val="24"/>
          <w:szCs w:val="24"/>
          <w:lang w:val="en-US"/>
        </w:rPr>
      </w:pPr>
    </w:p>
    <w:p w14:paraId="1213DE7F" w14:textId="77777777" w:rsidR="00996A4A" w:rsidRDefault="00996A4A" w:rsidP="00516448">
      <w:pPr>
        <w:rPr>
          <w:sz w:val="24"/>
          <w:szCs w:val="24"/>
          <w:lang w:val="en-US"/>
        </w:rPr>
      </w:pPr>
    </w:p>
    <w:p w14:paraId="75F5606D" w14:textId="7697A474" w:rsidR="00516448" w:rsidRPr="00996A4A" w:rsidRDefault="00516448" w:rsidP="00516448">
      <w:pPr>
        <w:rPr>
          <w:rFonts w:ascii="Times New Roman" w:hAnsi="Times New Roman" w:cs="Times New Roman"/>
          <w:sz w:val="24"/>
          <w:szCs w:val="24"/>
          <w:lang w:val="en-US"/>
        </w:rPr>
      </w:pPr>
      <w:r w:rsidRPr="00996A4A">
        <w:rPr>
          <w:rFonts w:ascii="Times New Roman" w:hAnsi="Times New Roman" w:cs="Times New Roman"/>
          <w:sz w:val="24"/>
          <w:szCs w:val="24"/>
          <w:lang w:val="en-US"/>
        </w:rPr>
        <w:lastRenderedPageBreak/>
        <w:t>Lampiran B. Absen Peserta</w:t>
      </w:r>
    </w:p>
    <w:p w14:paraId="61813114" w14:textId="6DE176CF" w:rsidR="00516448" w:rsidRDefault="00516448" w:rsidP="00516448">
      <w:pPr>
        <w:pStyle w:val="NormalWeb"/>
      </w:pPr>
      <w:r w:rsidRPr="00B96EE4">
        <w:rPr>
          <w:noProof/>
        </w:rPr>
        <w:drawing>
          <wp:inline distT="0" distB="0" distL="0" distR="0" wp14:anchorId="580F80B6" wp14:editId="1F0A6C17">
            <wp:extent cx="5703570" cy="7378700"/>
            <wp:effectExtent l="0" t="0" r="0" b="0"/>
            <wp:docPr id="1721173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3570" cy="7378700"/>
                    </a:xfrm>
                    <a:prstGeom prst="rect">
                      <a:avLst/>
                    </a:prstGeom>
                    <a:noFill/>
                    <a:ln>
                      <a:noFill/>
                    </a:ln>
                  </pic:spPr>
                </pic:pic>
              </a:graphicData>
            </a:graphic>
          </wp:inline>
        </w:drawing>
      </w:r>
    </w:p>
    <w:p w14:paraId="3444B34B" w14:textId="77777777" w:rsidR="00516448" w:rsidRDefault="00516448" w:rsidP="00516448">
      <w:pPr>
        <w:jc w:val="both"/>
        <w:rPr>
          <w:sz w:val="24"/>
          <w:szCs w:val="24"/>
          <w:lang w:val="en-US"/>
        </w:rPr>
      </w:pPr>
    </w:p>
    <w:p w14:paraId="4A9F14B8" w14:textId="77777777" w:rsidR="00516448" w:rsidRDefault="00516448" w:rsidP="00516448">
      <w:pPr>
        <w:rPr>
          <w:sz w:val="24"/>
          <w:szCs w:val="24"/>
          <w:lang w:val="en-US"/>
        </w:rPr>
      </w:pPr>
    </w:p>
    <w:p w14:paraId="6551DA06" w14:textId="77777777" w:rsidR="00996A4A" w:rsidRDefault="00996A4A" w:rsidP="00516448">
      <w:pPr>
        <w:rPr>
          <w:sz w:val="24"/>
          <w:szCs w:val="24"/>
          <w:lang w:val="en-US"/>
        </w:rPr>
      </w:pPr>
    </w:p>
    <w:p w14:paraId="7BCB2BEF" w14:textId="5D169801" w:rsidR="00516448" w:rsidRPr="00996A4A" w:rsidRDefault="00516448" w:rsidP="00996A4A">
      <w:pPr>
        <w:rPr>
          <w:rFonts w:ascii="Times New Roman" w:hAnsi="Times New Roman" w:cs="Times New Roman"/>
          <w:sz w:val="24"/>
          <w:szCs w:val="24"/>
          <w:lang w:val="en-US"/>
        </w:rPr>
      </w:pPr>
      <w:r w:rsidRPr="00996A4A">
        <w:rPr>
          <w:rFonts w:ascii="Times New Roman" w:hAnsi="Times New Roman" w:cs="Times New Roman"/>
          <w:sz w:val="24"/>
          <w:szCs w:val="24"/>
          <w:lang w:val="en-US"/>
        </w:rPr>
        <w:lastRenderedPageBreak/>
        <w:t>Lampiran C. Surat Keterangan Mitra/Instansi</w:t>
      </w:r>
    </w:p>
    <w:p w14:paraId="3C616EFA" w14:textId="485FB2C2" w:rsidR="00516448" w:rsidRDefault="00516448" w:rsidP="00516448">
      <w:pPr>
        <w:pStyle w:val="NormalWeb"/>
      </w:pPr>
      <w:r w:rsidRPr="00B96EE4">
        <w:rPr>
          <w:noProof/>
        </w:rPr>
        <w:drawing>
          <wp:inline distT="0" distB="0" distL="0" distR="0" wp14:anchorId="65C9A580" wp14:editId="51E1394A">
            <wp:extent cx="5658485" cy="7595870"/>
            <wp:effectExtent l="0" t="0" r="0" b="5080"/>
            <wp:docPr id="1107660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485" cy="7595870"/>
                    </a:xfrm>
                    <a:prstGeom prst="rect">
                      <a:avLst/>
                    </a:prstGeom>
                    <a:noFill/>
                    <a:ln>
                      <a:noFill/>
                    </a:ln>
                  </pic:spPr>
                </pic:pic>
              </a:graphicData>
            </a:graphic>
          </wp:inline>
        </w:drawing>
      </w:r>
    </w:p>
    <w:p w14:paraId="0EB3BBAA" w14:textId="77777777" w:rsidR="00996A4A" w:rsidRDefault="00996A4A" w:rsidP="00516448">
      <w:pPr>
        <w:rPr>
          <w:sz w:val="24"/>
          <w:szCs w:val="24"/>
          <w:lang w:val="en-US"/>
        </w:rPr>
      </w:pPr>
    </w:p>
    <w:p w14:paraId="6236CDD5" w14:textId="77777777" w:rsidR="00996A4A" w:rsidRDefault="00996A4A" w:rsidP="00516448">
      <w:pPr>
        <w:rPr>
          <w:sz w:val="24"/>
          <w:szCs w:val="24"/>
          <w:lang w:val="en-US"/>
        </w:rPr>
      </w:pPr>
    </w:p>
    <w:p w14:paraId="72D429E9" w14:textId="20331199" w:rsidR="00516448" w:rsidRPr="00996A4A" w:rsidRDefault="00516448" w:rsidP="00516448">
      <w:pPr>
        <w:rPr>
          <w:rFonts w:ascii="Times New Roman" w:hAnsi="Times New Roman" w:cs="Times New Roman"/>
          <w:sz w:val="24"/>
          <w:szCs w:val="24"/>
          <w:lang w:val="en-US"/>
        </w:rPr>
      </w:pPr>
      <w:r w:rsidRPr="00996A4A">
        <w:rPr>
          <w:rFonts w:ascii="Times New Roman" w:hAnsi="Times New Roman" w:cs="Times New Roman"/>
          <w:sz w:val="24"/>
          <w:szCs w:val="24"/>
          <w:lang w:val="en-US"/>
        </w:rPr>
        <w:lastRenderedPageBreak/>
        <w:t>Lampiran D. Luaran PM (press release yang sudah terbit)</w:t>
      </w:r>
    </w:p>
    <w:p w14:paraId="5058CA60" w14:textId="77777777" w:rsidR="00516448" w:rsidRPr="00996A4A" w:rsidRDefault="00516448" w:rsidP="00996A4A">
      <w:pPr>
        <w:jc w:val="both"/>
        <w:rPr>
          <w:rFonts w:ascii="Times New Roman" w:hAnsi="Times New Roman" w:cs="Times New Roman"/>
          <w:sz w:val="24"/>
          <w:szCs w:val="24"/>
          <w:lang w:val="en-US"/>
        </w:rPr>
      </w:pPr>
      <w:hyperlink r:id="rId25" w:history="1">
        <w:r w:rsidRPr="00996A4A">
          <w:rPr>
            <w:rStyle w:val="Hyperlink"/>
            <w:rFonts w:ascii="Times New Roman" w:hAnsi="Times New Roman" w:cs="Times New Roman"/>
            <w:sz w:val="24"/>
            <w:szCs w:val="24"/>
            <w:lang w:val="en-US"/>
          </w:rPr>
          <w:t>https://news.bsi.ac.id/2024/10/28/dosen-universitas-bsi-gelar-sosialisasi-edukasi-perpajakan-di-rumah-yatim-arrohman-indonesia-cabang-rawasari/</w:t>
        </w:r>
      </w:hyperlink>
    </w:p>
    <w:p w14:paraId="7958B317" w14:textId="78C9F3DE" w:rsidR="00516448" w:rsidRDefault="00516448" w:rsidP="00516448">
      <w:pPr>
        <w:pStyle w:val="NormalWeb"/>
      </w:pPr>
      <w:r w:rsidRPr="00B96EE4">
        <w:rPr>
          <w:noProof/>
        </w:rPr>
        <w:drawing>
          <wp:inline distT="0" distB="0" distL="0" distR="0" wp14:anchorId="03DF021C" wp14:editId="48B23C8E">
            <wp:extent cx="5622290" cy="6210935"/>
            <wp:effectExtent l="0" t="0" r="0" b="0"/>
            <wp:docPr id="16385017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2290" cy="6210935"/>
                    </a:xfrm>
                    <a:prstGeom prst="rect">
                      <a:avLst/>
                    </a:prstGeom>
                    <a:noFill/>
                    <a:ln>
                      <a:noFill/>
                    </a:ln>
                  </pic:spPr>
                </pic:pic>
              </a:graphicData>
            </a:graphic>
          </wp:inline>
        </w:drawing>
      </w:r>
    </w:p>
    <w:p w14:paraId="5ADB80F9" w14:textId="420FF878" w:rsidR="00516448" w:rsidRDefault="00516448" w:rsidP="00516448">
      <w:pPr>
        <w:pStyle w:val="NormalWeb"/>
      </w:pPr>
      <w:r>
        <w:lastRenderedPageBreak/>
        <w:tab/>
      </w:r>
      <w:r w:rsidRPr="00B96EE4">
        <w:rPr>
          <w:noProof/>
        </w:rPr>
        <w:drawing>
          <wp:inline distT="0" distB="0" distL="0" distR="0" wp14:anchorId="1D60A126" wp14:editId="09D16B59">
            <wp:extent cx="5676265" cy="7459980"/>
            <wp:effectExtent l="0" t="0" r="635" b="7620"/>
            <wp:docPr id="23855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265" cy="7459980"/>
                    </a:xfrm>
                    <a:prstGeom prst="rect">
                      <a:avLst/>
                    </a:prstGeom>
                    <a:noFill/>
                    <a:ln>
                      <a:noFill/>
                    </a:ln>
                  </pic:spPr>
                </pic:pic>
              </a:graphicData>
            </a:graphic>
          </wp:inline>
        </w:drawing>
      </w:r>
    </w:p>
    <w:p w14:paraId="31EFC7F8" w14:textId="77777777" w:rsidR="00516448" w:rsidRDefault="00516448" w:rsidP="00516448"/>
    <w:p w14:paraId="56D74411" w14:textId="77777777" w:rsidR="00516448" w:rsidRDefault="00516448" w:rsidP="00516448">
      <w:pPr>
        <w:jc w:val="both"/>
        <w:rPr>
          <w:noProof/>
        </w:rPr>
      </w:pPr>
    </w:p>
    <w:p w14:paraId="1B5B2B40" w14:textId="77777777" w:rsidR="00516448" w:rsidRDefault="00516448" w:rsidP="00516448">
      <w:pPr>
        <w:jc w:val="both"/>
        <w:rPr>
          <w:noProof/>
        </w:rPr>
      </w:pPr>
    </w:p>
    <w:p w14:paraId="342DA6D5" w14:textId="77777777" w:rsidR="00516448" w:rsidRPr="00996A4A" w:rsidRDefault="00516448" w:rsidP="00516448">
      <w:pPr>
        <w:jc w:val="both"/>
        <w:rPr>
          <w:rFonts w:ascii="Times New Roman" w:hAnsi="Times New Roman" w:cs="Times New Roman"/>
          <w:sz w:val="24"/>
          <w:szCs w:val="24"/>
          <w:lang w:val="en-US"/>
        </w:rPr>
      </w:pPr>
      <w:r w:rsidRPr="00996A4A">
        <w:rPr>
          <w:rFonts w:ascii="Times New Roman" w:hAnsi="Times New Roman" w:cs="Times New Roman"/>
          <w:sz w:val="24"/>
          <w:szCs w:val="24"/>
          <w:lang w:val="en-US"/>
        </w:rPr>
        <w:lastRenderedPageBreak/>
        <w:t>Lampiran E. Dokumentasi Kegiatan Pengabdian Masyarakat</w:t>
      </w:r>
    </w:p>
    <w:p w14:paraId="56661730" w14:textId="79655C31" w:rsidR="00516448" w:rsidRDefault="00516448" w:rsidP="00516448">
      <w:pPr>
        <w:pStyle w:val="NormalWeb"/>
      </w:pPr>
      <w:r w:rsidRPr="00630CEF">
        <w:rPr>
          <w:noProof/>
        </w:rPr>
        <w:drawing>
          <wp:inline distT="0" distB="0" distL="0" distR="0" wp14:anchorId="1F12F264" wp14:editId="51CB255E">
            <wp:extent cx="5603875" cy="3549015"/>
            <wp:effectExtent l="0" t="0" r="0" b="0"/>
            <wp:docPr id="2142243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875" cy="3549015"/>
                    </a:xfrm>
                    <a:prstGeom prst="rect">
                      <a:avLst/>
                    </a:prstGeom>
                    <a:noFill/>
                    <a:ln>
                      <a:noFill/>
                    </a:ln>
                  </pic:spPr>
                </pic:pic>
              </a:graphicData>
            </a:graphic>
          </wp:inline>
        </w:drawing>
      </w:r>
    </w:p>
    <w:p w14:paraId="4B85E80C" w14:textId="5FA5DCCA" w:rsidR="00516448" w:rsidRPr="00996A4A" w:rsidRDefault="00516448" w:rsidP="00691547">
      <w:pPr>
        <w:jc w:val="center"/>
        <w:rPr>
          <w:rFonts w:ascii="Times New Roman" w:hAnsi="Times New Roman" w:cs="Times New Roman"/>
        </w:rPr>
      </w:pPr>
      <w:r w:rsidRPr="00996A4A">
        <w:rPr>
          <w:rFonts w:ascii="Times New Roman" w:hAnsi="Times New Roman" w:cs="Times New Roman"/>
        </w:rPr>
        <w:t xml:space="preserve">Gambar 1. Dosen, Tutor, Mahasiswa dan Peserta PM </w:t>
      </w:r>
      <w:r w:rsidRPr="00996A4A">
        <w:rPr>
          <w:rFonts w:ascii="Times New Roman" w:eastAsia="Calibri" w:hAnsi="Times New Roman" w:cs="Times New Roman"/>
          <w:kern w:val="2"/>
          <w:sz w:val="24"/>
          <w:szCs w:val="24"/>
          <w:lang w:val="en-US"/>
        </w:rPr>
        <w:t>Rumah Yatim Arrohman Indonesia cabang Rawasari</w:t>
      </w:r>
    </w:p>
    <w:p w14:paraId="6B23F670" w14:textId="09697A6C" w:rsidR="00516448" w:rsidRDefault="00516448" w:rsidP="00516448">
      <w:pPr>
        <w:pStyle w:val="NormalWeb"/>
      </w:pPr>
      <w:r w:rsidRPr="00630CEF">
        <w:rPr>
          <w:noProof/>
        </w:rPr>
        <w:drawing>
          <wp:inline distT="0" distB="0" distL="0" distR="0" wp14:anchorId="34E9BA06" wp14:editId="551107EA">
            <wp:extent cx="5731510" cy="3548380"/>
            <wp:effectExtent l="0" t="0" r="2540" b="0"/>
            <wp:docPr id="742094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548380"/>
                    </a:xfrm>
                    <a:prstGeom prst="rect">
                      <a:avLst/>
                    </a:prstGeom>
                    <a:noFill/>
                    <a:ln>
                      <a:noFill/>
                    </a:ln>
                  </pic:spPr>
                </pic:pic>
              </a:graphicData>
            </a:graphic>
          </wp:inline>
        </w:drawing>
      </w:r>
    </w:p>
    <w:p w14:paraId="5DB21DF9" w14:textId="77777777" w:rsidR="00516448" w:rsidRPr="00996A4A" w:rsidRDefault="00516448" w:rsidP="00516448">
      <w:pPr>
        <w:jc w:val="center"/>
        <w:rPr>
          <w:rFonts w:ascii="Times New Roman" w:hAnsi="Times New Roman" w:cs="Times New Roman"/>
        </w:rPr>
      </w:pPr>
      <w:r w:rsidRPr="00996A4A">
        <w:rPr>
          <w:rFonts w:ascii="Times New Roman" w:hAnsi="Times New Roman" w:cs="Times New Roman"/>
        </w:rPr>
        <w:t>Gambar 2. Penyampaian Materi PM oleh Tutor</w:t>
      </w:r>
    </w:p>
    <w:p w14:paraId="1534B9E5" w14:textId="77777777" w:rsidR="00516448" w:rsidRDefault="00516448" w:rsidP="00516448">
      <w:pPr>
        <w:jc w:val="center"/>
      </w:pPr>
    </w:p>
    <w:p w14:paraId="22CC30E7" w14:textId="74DB7289" w:rsidR="00516448" w:rsidRDefault="00516448" w:rsidP="00516448">
      <w:pPr>
        <w:pStyle w:val="NormalWeb"/>
      </w:pPr>
      <w:r w:rsidRPr="00630CEF">
        <w:rPr>
          <w:noProof/>
        </w:rPr>
        <w:drawing>
          <wp:inline distT="0" distB="0" distL="0" distR="0" wp14:anchorId="05924DE7" wp14:editId="66876FDE">
            <wp:extent cx="5649595" cy="3630295"/>
            <wp:effectExtent l="0" t="0" r="8255" b="8255"/>
            <wp:docPr id="801354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9595" cy="3630295"/>
                    </a:xfrm>
                    <a:prstGeom prst="rect">
                      <a:avLst/>
                    </a:prstGeom>
                    <a:noFill/>
                    <a:ln>
                      <a:noFill/>
                    </a:ln>
                  </pic:spPr>
                </pic:pic>
              </a:graphicData>
            </a:graphic>
          </wp:inline>
        </w:drawing>
      </w:r>
    </w:p>
    <w:p w14:paraId="6627ADED" w14:textId="791409DF" w:rsidR="00516448" w:rsidRPr="00996A4A" w:rsidRDefault="00516448" w:rsidP="00691547">
      <w:pPr>
        <w:jc w:val="center"/>
        <w:rPr>
          <w:rFonts w:ascii="Times New Roman" w:hAnsi="Times New Roman" w:cs="Times New Roman"/>
        </w:rPr>
      </w:pPr>
      <w:r w:rsidRPr="00996A4A">
        <w:rPr>
          <w:rFonts w:ascii="Times New Roman" w:hAnsi="Times New Roman" w:cs="Times New Roman"/>
        </w:rPr>
        <w:t xml:space="preserve">Gambar 3. Peserta Mendengarkan Penyampaian Materi PM </w:t>
      </w:r>
    </w:p>
    <w:p w14:paraId="1B484C38" w14:textId="52E6A35D" w:rsidR="00516448" w:rsidRDefault="00516448" w:rsidP="00516448">
      <w:pPr>
        <w:pStyle w:val="NormalWeb"/>
      </w:pPr>
      <w:r w:rsidRPr="00630CEF">
        <w:rPr>
          <w:noProof/>
        </w:rPr>
        <w:drawing>
          <wp:inline distT="0" distB="0" distL="0" distR="0" wp14:anchorId="58C3429A" wp14:editId="79126CD8">
            <wp:extent cx="5577205" cy="3766185"/>
            <wp:effectExtent l="0" t="0" r="4445" b="5715"/>
            <wp:docPr id="1638262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205" cy="3766185"/>
                    </a:xfrm>
                    <a:prstGeom prst="rect">
                      <a:avLst/>
                    </a:prstGeom>
                    <a:noFill/>
                    <a:ln>
                      <a:noFill/>
                    </a:ln>
                  </pic:spPr>
                </pic:pic>
              </a:graphicData>
            </a:graphic>
          </wp:inline>
        </w:drawing>
      </w:r>
    </w:p>
    <w:p w14:paraId="3FA0C222" w14:textId="77777777" w:rsidR="00516448" w:rsidRPr="00996A4A" w:rsidRDefault="00516448" w:rsidP="00516448">
      <w:pPr>
        <w:jc w:val="center"/>
        <w:rPr>
          <w:rFonts w:ascii="Times New Roman" w:hAnsi="Times New Roman" w:cs="Times New Roman"/>
        </w:rPr>
      </w:pPr>
      <w:r w:rsidRPr="00996A4A">
        <w:rPr>
          <w:rFonts w:ascii="Times New Roman" w:hAnsi="Times New Roman" w:cs="Times New Roman"/>
        </w:rPr>
        <w:t xml:space="preserve">Gambar 4. Peserta PM mengajukan pertanyaan  </w:t>
      </w:r>
    </w:p>
    <w:p w14:paraId="15445843" w14:textId="77777777" w:rsidR="00516448" w:rsidRDefault="00516448" w:rsidP="00516448">
      <w:pPr>
        <w:jc w:val="center"/>
      </w:pPr>
    </w:p>
    <w:p w14:paraId="79FAC7DF" w14:textId="1F14B10B" w:rsidR="00516448" w:rsidRDefault="00516448" w:rsidP="00516448">
      <w:pPr>
        <w:pStyle w:val="NormalWeb"/>
      </w:pPr>
      <w:r w:rsidRPr="00630CEF">
        <w:rPr>
          <w:noProof/>
        </w:rPr>
        <w:drawing>
          <wp:inline distT="0" distB="0" distL="0" distR="0" wp14:anchorId="55DEE3D0" wp14:editId="12E2BA60">
            <wp:extent cx="5712460" cy="3657600"/>
            <wp:effectExtent l="0" t="0" r="2540" b="0"/>
            <wp:docPr id="48870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3657600"/>
                    </a:xfrm>
                    <a:prstGeom prst="rect">
                      <a:avLst/>
                    </a:prstGeom>
                    <a:noFill/>
                    <a:ln>
                      <a:noFill/>
                    </a:ln>
                  </pic:spPr>
                </pic:pic>
              </a:graphicData>
            </a:graphic>
          </wp:inline>
        </w:drawing>
      </w:r>
    </w:p>
    <w:p w14:paraId="24D2A56F" w14:textId="77777777" w:rsidR="00516448" w:rsidRPr="00996A4A" w:rsidRDefault="00516448" w:rsidP="00516448">
      <w:pPr>
        <w:jc w:val="center"/>
        <w:rPr>
          <w:rFonts w:ascii="Times New Roman" w:hAnsi="Times New Roman" w:cs="Times New Roman"/>
        </w:rPr>
      </w:pPr>
      <w:r w:rsidRPr="00996A4A">
        <w:rPr>
          <w:rFonts w:ascii="Times New Roman" w:hAnsi="Times New Roman" w:cs="Times New Roman"/>
        </w:rPr>
        <w:t xml:space="preserve">Gambar 5. Peserta PM menjawab pertanyaan </w:t>
      </w:r>
    </w:p>
    <w:p w14:paraId="40214AB2" w14:textId="77777777" w:rsidR="00516448" w:rsidRDefault="00516448" w:rsidP="00516448">
      <w:pPr>
        <w:jc w:val="center"/>
      </w:pPr>
    </w:p>
    <w:p w14:paraId="10FCA5BB" w14:textId="77777777" w:rsidR="00064D7F" w:rsidRPr="00516448" w:rsidRDefault="00064D7F" w:rsidP="00516448">
      <w:pPr>
        <w:rPr>
          <w:noProof/>
          <w:lang w:val="en-US"/>
        </w:rPr>
      </w:pPr>
    </w:p>
    <w:sectPr w:rsidR="00064D7F" w:rsidRPr="00516448" w:rsidSect="003112A0">
      <w:pgSz w:w="11906" w:h="16838"/>
      <w:pgMar w:top="1440" w:right="1440" w:bottom="1440" w:left="1440"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4E442" w14:textId="77777777" w:rsidR="003C66B1" w:rsidRDefault="003C66B1" w:rsidP="00E024FA">
      <w:pPr>
        <w:spacing w:after="0" w:line="240" w:lineRule="auto"/>
      </w:pPr>
      <w:r>
        <w:separator/>
      </w:r>
    </w:p>
  </w:endnote>
  <w:endnote w:type="continuationSeparator" w:id="0">
    <w:p w14:paraId="43787269" w14:textId="77777777" w:rsidR="003C66B1" w:rsidRDefault="003C66B1" w:rsidP="00E02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4847048"/>
      <w:docPartObj>
        <w:docPartGallery w:val="Page Numbers (Bottom of Page)"/>
        <w:docPartUnique/>
      </w:docPartObj>
    </w:sdtPr>
    <w:sdtEndPr>
      <w:rPr>
        <w:rFonts w:ascii="Times New Roman" w:hAnsi="Times New Roman" w:cs="Times New Roman"/>
        <w:noProof/>
        <w:sz w:val="24"/>
        <w:szCs w:val="24"/>
      </w:rPr>
    </w:sdtEndPr>
    <w:sdtContent>
      <w:p w14:paraId="4357B732" w14:textId="77777777" w:rsidR="00194D88" w:rsidRPr="00E024FA" w:rsidRDefault="00194D88">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sidR="004F5D66">
          <w:rPr>
            <w:rFonts w:ascii="Times New Roman" w:hAnsi="Times New Roman" w:cs="Times New Roman"/>
            <w:noProof/>
            <w:sz w:val="24"/>
            <w:szCs w:val="24"/>
          </w:rPr>
          <w:t>iv</w:t>
        </w:r>
        <w:r w:rsidRPr="00E024FA">
          <w:rPr>
            <w:rFonts w:ascii="Times New Roman" w:hAnsi="Times New Roman" w:cs="Times New Roman"/>
            <w:noProof/>
            <w:sz w:val="24"/>
            <w:szCs w:val="24"/>
          </w:rPr>
          <w:fldChar w:fldCharType="end"/>
        </w:r>
      </w:p>
    </w:sdtContent>
  </w:sdt>
  <w:p w14:paraId="171BE477" w14:textId="77777777" w:rsidR="00194D88" w:rsidRDefault="00194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746989"/>
      <w:docPartObj>
        <w:docPartGallery w:val="Page Numbers (Bottom of Page)"/>
        <w:docPartUnique/>
      </w:docPartObj>
    </w:sdtPr>
    <w:sdtEndPr>
      <w:rPr>
        <w:rFonts w:ascii="Times New Roman" w:hAnsi="Times New Roman" w:cs="Times New Roman"/>
        <w:noProof/>
        <w:sz w:val="24"/>
        <w:szCs w:val="24"/>
      </w:rPr>
    </w:sdtEndPr>
    <w:sdtContent>
      <w:p w14:paraId="564A562F" w14:textId="77777777" w:rsidR="00194D88" w:rsidRPr="00E024FA" w:rsidRDefault="00194D88">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sidR="004F5D66">
          <w:rPr>
            <w:rFonts w:ascii="Times New Roman" w:hAnsi="Times New Roman" w:cs="Times New Roman"/>
            <w:noProof/>
            <w:sz w:val="24"/>
            <w:szCs w:val="24"/>
          </w:rPr>
          <w:t>i</w:t>
        </w:r>
        <w:r w:rsidRPr="00E024FA">
          <w:rPr>
            <w:rFonts w:ascii="Times New Roman" w:hAnsi="Times New Roman" w:cs="Times New Roman"/>
            <w:noProof/>
            <w:sz w:val="24"/>
            <w:szCs w:val="24"/>
          </w:rPr>
          <w:fldChar w:fldCharType="end"/>
        </w:r>
      </w:p>
    </w:sdtContent>
  </w:sdt>
  <w:p w14:paraId="7CD921DC" w14:textId="77777777" w:rsidR="00194D88" w:rsidRDefault="00194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4A3EE" w14:textId="77777777" w:rsidR="00516448" w:rsidRDefault="005164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35F39" w14:textId="77777777" w:rsidR="00516448" w:rsidRDefault="00516448">
    <w:pPr>
      <w:pStyle w:val="Footer"/>
      <w:jc w:val="center"/>
    </w:pPr>
    <w:r>
      <w:fldChar w:fldCharType="begin"/>
    </w:r>
    <w:r>
      <w:instrText xml:space="preserve"> PAGE   \* MERGEFORMAT </w:instrText>
    </w:r>
    <w:r>
      <w:fldChar w:fldCharType="separate"/>
    </w:r>
    <w:r>
      <w:rPr>
        <w:noProof/>
      </w:rPr>
      <w:t>10</w:t>
    </w:r>
    <w:r>
      <w:fldChar w:fldCharType="end"/>
    </w:r>
  </w:p>
  <w:p w14:paraId="39D8F0D6" w14:textId="77777777" w:rsidR="00516448" w:rsidRDefault="005164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AFDC0" w14:textId="77777777" w:rsidR="00516448" w:rsidRDefault="00516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01650" w14:textId="77777777" w:rsidR="003C66B1" w:rsidRDefault="003C66B1" w:rsidP="00E024FA">
      <w:pPr>
        <w:spacing w:after="0" w:line="240" w:lineRule="auto"/>
      </w:pPr>
      <w:r>
        <w:separator/>
      </w:r>
    </w:p>
  </w:footnote>
  <w:footnote w:type="continuationSeparator" w:id="0">
    <w:p w14:paraId="69D199FB" w14:textId="77777777" w:rsidR="003C66B1" w:rsidRDefault="003C66B1" w:rsidP="00E02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B716B" w14:textId="77777777" w:rsidR="00516448" w:rsidRDefault="00516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B1026" w14:textId="77777777" w:rsidR="00516448" w:rsidRDefault="005164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4003D" w14:textId="77777777" w:rsidR="00516448" w:rsidRDefault="00516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AE0"/>
    <w:multiLevelType w:val="hybridMultilevel"/>
    <w:tmpl w:val="16587DEE"/>
    <w:lvl w:ilvl="0" w:tplc="04210019">
      <w:start w:val="1"/>
      <w:numFmt w:val="lowerLetter"/>
      <w:lvlText w:val="%1."/>
      <w:lvlJc w:val="left"/>
      <w:pPr>
        <w:ind w:left="1287" w:hanging="360"/>
      </w:pPr>
    </w:lvl>
    <w:lvl w:ilvl="1" w:tplc="9C2490E0">
      <w:start w:val="1"/>
      <w:numFmt w:val="decimal"/>
      <w:lvlText w:val="%2."/>
      <w:lvlJc w:val="left"/>
      <w:pPr>
        <w:ind w:left="2517" w:hanging="870"/>
      </w:pPr>
      <w:rPr>
        <w:rFonts w:hint="default"/>
      </w:rPr>
    </w:lvl>
    <w:lvl w:ilvl="2" w:tplc="04210019">
      <w:start w:val="1"/>
      <w:numFmt w:val="lowerLetter"/>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03BA2726"/>
    <w:multiLevelType w:val="hybridMultilevel"/>
    <w:tmpl w:val="E98A193C"/>
    <w:lvl w:ilvl="0" w:tplc="0421000F">
      <w:start w:val="1"/>
      <w:numFmt w:val="decimal"/>
      <w:lvlText w:val="%1."/>
      <w:lvlJc w:val="left"/>
      <w:pPr>
        <w:ind w:left="1287" w:hanging="360"/>
      </w:pPr>
    </w:lvl>
    <w:lvl w:ilvl="1" w:tplc="4970BE2C">
      <w:start w:val="1"/>
      <w:numFmt w:val="decimal"/>
      <w:lvlText w:val="%2."/>
      <w:lvlJc w:val="left"/>
      <w:pPr>
        <w:ind w:left="2007" w:hanging="360"/>
      </w:pPr>
      <w:rPr>
        <w:rFonts w:hint="default"/>
      </w:rPr>
    </w:lvl>
    <w:lvl w:ilvl="2" w:tplc="CB6C96EA">
      <w:start w:val="1"/>
      <w:numFmt w:val="lowerLetter"/>
      <w:lvlText w:val="%3."/>
      <w:lvlJc w:val="left"/>
      <w:pPr>
        <w:ind w:left="3417" w:hanging="87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15:restartNumberingAfterBreak="0">
    <w:nsid w:val="0AC85533"/>
    <w:multiLevelType w:val="hybridMultilevel"/>
    <w:tmpl w:val="FB5A72C8"/>
    <w:lvl w:ilvl="0" w:tplc="6C24270A">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0F58636D"/>
    <w:multiLevelType w:val="hybridMultilevel"/>
    <w:tmpl w:val="DDEEA6E4"/>
    <w:lvl w:ilvl="0" w:tplc="C0724FAC">
      <w:start w:val="1"/>
      <w:numFmt w:val="upperLetter"/>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055D7"/>
    <w:multiLevelType w:val="hybridMultilevel"/>
    <w:tmpl w:val="C6AEB302"/>
    <w:lvl w:ilvl="0" w:tplc="57A6D0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1BA34EB"/>
    <w:multiLevelType w:val="hybridMultilevel"/>
    <w:tmpl w:val="9C1C61DE"/>
    <w:lvl w:ilvl="0" w:tplc="1B04C722">
      <w:start w:val="1"/>
      <w:numFmt w:val="decimal"/>
      <w:lvlText w:val="%1."/>
      <w:lvlJc w:val="right"/>
      <w:pPr>
        <w:ind w:left="720" w:hanging="360"/>
      </w:pPr>
      <w:rPr>
        <w:rFonts w:hint="default"/>
        <w:b w:val="0"/>
        <w:i w:val="0"/>
        <w:color w:val="40404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91154"/>
    <w:multiLevelType w:val="hybridMultilevel"/>
    <w:tmpl w:val="8566FA48"/>
    <w:lvl w:ilvl="0" w:tplc="3B2A11D2">
      <w:start w:val="2"/>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A683F"/>
    <w:multiLevelType w:val="hybridMultilevel"/>
    <w:tmpl w:val="80B04756"/>
    <w:lvl w:ilvl="0" w:tplc="ED34A2F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5E1056B"/>
    <w:multiLevelType w:val="hybridMultilevel"/>
    <w:tmpl w:val="DC24EE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011B7"/>
    <w:multiLevelType w:val="hybridMultilevel"/>
    <w:tmpl w:val="490A552C"/>
    <w:lvl w:ilvl="0" w:tplc="5770FD18">
      <w:start w:val="1"/>
      <w:numFmt w:val="upperLetter"/>
      <w:lvlText w:val="%1."/>
      <w:lvlJc w:val="left"/>
      <w:pPr>
        <w:ind w:left="1390" w:hanging="360"/>
      </w:pPr>
      <w:rPr>
        <w:rFonts w:hint="default"/>
        <w:color w:val="auto"/>
      </w:rPr>
    </w:lvl>
    <w:lvl w:ilvl="1" w:tplc="04090019" w:tentative="1">
      <w:start w:val="1"/>
      <w:numFmt w:val="lowerLetter"/>
      <w:lvlText w:val="%2."/>
      <w:lvlJc w:val="left"/>
      <w:pPr>
        <w:ind w:left="2110" w:hanging="360"/>
      </w:p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10" w15:restartNumberingAfterBreak="0">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1E75478"/>
    <w:multiLevelType w:val="hybridMultilevel"/>
    <w:tmpl w:val="89B425C8"/>
    <w:lvl w:ilvl="0" w:tplc="5158127C">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C56CD"/>
    <w:multiLevelType w:val="hybridMultilevel"/>
    <w:tmpl w:val="A3B01908"/>
    <w:lvl w:ilvl="0" w:tplc="1DD495CE">
      <w:start w:val="1"/>
      <w:numFmt w:val="decimal"/>
      <w:lvlText w:val="%1."/>
      <w:lvlJc w:val="left"/>
      <w:pPr>
        <w:ind w:left="780" w:hanging="4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D521F"/>
    <w:multiLevelType w:val="hybridMultilevel"/>
    <w:tmpl w:val="67D861B0"/>
    <w:lvl w:ilvl="0" w:tplc="FAF410C8">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CB7B55"/>
    <w:multiLevelType w:val="hybridMultilevel"/>
    <w:tmpl w:val="624A3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BA10849"/>
    <w:multiLevelType w:val="hybridMultilevel"/>
    <w:tmpl w:val="28300140"/>
    <w:lvl w:ilvl="0" w:tplc="E2B4A338">
      <w:start w:val="1"/>
      <w:numFmt w:val="lowerLetter"/>
      <w:lvlText w:val="%1."/>
      <w:lvlJc w:val="left"/>
      <w:pPr>
        <w:ind w:left="720" w:hanging="360"/>
      </w:pPr>
      <w:rPr>
        <w:rFonts w:ascii="Times New Roman" w:hAnsi="Times New Roman" w:hint="default"/>
        <w:b w:val="0"/>
        <w:i w:val="0"/>
        <w:color w:val="40404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5627B"/>
    <w:multiLevelType w:val="hybridMultilevel"/>
    <w:tmpl w:val="A1DA9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43D54"/>
    <w:multiLevelType w:val="hybridMultilevel"/>
    <w:tmpl w:val="EE1C2AE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F405510"/>
    <w:multiLevelType w:val="hybridMultilevel"/>
    <w:tmpl w:val="037048B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15:restartNumberingAfterBreak="0">
    <w:nsid w:val="35DA2A8F"/>
    <w:multiLevelType w:val="hybridMultilevel"/>
    <w:tmpl w:val="BC220B6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36936274"/>
    <w:multiLevelType w:val="hybridMultilevel"/>
    <w:tmpl w:val="9E3C0F88"/>
    <w:lvl w:ilvl="0" w:tplc="E406622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34253"/>
    <w:multiLevelType w:val="hybridMultilevel"/>
    <w:tmpl w:val="707E3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D426AA"/>
    <w:multiLevelType w:val="hybridMultilevel"/>
    <w:tmpl w:val="DD28F334"/>
    <w:lvl w:ilvl="0" w:tplc="91201576">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C403109"/>
    <w:multiLevelType w:val="hybridMultilevel"/>
    <w:tmpl w:val="DBD06DA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15:restartNumberingAfterBreak="0">
    <w:nsid w:val="3E9635E0"/>
    <w:multiLevelType w:val="hybridMultilevel"/>
    <w:tmpl w:val="2AE6296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5" w15:restartNumberingAfterBreak="0">
    <w:nsid w:val="40B51790"/>
    <w:multiLevelType w:val="hybridMultilevel"/>
    <w:tmpl w:val="2DBC10B8"/>
    <w:lvl w:ilvl="0" w:tplc="CB6C96EA">
      <w:start w:val="1"/>
      <w:numFmt w:val="lowerLetter"/>
      <w:lvlText w:val="%1."/>
      <w:lvlJc w:val="left"/>
      <w:pPr>
        <w:ind w:left="546" w:hanging="426"/>
      </w:pPr>
      <w:rPr>
        <w:rFonts w:hint="default"/>
        <w:spacing w:val="-25"/>
        <w:w w:val="98"/>
        <w:sz w:val="24"/>
        <w:szCs w:val="24"/>
      </w:rPr>
    </w:lvl>
    <w:lvl w:ilvl="1" w:tplc="4C0CDB7A">
      <w:start w:val="1"/>
      <w:numFmt w:val="bullet"/>
      <w:lvlText w:val="•"/>
      <w:lvlJc w:val="left"/>
      <w:pPr>
        <w:ind w:left="1420" w:hanging="426"/>
      </w:pPr>
      <w:rPr>
        <w:rFonts w:hint="default"/>
      </w:rPr>
    </w:lvl>
    <w:lvl w:ilvl="2" w:tplc="95464A28">
      <w:start w:val="1"/>
      <w:numFmt w:val="bullet"/>
      <w:lvlText w:val="•"/>
      <w:lvlJc w:val="left"/>
      <w:pPr>
        <w:ind w:left="2294" w:hanging="426"/>
      </w:pPr>
      <w:rPr>
        <w:rFonts w:hint="default"/>
      </w:rPr>
    </w:lvl>
    <w:lvl w:ilvl="3" w:tplc="7746565A">
      <w:start w:val="1"/>
      <w:numFmt w:val="bullet"/>
      <w:lvlText w:val="•"/>
      <w:lvlJc w:val="left"/>
      <w:pPr>
        <w:ind w:left="3168" w:hanging="426"/>
      </w:pPr>
      <w:rPr>
        <w:rFonts w:hint="default"/>
      </w:rPr>
    </w:lvl>
    <w:lvl w:ilvl="4" w:tplc="314219CA">
      <w:start w:val="1"/>
      <w:numFmt w:val="bullet"/>
      <w:lvlText w:val="•"/>
      <w:lvlJc w:val="left"/>
      <w:pPr>
        <w:ind w:left="4042" w:hanging="426"/>
      </w:pPr>
      <w:rPr>
        <w:rFonts w:hint="default"/>
      </w:rPr>
    </w:lvl>
    <w:lvl w:ilvl="5" w:tplc="9CBC5390">
      <w:start w:val="1"/>
      <w:numFmt w:val="bullet"/>
      <w:lvlText w:val="•"/>
      <w:lvlJc w:val="left"/>
      <w:pPr>
        <w:ind w:left="4916" w:hanging="426"/>
      </w:pPr>
      <w:rPr>
        <w:rFonts w:hint="default"/>
      </w:rPr>
    </w:lvl>
    <w:lvl w:ilvl="6" w:tplc="56C660F2">
      <w:start w:val="1"/>
      <w:numFmt w:val="bullet"/>
      <w:lvlText w:val="•"/>
      <w:lvlJc w:val="left"/>
      <w:pPr>
        <w:ind w:left="5790" w:hanging="426"/>
      </w:pPr>
      <w:rPr>
        <w:rFonts w:hint="default"/>
      </w:rPr>
    </w:lvl>
    <w:lvl w:ilvl="7" w:tplc="7DA233EE">
      <w:start w:val="1"/>
      <w:numFmt w:val="bullet"/>
      <w:lvlText w:val="•"/>
      <w:lvlJc w:val="left"/>
      <w:pPr>
        <w:ind w:left="6665" w:hanging="426"/>
      </w:pPr>
      <w:rPr>
        <w:rFonts w:hint="default"/>
      </w:rPr>
    </w:lvl>
    <w:lvl w:ilvl="8" w:tplc="C164D086">
      <w:start w:val="1"/>
      <w:numFmt w:val="bullet"/>
      <w:lvlText w:val="•"/>
      <w:lvlJc w:val="left"/>
      <w:pPr>
        <w:ind w:left="7539" w:hanging="426"/>
      </w:pPr>
      <w:rPr>
        <w:rFonts w:hint="default"/>
      </w:rPr>
    </w:lvl>
  </w:abstractNum>
  <w:abstractNum w:abstractNumId="26" w15:restartNumberingAfterBreak="0">
    <w:nsid w:val="43461645"/>
    <w:multiLevelType w:val="hybridMultilevel"/>
    <w:tmpl w:val="393C05BC"/>
    <w:lvl w:ilvl="0" w:tplc="5B80B19E">
      <w:start w:val="2"/>
      <w:numFmt w:val="upperRoman"/>
      <w:lvlText w:val="%1."/>
      <w:lvlJc w:val="righ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C7557"/>
    <w:multiLevelType w:val="hybridMultilevel"/>
    <w:tmpl w:val="B2587E92"/>
    <w:lvl w:ilvl="0" w:tplc="808C0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347036"/>
    <w:multiLevelType w:val="hybridMultilevel"/>
    <w:tmpl w:val="1F78C5CA"/>
    <w:lvl w:ilvl="0" w:tplc="04090011">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C2390"/>
    <w:multiLevelType w:val="hybridMultilevel"/>
    <w:tmpl w:val="F56CE8F2"/>
    <w:lvl w:ilvl="0" w:tplc="CB6C96E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B22CD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65C7B"/>
    <w:multiLevelType w:val="hybridMultilevel"/>
    <w:tmpl w:val="60D43B0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F8D26DC"/>
    <w:multiLevelType w:val="hybridMultilevel"/>
    <w:tmpl w:val="E2568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F6D30"/>
    <w:multiLevelType w:val="hybridMultilevel"/>
    <w:tmpl w:val="BC6ACC2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9CD4F1C"/>
    <w:multiLevelType w:val="hybridMultilevel"/>
    <w:tmpl w:val="01F42EFC"/>
    <w:lvl w:ilvl="0" w:tplc="17383CC0">
      <w:start w:val="1"/>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35" w15:restartNumberingAfterBreak="0">
    <w:nsid w:val="5A28753E"/>
    <w:multiLevelType w:val="hybridMultilevel"/>
    <w:tmpl w:val="CB24BA9C"/>
    <w:lvl w:ilvl="0" w:tplc="CA9A2C3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B5B0479"/>
    <w:multiLevelType w:val="hybridMultilevel"/>
    <w:tmpl w:val="6B2023F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5D695A71"/>
    <w:multiLevelType w:val="hybridMultilevel"/>
    <w:tmpl w:val="E634EA84"/>
    <w:lvl w:ilvl="0" w:tplc="CEDEB596">
      <w:start w:val="1"/>
      <w:numFmt w:val="lowerLetter"/>
      <w:lvlText w:val="%1."/>
      <w:lvlJc w:val="left"/>
      <w:pPr>
        <w:ind w:left="720" w:hanging="360"/>
      </w:pPr>
      <w:rPr>
        <w:rFonts w:ascii="Times New Roman" w:hAnsi="Times New Roman" w:hint="default"/>
        <w:b w:val="0"/>
        <w:i w:val="0"/>
        <w:color w:val="40404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CB53CD"/>
    <w:multiLevelType w:val="hybridMultilevel"/>
    <w:tmpl w:val="82186526"/>
    <w:lvl w:ilvl="0" w:tplc="D00A8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3A0B52"/>
    <w:multiLevelType w:val="hybridMultilevel"/>
    <w:tmpl w:val="FB34877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04341CB"/>
    <w:multiLevelType w:val="hybridMultilevel"/>
    <w:tmpl w:val="7C46FEDC"/>
    <w:lvl w:ilvl="0" w:tplc="C50879D6">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15:restartNumberingAfterBreak="0">
    <w:nsid w:val="614E3704"/>
    <w:multiLevelType w:val="hybridMultilevel"/>
    <w:tmpl w:val="C35E7540"/>
    <w:lvl w:ilvl="0" w:tplc="8066523C">
      <w:start w:val="1"/>
      <w:numFmt w:val="upperRoman"/>
      <w:lvlText w:val="%1."/>
      <w:lvlJc w:val="left"/>
      <w:pPr>
        <w:ind w:left="1080" w:hanging="720"/>
      </w:pPr>
      <w:rPr>
        <w:rFonts w:hint="default"/>
        <w:b/>
      </w:rPr>
    </w:lvl>
    <w:lvl w:ilvl="1" w:tplc="CEF4172C">
      <w:start w:val="1"/>
      <w:numFmt w:val="lowerLetter"/>
      <w:lvlText w:val="%2."/>
      <w:lvlJc w:val="left"/>
      <w:pPr>
        <w:ind w:left="1950" w:hanging="870"/>
      </w:pPr>
      <w:rPr>
        <w:rFonts w:ascii="Times New Roman" w:hAnsi="Times New Roman" w:hint="default"/>
        <w:b w:val="0"/>
        <w:i w:val="0"/>
        <w:color w:val="404040"/>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5DF642F"/>
    <w:multiLevelType w:val="hybridMultilevel"/>
    <w:tmpl w:val="DE0AD334"/>
    <w:lvl w:ilvl="0" w:tplc="8066523C">
      <w:start w:val="1"/>
      <w:numFmt w:val="upperRoman"/>
      <w:lvlText w:val="%1."/>
      <w:lvlJc w:val="left"/>
      <w:pPr>
        <w:ind w:left="1080" w:hanging="720"/>
      </w:pPr>
      <w:rPr>
        <w:rFonts w:hint="default"/>
        <w:b/>
      </w:rPr>
    </w:lvl>
    <w:lvl w:ilvl="1" w:tplc="4970BE2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9B91DDF"/>
    <w:multiLevelType w:val="hybridMultilevel"/>
    <w:tmpl w:val="4C20D356"/>
    <w:lvl w:ilvl="0" w:tplc="3D682188">
      <w:start w:val="1"/>
      <w:numFmt w:val="decimal"/>
      <w:lvlText w:val="%1."/>
      <w:lvlJc w:val="left"/>
      <w:pPr>
        <w:ind w:left="720" w:hanging="360"/>
      </w:pPr>
      <w:rPr>
        <w:rFonts w:ascii="Times New Roman" w:hAnsi="Times New Roman" w:hint="default"/>
        <w:b w:val="0"/>
        <w:i w:val="0"/>
        <w:color w:val="40404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0349D5"/>
    <w:multiLevelType w:val="hybridMultilevel"/>
    <w:tmpl w:val="4F8AC6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15:restartNumberingAfterBreak="0">
    <w:nsid w:val="6AC02362"/>
    <w:multiLevelType w:val="hybridMultilevel"/>
    <w:tmpl w:val="31FE3484"/>
    <w:lvl w:ilvl="0" w:tplc="614E438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2527FD"/>
    <w:multiLevelType w:val="hybridMultilevel"/>
    <w:tmpl w:val="B9F6B43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6C4F53BF"/>
    <w:multiLevelType w:val="hybridMultilevel"/>
    <w:tmpl w:val="DDFCA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A65485"/>
    <w:multiLevelType w:val="hybridMultilevel"/>
    <w:tmpl w:val="91F6F89E"/>
    <w:lvl w:ilvl="0" w:tplc="4FCEE326">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252400"/>
    <w:multiLevelType w:val="hybridMultilevel"/>
    <w:tmpl w:val="B0BE05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331662E"/>
    <w:multiLevelType w:val="hybridMultilevel"/>
    <w:tmpl w:val="8DEE7EC6"/>
    <w:lvl w:ilvl="0" w:tplc="EA0C7642">
      <w:start w:val="1"/>
      <w:numFmt w:val="decimal"/>
      <w:lvlText w:val="%1."/>
      <w:lvlJc w:val="left"/>
      <w:pPr>
        <w:ind w:left="384" w:hanging="285"/>
      </w:pPr>
      <w:rPr>
        <w:rFonts w:ascii="Times New Roman" w:eastAsia="Times New Roman" w:hAnsi="Times New Roman" w:hint="default"/>
        <w:sz w:val="24"/>
        <w:szCs w:val="24"/>
      </w:rPr>
    </w:lvl>
    <w:lvl w:ilvl="1" w:tplc="4FB8D596">
      <w:start w:val="1"/>
      <w:numFmt w:val="bullet"/>
      <w:lvlText w:val="•"/>
      <w:lvlJc w:val="left"/>
      <w:pPr>
        <w:ind w:left="1030" w:hanging="425"/>
      </w:pPr>
      <w:rPr>
        <w:rFonts w:ascii="Times New Roman" w:eastAsia="Times New Roman" w:hAnsi="Times New Roman" w:hint="default"/>
        <w:sz w:val="24"/>
        <w:szCs w:val="24"/>
      </w:rPr>
    </w:lvl>
    <w:lvl w:ilvl="2" w:tplc="552ABA64">
      <w:start w:val="1"/>
      <w:numFmt w:val="bullet"/>
      <w:lvlText w:val="•"/>
      <w:lvlJc w:val="left"/>
      <w:pPr>
        <w:ind w:left="1941" w:hanging="425"/>
      </w:pPr>
      <w:rPr>
        <w:rFonts w:hint="default"/>
      </w:rPr>
    </w:lvl>
    <w:lvl w:ilvl="3" w:tplc="FDE85AA4">
      <w:start w:val="1"/>
      <w:numFmt w:val="bullet"/>
      <w:lvlText w:val="•"/>
      <w:lvlJc w:val="left"/>
      <w:pPr>
        <w:ind w:left="2852" w:hanging="425"/>
      </w:pPr>
      <w:rPr>
        <w:rFonts w:hint="default"/>
      </w:rPr>
    </w:lvl>
    <w:lvl w:ilvl="4" w:tplc="D478BF90">
      <w:start w:val="1"/>
      <w:numFmt w:val="bullet"/>
      <w:lvlText w:val="•"/>
      <w:lvlJc w:val="left"/>
      <w:pPr>
        <w:ind w:left="3763" w:hanging="425"/>
      </w:pPr>
      <w:rPr>
        <w:rFonts w:hint="default"/>
      </w:rPr>
    </w:lvl>
    <w:lvl w:ilvl="5" w:tplc="A636DF4E">
      <w:start w:val="1"/>
      <w:numFmt w:val="bullet"/>
      <w:lvlText w:val="•"/>
      <w:lvlJc w:val="left"/>
      <w:pPr>
        <w:ind w:left="4673" w:hanging="425"/>
      </w:pPr>
      <w:rPr>
        <w:rFonts w:hint="default"/>
      </w:rPr>
    </w:lvl>
    <w:lvl w:ilvl="6" w:tplc="5CBABFB8">
      <w:start w:val="1"/>
      <w:numFmt w:val="bullet"/>
      <w:lvlText w:val="•"/>
      <w:lvlJc w:val="left"/>
      <w:pPr>
        <w:ind w:left="5584" w:hanging="425"/>
      </w:pPr>
      <w:rPr>
        <w:rFonts w:hint="default"/>
      </w:rPr>
    </w:lvl>
    <w:lvl w:ilvl="7" w:tplc="88580232">
      <w:start w:val="1"/>
      <w:numFmt w:val="bullet"/>
      <w:lvlText w:val="•"/>
      <w:lvlJc w:val="left"/>
      <w:pPr>
        <w:ind w:left="6495" w:hanging="425"/>
      </w:pPr>
      <w:rPr>
        <w:rFonts w:hint="default"/>
      </w:rPr>
    </w:lvl>
    <w:lvl w:ilvl="8" w:tplc="A56485C6">
      <w:start w:val="1"/>
      <w:numFmt w:val="bullet"/>
      <w:lvlText w:val="•"/>
      <w:lvlJc w:val="left"/>
      <w:pPr>
        <w:ind w:left="7406" w:hanging="425"/>
      </w:pPr>
      <w:rPr>
        <w:rFonts w:hint="default"/>
      </w:rPr>
    </w:lvl>
  </w:abstractNum>
  <w:abstractNum w:abstractNumId="51" w15:restartNumberingAfterBreak="0">
    <w:nsid w:val="75F5082C"/>
    <w:multiLevelType w:val="hybridMultilevel"/>
    <w:tmpl w:val="455662E0"/>
    <w:lvl w:ilvl="0" w:tplc="4970BE2C">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B845317"/>
    <w:multiLevelType w:val="hybridMultilevel"/>
    <w:tmpl w:val="950A0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8B67AC"/>
    <w:multiLevelType w:val="hybridMultilevel"/>
    <w:tmpl w:val="FAAEAD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54071502">
    <w:abstractNumId w:val="30"/>
  </w:num>
  <w:num w:numId="2" w16cid:durableId="1314093257">
    <w:abstractNumId w:val="35"/>
  </w:num>
  <w:num w:numId="3" w16cid:durableId="2021081981">
    <w:abstractNumId w:val="42"/>
  </w:num>
  <w:num w:numId="4" w16cid:durableId="721636456">
    <w:abstractNumId w:val="1"/>
  </w:num>
  <w:num w:numId="5" w16cid:durableId="1613317829">
    <w:abstractNumId w:val="2"/>
  </w:num>
  <w:num w:numId="6" w16cid:durableId="166409813">
    <w:abstractNumId w:val="24"/>
  </w:num>
  <w:num w:numId="7" w16cid:durableId="1607611204">
    <w:abstractNumId w:val="34"/>
  </w:num>
  <w:num w:numId="8" w16cid:durableId="1859660207">
    <w:abstractNumId w:val="19"/>
  </w:num>
  <w:num w:numId="9" w16cid:durableId="1090277487">
    <w:abstractNumId w:val="40"/>
  </w:num>
  <w:num w:numId="10" w16cid:durableId="2133940809">
    <w:abstractNumId w:val="18"/>
  </w:num>
  <w:num w:numId="11" w16cid:durableId="143663752">
    <w:abstractNumId w:val="0"/>
  </w:num>
  <w:num w:numId="12" w16cid:durableId="612397698">
    <w:abstractNumId w:val="23"/>
  </w:num>
  <w:num w:numId="13" w16cid:durableId="183518381">
    <w:abstractNumId w:val="51"/>
  </w:num>
  <w:num w:numId="14" w16cid:durableId="1170944386">
    <w:abstractNumId w:val="44"/>
  </w:num>
  <w:num w:numId="15" w16cid:durableId="1858736248">
    <w:abstractNumId w:val="49"/>
  </w:num>
  <w:num w:numId="16" w16cid:durableId="1505784704">
    <w:abstractNumId w:val="52"/>
  </w:num>
  <w:num w:numId="17" w16cid:durableId="1079866510">
    <w:abstractNumId w:val="10"/>
  </w:num>
  <w:num w:numId="18" w16cid:durableId="1701006967">
    <w:abstractNumId w:val="33"/>
  </w:num>
  <w:num w:numId="19" w16cid:durableId="918490213">
    <w:abstractNumId w:val="46"/>
  </w:num>
  <w:num w:numId="20" w16cid:durableId="684018060">
    <w:abstractNumId w:val="17"/>
  </w:num>
  <w:num w:numId="21" w16cid:durableId="103115647">
    <w:abstractNumId w:val="25"/>
  </w:num>
  <w:num w:numId="22" w16cid:durableId="315884309">
    <w:abstractNumId w:val="50"/>
  </w:num>
  <w:num w:numId="23" w16cid:durableId="1488208766">
    <w:abstractNumId w:val="38"/>
  </w:num>
  <w:num w:numId="24" w16cid:durableId="540484689">
    <w:abstractNumId w:val="29"/>
  </w:num>
  <w:num w:numId="25" w16cid:durableId="277025424">
    <w:abstractNumId w:val="39"/>
  </w:num>
  <w:num w:numId="26" w16cid:durableId="700857993">
    <w:abstractNumId w:val="13"/>
  </w:num>
  <w:num w:numId="27" w16cid:durableId="430392051">
    <w:abstractNumId w:val="27"/>
  </w:num>
  <w:num w:numId="28" w16cid:durableId="2021082047">
    <w:abstractNumId w:val="8"/>
  </w:num>
  <w:num w:numId="29" w16cid:durableId="119693199">
    <w:abstractNumId w:val="22"/>
  </w:num>
  <w:num w:numId="30" w16cid:durableId="499613601">
    <w:abstractNumId w:val="28"/>
  </w:num>
  <w:num w:numId="31" w16cid:durableId="1063527290">
    <w:abstractNumId w:val="47"/>
  </w:num>
  <w:num w:numId="32" w16cid:durableId="611474890">
    <w:abstractNumId w:val="4"/>
  </w:num>
  <w:num w:numId="33" w16cid:durableId="957370594">
    <w:abstractNumId w:val="48"/>
  </w:num>
  <w:num w:numId="34" w16cid:durableId="161968606">
    <w:abstractNumId w:val="21"/>
  </w:num>
  <w:num w:numId="35" w16cid:durableId="828641363">
    <w:abstractNumId w:val="7"/>
  </w:num>
  <w:num w:numId="36" w16cid:durableId="192503964">
    <w:abstractNumId w:val="14"/>
  </w:num>
  <w:num w:numId="37" w16cid:durableId="447815458">
    <w:abstractNumId w:val="9"/>
  </w:num>
  <w:num w:numId="38" w16cid:durableId="1021857208">
    <w:abstractNumId w:val="41"/>
  </w:num>
  <w:num w:numId="39" w16cid:durableId="651566704">
    <w:abstractNumId w:val="12"/>
  </w:num>
  <w:num w:numId="40" w16cid:durableId="1571160450">
    <w:abstractNumId w:val="31"/>
  </w:num>
  <w:num w:numId="41" w16cid:durableId="1159618508">
    <w:abstractNumId w:val="53"/>
  </w:num>
  <w:num w:numId="42" w16cid:durableId="615604300">
    <w:abstractNumId w:val="37"/>
  </w:num>
  <w:num w:numId="43" w16cid:durableId="1114638448">
    <w:abstractNumId w:val="43"/>
  </w:num>
  <w:num w:numId="44" w16cid:durableId="1890607492">
    <w:abstractNumId w:val="32"/>
  </w:num>
  <w:num w:numId="45" w16cid:durableId="473451682">
    <w:abstractNumId w:val="6"/>
  </w:num>
  <w:num w:numId="46" w16cid:durableId="2016374750">
    <w:abstractNumId w:val="15"/>
  </w:num>
  <w:num w:numId="47" w16cid:durableId="173106426">
    <w:abstractNumId w:val="5"/>
  </w:num>
  <w:num w:numId="48" w16cid:durableId="1415013931">
    <w:abstractNumId w:val="16"/>
  </w:num>
  <w:num w:numId="49" w16cid:durableId="1197547110">
    <w:abstractNumId w:val="36"/>
  </w:num>
  <w:num w:numId="50" w16cid:durableId="1519274764">
    <w:abstractNumId w:val="3"/>
  </w:num>
  <w:num w:numId="51" w16cid:durableId="1558471348">
    <w:abstractNumId w:val="20"/>
  </w:num>
  <w:num w:numId="52" w16cid:durableId="538470195">
    <w:abstractNumId w:val="45"/>
  </w:num>
  <w:num w:numId="53" w16cid:durableId="1655529069">
    <w:abstractNumId w:val="26"/>
  </w:num>
  <w:num w:numId="54" w16cid:durableId="16568320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4ED"/>
    <w:rsid w:val="00002E3B"/>
    <w:rsid w:val="00005F14"/>
    <w:rsid w:val="000214EE"/>
    <w:rsid w:val="00034B88"/>
    <w:rsid w:val="00035F14"/>
    <w:rsid w:val="00040E66"/>
    <w:rsid w:val="00043996"/>
    <w:rsid w:val="00044FD7"/>
    <w:rsid w:val="00050806"/>
    <w:rsid w:val="00061842"/>
    <w:rsid w:val="0006251F"/>
    <w:rsid w:val="00063187"/>
    <w:rsid w:val="00064D7F"/>
    <w:rsid w:val="00083B13"/>
    <w:rsid w:val="000B3CDB"/>
    <w:rsid w:val="000B7B4F"/>
    <w:rsid w:val="000E186C"/>
    <w:rsid w:val="00112D98"/>
    <w:rsid w:val="001420E2"/>
    <w:rsid w:val="00142B63"/>
    <w:rsid w:val="00151CE6"/>
    <w:rsid w:val="00177129"/>
    <w:rsid w:val="00177F4C"/>
    <w:rsid w:val="001806EB"/>
    <w:rsid w:val="00194D88"/>
    <w:rsid w:val="001F012D"/>
    <w:rsid w:val="001F0D31"/>
    <w:rsid w:val="00226262"/>
    <w:rsid w:val="002266C4"/>
    <w:rsid w:val="00244B48"/>
    <w:rsid w:val="0024720A"/>
    <w:rsid w:val="00247C8D"/>
    <w:rsid w:val="0026403D"/>
    <w:rsid w:val="00265760"/>
    <w:rsid w:val="00283D5B"/>
    <w:rsid w:val="0029204F"/>
    <w:rsid w:val="002C0069"/>
    <w:rsid w:val="002C3DC4"/>
    <w:rsid w:val="002D1341"/>
    <w:rsid w:val="002D3F6E"/>
    <w:rsid w:val="002E661D"/>
    <w:rsid w:val="002E77CF"/>
    <w:rsid w:val="00301DF3"/>
    <w:rsid w:val="003036A7"/>
    <w:rsid w:val="003061EA"/>
    <w:rsid w:val="003112A0"/>
    <w:rsid w:val="00317B6B"/>
    <w:rsid w:val="00327753"/>
    <w:rsid w:val="00341763"/>
    <w:rsid w:val="003424D0"/>
    <w:rsid w:val="00343567"/>
    <w:rsid w:val="00383553"/>
    <w:rsid w:val="00394E21"/>
    <w:rsid w:val="003A7AA3"/>
    <w:rsid w:val="003A7B8E"/>
    <w:rsid w:val="003B2112"/>
    <w:rsid w:val="003B6F14"/>
    <w:rsid w:val="003C66B1"/>
    <w:rsid w:val="003D58FE"/>
    <w:rsid w:val="003E3A2D"/>
    <w:rsid w:val="00413D9E"/>
    <w:rsid w:val="0043086A"/>
    <w:rsid w:val="004527C4"/>
    <w:rsid w:val="00456D48"/>
    <w:rsid w:val="004608CB"/>
    <w:rsid w:val="00462FAF"/>
    <w:rsid w:val="00467336"/>
    <w:rsid w:val="00484E59"/>
    <w:rsid w:val="00493372"/>
    <w:rsid w:val="00495717"/>
    <w:rsid w:val="004A1708"/>
    <w:rsid w:val="004B0231"/>
    <w:rsid w:val="004B6599"/>
    <w:rsid w:val="004B6C1C"/>
    <w:rsid w:val="004B71B0"/>
    <w:rsid w:val="004C0873"/>
    <w:rsid w:val="004D1E41"/>
    <w:rsid w:val="004D3A3F"/>
    <w:rsid w:val="004E1555"/>
    <w:rsid w:val="004F474F"/>
    <w:rsid w:val="004F5D66"/>
    <w:rsid w:val="00501308"/>
    <w:rsid w:val="005037C3"/>
    <w:rsid w:val="00503B8C"/>
    <w:rsid w:val="00516448"/>
    <w:rsid w:val="00546CDB"/>
    <w:rsid w:val="00593550"/>
    <w:rsid w:val="005A5D08"/>
    <w:rsid w:val="005A67F3"/>
    <w:rsid w:val="005B60BB"/>
    <w:rsid w:val="005B777E"/>
    <w:rsid w:val="005C1B9D"/>
    <w:rsid w:val="005E5ED3"/>
    <w:rsid w:val="00605343"/>
    <w:rsid w:val="00617D10"/>
    <w:rsid w:val="00646D8E"/>
    <w:rsid w:val="006554AD"/>
    <w:rsid w:val="00672BA8"/>
    <w:rsid w:val="006905EE"/>
    <w:rsid w:val="0069087D"/>
    <w:rsid w:val="00691547"/>
    <w:rsid w:val="00692070"/>
    <w:rsid w:val="00692AA3"/>
    <w:rsid w:val="006B1EE1"/>
    <w:rsid w:val="006B7F9C"/>
    <w:rsid w:val="006C7C1D"/>
    <w:rsid w:val="006E3113"/>
    <w:rsid w:val="006F1643"/>
    <w:rsid w:val="006F35B6"/>
    <w:rsid w:val="00702989"/>
    <w:rsid w:val="00711367"/>
    <w:rsid w:val="00716A80"/>
    <w:rsid w:val="00736085"/>
    <w:rsid w:val="00746390"/>
    <w:rsid w:val="00752879"/>
    <w:rsid w:val="00775212"/>
    <w:rsid w:val="007757C0"/>
    <w:rsid w:val="0079219F"/>
    <w:rsid w:val="00794448"/>
    <w:rsid w:val="007B2375"/>
    <w:rsid w:val="007D5F7D"/>
    <w:rsid w:val="007E5C0C"/>
    <w:rsid w:val="007F1FEA"/>
    <w:rsid w:val="007F3B81"/>
    <w:rsid w:val="0081591D"/>
    <w:rsid w:val="00822A4E"/>
    <w:rsid w:val="008238A8"/>
    <w:rsid w:val="008262EB"/>
    <w:rsid w:val="00826C56"/>
    <w:rsid w:val="00832FEE"/>
    <w:rsid w:val="0084657B"/>
    <w:rsid w:val="00856F96"/>
    <w:rsid w:val="00884E3D"/>
    <w:rsid w:val="00884F14"/>
    <w:rsid w:val="008900F2"/>
    <w:rsid w:val="00896967"/>
    <w:rsid w:val="008D5335"/>
    <w:rsid w:val="008F13E8"/>
    <w:rsid w:val="009050FA"/>
    <w:rsid w:val="00910096"/>
    <w:rsid w:val="00913B6B"/>
    <w:rsid w:val="00913C55"/>
    <w:rsid w:val="00923F47"/>
    <w:rsid w:val="009376AD"/>
    <w:rsid w:val="0094081A"/>
    <w:rsid w:val="00952913"/>
    <w:rsid w:val="009545C0"/>
    <w:rsid w:val="00956120"/>
    <w:rsid w:val="00966C0C"/>
    <w:rsid w:val="009904ED"/>
    <w:rsid w:val="00996A4A"/>
    <w:rsid w:val="009A0AF4"/>
    <w:rsid w:val="009A7909"/>
    <w:rsid w:val="009B3E7C"/>
    <w:rsid w:val="009B783A"/>
    <w:rsid w:val="009D3C8F"/>
    <w:rsid w:val="009E62CA"/>
    <w:rsid w:val="009E72AF"/>
    <w:rsid w:val="009F5B4E"/>
    <w:rsid w:val="00A27EAD"/>
    <w:rsid w:val="00A546CE"/>
    <w:rsid w:val="00A810BA"/>
    <w:rsid w:val="00A91802"/>
    <w:rsid w:val="00AA3BE0"/>
    <w:rsid w:val="00AA625C"/>
    <w:rsid w:val="00AC3C53"/>
    <w:rsid w:val="00AC5AAE"/>
    <w:rsid w:val="00AC6FAD"/>
    <w:rsid w:val="00AC71C5"/>
    <w:rsid w:val="00AD225D"/>
    <w:rsid w:val="00AE4CBC"/>
    <w:rsid w:val="00AE650D"/>
    <w:rsid w:val="00AE7C05"/>
    <w:rsid w:val="00AF4EFF"/>
    <w:rsid w:val="00B04DFB"/>
    <w:rsid w:val="00B12E54"/>
    <w:rsid w:val="00B1484B"/>
    <w:rsid w:val="00B66E6E"/>
    <w:rsid w:val="00B9694C"/>
    <w:rsid w:val="00BA0945"/>
    <w:rsid w:val="00BA6626"/>
    <w:rsid w:val="00BB152E"/>
    <w:rsid w:val="00BB3EB8"/>
    <w:rsid w:val="00BD5D5B"/>
    <w:rsid w:val="00BD7863"/>
    <w:rsid w:val="00BE6F8A"/>
    <w:rsid w:val="00C1235A"/>
    <w:rsid w:val="00C45191"/>
    <w:rsid w:val="00C55CDF"/>
    <w:rsid w:val="00C560E8"/>
    <w:rsid w:val="00C725A5"/>
    <w:rsid w:val="00C8411C"/>
    <w:rsid w:val="00C936D8"/>
    <w:rsid w:val="00C93856"/>
    <w:rsid w:val="00C97342"/>
    <w:rsid w:val="00CA56AC"/>
    <w:rsid w:val="00CB66A3"/>
    <w:rsid w:val="00CB7EF5"/>
    <w:rsid w:val="00CD1879"/>
    <w:rsid w:val="00CD42FA"/>
    <w:rsid w:val="00CF39D4"/>
    <w:rsid w:val="00D02060"/>
    <w:rsid w:val="00D20A57"/>
    <w:rsid w:val="00D22DB2"/>
    <w:rsid w:val="00D2342E"/>
    <w:rsid w:val="00D242F8"/>
    <w:rsid w:val="00D25EE6"/>
    <w:rsid w:val="00D5757F"/>
    <w:rsid w:val="00D7231A"/>
    <w:rsid w:val="00D72977"/>
    <w:rsid w:val="00D84052"/>
    <w:rsid w:val="00DA1FCE"/>
    <w:rsid w:val="00DA36F3"/>
    <w:rsid w:val="00DA4A09"/>
    <w:rsid w:val="00DB450C"/>
    <w:rsid w:val="00DB6B19"/>
    <w:rsid w:val="00DE570E"/>
    <w:rsid w:val="00DE6F4F"/>
    <w:rsid w:val="00DE7312"/>
    <w:rsid w:val="00DF4E9B"/>
    <w:rsid w:val="00DF7778"/>
    <w:rsid w:val="00E024FA"/>
    <w:rsid w:val="00E0721B"/>
    <w:rsid w:val="00E12E10"/>
    <w:rsid w:val="00E1338C"/>
    <w:rsid w:val="00E2466A"/>
    <w:rsid w:val="00E30AEE"/>
    <w:rsid w:val="00E40C3D"/>
    <w:rsid w:val="00E44747"/>
    <w:rsid w:val="00E457A5"/>
    <w:rsid w:val="00E5196A"/>
    <w:rsid w:val="00E52AD0"/>
    <w:rsid w:val="00E7038A"/>
    <w:rsid w:val="00E715D4"/>
    <w:rsid w:val="00E928E5"/>
    <w:rsid w:val="00E92CB0"/>
    <w:rsid w:val="00E93137"/>
    <w:rsid w:val="00E93960"/>
    <w:rsid w:val="00E950BA"/>
    <w:rsid w:val="00E97277"/>
    <w:rsid w:val="00E9738C"/>
    <w:rsid w:val="00EC0FDE"/>
    <w:rsid w:val="00EE296F"/>
    <w:rsid w:val="00EE4C1B"/>
    <w:rsid w:val="00EF58BB"/>
    <w:rsid w:val="00EF75B6"/>
    <w:rsid w:val="00F1535E"/>
    <w:rsid w:val="00F432DC"/>
    <w:rsid w:val="00F55E5A"/>
    <w:rsid w:val="00F6000F"/>
    <w:rsid w:val="00F6492F"/>
    <w:rsid w:val="00F80129"/>
    <w:rsid w:val="00F96811"/>
    <w:rsid w:val="00FB5CC7"/>
    <w:rsid w:val="00FC386F"/>
    <w:rsid w:val="00FC40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3A779"/>
  <w15:docId w15:val="{F9FB7694-A73B-43DB-B76F-FABCE415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41763"/>
    <w:pPr>
      <w:keepNext/>
      <w:keepLines/>
      <w:numPr>
        <w:numId w:val="45"/>
      </w:numPr>
      <w:spacing w:before="1" w:after="0" w:line="360" w:lineRule="auto"/>
      <w:ind w:left="567" w:hanging="567"/>
      <w:contextualSpacing/>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CA56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72B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904ED"/>
    <w:pPr>
      <w:ind w:left="720"/>
      <w:contextualSpacing/>
    </w:pPr>
  </w:style>
  <w:style w:type="table" w:styleId="TableGrid">
    <w:name w:val="Table Grid"/>
    <w:basedOn w:val="TableNormal"/>
    <w:uiPriority w:val="59"/>
    <w:rsid w:val="00CB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FB"/>
    <w:rPr>
      <w:rFonts w:ascii="Tahoma" w:hAnsi="Tahoma" w:cs="Tahoma"/>
      <w:sz w:val="16"/>
      <w:szCs w:val="16"/>
    </w:rPr>
  </w:style>
  <w:style w:type="paragraph" w:styleId="Header">
    <w:name w:val="header"/>
    <w:basedOn w:val="Normal"/>
    <w:link w:val="HeaderChar"/>
    <w:uiPriority w:val="99"/>
    <w:unhideWhenUsed/>
    <w:rsid w:val="00E02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4FA"/>
  </w:style>
  <w:style w:type="paragraph" w:styleId="Footer">
    <w:name w:val="footer"/>
    <w:basedOn w:val="Normal"/>
    <w:link w:val="FooterChar"/>
    <w:uiPriority w:val="99"/>
    <w:unhideWhenUsed/>
    <w:rsid w:val="00E02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4FA"/>
  </w:style>
  <w:style w:type="paragraph" w:styleId="BodyText">
    <w:name w:val="Body Text"/>
    <w:basedOn w:val="Normal"/>
    <w:link w:val="BodyTextChar"/>
    <w:uiPriority w:val="1"/>
    <w:qFormat/>
    <w:rsid w:val="003036A7"/>
    <w:pPr>
      <w:widowControl w:val="0"/>
      <w:spacing w:after="0" w:line="240" w:lineRule="auto"/>
      <w:ind w:left="103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036A7"/>
    <w:rPr>
      <w:rFonts w:ascii="Times New Roman" w:eastAsia="Times New Roman" w:hAnsi="Times New Roman" w:cs="Times New Roman"/>
      <w:sz w:val="24"/>
      <w:szCs w:val="24"/>
      <w:lang w:val="en-US"/>
    </w:rPr>
  </w:style>
  <w:style w:type="character" w:customStyle="1" w:styleId="lrzxr">
    <w:name w:val="lrzxr"/>
    <w:rsid w:val="00327753"/>
  </w:style>
  <w:style w:type="paragraph" w:styleId="BodyTextIndent2">
    <w:name w:val="Body Text Indent 2"/>
    <w:basedOn w:val="Normal"/>
    <w:link w:val="BodyTextIndent2Char"/>
    <w:uiPriority w:val="99"/>
    <w:semiHidden/>
    <w:unhideWhenUsed/>
    <w:rsid w:val="00050806"/>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050806"/>
    <w:rPr>
      <w:rFonts w:ascii="Calibri" w:eastAsia="Calibri" w:hAnsi="Calibri" w:cs="Times New Roman"/>
    </w:rPr>
  </w:style>
  <w:style w:type="character" w:styleId="Hyperlink">
    <w:name w:val="Hyperlink"/>
    <w:basedOn w:val="DefaultParagraphFont"/>
    <w:uiPriority w:val="99"/>
    <w:unhideWhenUsed/>
    <w:rsid w:val="002E661D"/>
    <w:rPr>
      <w:color w:val="0000FF" w:themeColor="hyperlink"/>
      <w:u w:val="single"/>
    </w:rPr>
  </w:style>
  <w:style w:type="character" w:customStyle="1" w:styleId="UnresolvedMention1">
    <w:name w:val="Unresolved Mention1"/>
    <w:basedOn w:val="DefaultParagraphFont"/>
    <w:uiPriority w:val="99"/>
    <w:semiHidden/>
    <w:unhideWhenUsed/>
    <w:rsid w:val="002E661D"/>
    <w:rPr>
      <w:color w:val="605E5C"/>
      <w:shd w:val="clear" w:color="auto" w:fill="E1DFDD"/>
    </w:rPr>
  </w:style>
  <w:style w:type="character" w:customStyle="1" w:styleId="Heading1Char">
    <w:name w:val="Heading 1 Char"/>
    <w:basedOn w:val="DefaultParagraphFont"/>
    <w:link w:val="Heading1"/>
    <w:uiPriority w:val="9"/>
    <w:rsid w:val="0034176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CA56AC"/>
    <w:rPr>
      <w:rFonts w:asciiTheme="majorHAnsi" w:eastAsiaTheme="majorEastAsia" w:hAnsiTheme="majorHAnsi" w:cstheme="majorBidi"/>
      <w:color w:val="365F91" w:themeColor="accent1" w:themeShade="BF"/>
      <w:sz w:val="26"/>
      <w:szCs w:val="26"/>
    </w:rPr>
  </w:style>
  <w:style w:type="paragraph" w:customStyle="1" w:styleId="Default">
    <w:name w:val="Default"/>
    <w:rsid w:val="009A790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unhideWhenUsed/>
    <w:rsid w:val="00D84052"/>
    <w:rPr>
      <w:rFonts w:ascii="Calibri" w:eastAsia="Times New Roman" w:hAnsi="Calibri" w:cs="Calibri"/>
    </w:rPr>
  </w:style>
  <w:style w:type="table" w:customStyle="1" w:styleId="TableGrid1">
    <w:name w:val="Table Grid1"/>
    <w:basedOn w:val="TableNormal"/>
    <w:next w:val="TableGrid"/>
    <w:uiPriority w:val="59"/>
    <w:rsid w:val="00DF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9D3C8F"/>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9D3C8F"/>
    <w:rPr>
      <w:rFonts w:ascii="Calibri" w:eastAsia="Times New Roman" w:hAnsi="Calibri" w:cs="Times New Roman"/>
      <w:sz w:val="20"/>
      <w:szCs w:val="20"/>
    </w:rPr>
  </w:style>
  <w:style w:type="character" w:customStyle="1" w:styleId="Heading3Char">
    <w:name w:val="Heading 3 Char"/>
    <w:basedOn w:val="DefaultParagraphFont"/>
    <w:link w:val="Heading3"/>
    <w:rsid w:val="00672BA8"/>
    <w:rPr>
      <w:rFonts w:asciiTheme="majorHAnsi" w:eastAsiaTheme="majorEastAsia" w:hAnsiTheme="majorHAnsi" w:cstheme="majorBidi"/>
      <w:color w:val="243F60" w:themeColor="accent1" w:themeShade="7F"/>
      <w:sz w:val="24"/>
      <w:szCs w:val="24"/>
    </w:rPr>
  </w:style>
  <w:style w:type="paragraph" w:customStyle="1" w:styleId="Pa4">
    <w:name w:val="Pa4"/>
    <w:basedOn w:val="Default"/>
    <w:next w:val="Default"/>
    <w:uiPriority w:val="99"/>
    <w:rsid w:val="007F1FEA"/>
    <w:pPr>
      <w:spacing w:line="231" w:lineRule="atLeast"/>
    </w:pPr>
    <w:rPr>
      <w:rFonts w:ascii="Book Antiqua" w:hAnsi="Book Antiqua"/>
      <w:color w:val="auto"/>
    </w:rPr>
  </w:style>
  <w:style w:type="paragraph" w:styleId="NormalWeb">
    <w:name w:val="Normal (Web)"/>
    <w:basedOn w:val="Normal"/>
    <w:uiPriority w:val="99"/>
    <w:unhideWhenUsed/>
    <w:rsid w:val="004B65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4B65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716435">
      <w:bodyDiv w:val="1"/>
      <w:marLeft w:val="0"/>
      <w:marRight w:val="0"/>
      <w:marTop w:val="0"/>
      <w:marBottom w:val="0"/>
      <w:divBdr>
        <w:top w:val="none" w:sz="0" w:space="0" w:color="auto"/>
        <w:left w:val="none" w:sz="0" w:space="0" w:color="auto"/>
        <w:bottom w:val="none" w:sz="0" w:space="0" w:color="auto"/>
        <w:right w:val="none" w:sz="0" w:space="0" w:color="auto"/>
      </w:divBdr>
    </w:div>
    <w:div w:id="942961501">
      <w:bodyDiv w:val="1"/>
      <w:marLeft w:val="0"/>
      <w:marRight w:val="0"/>
      <w:marTop w:val="0"/>
      <w:marBottom w:val="0"/>
      <w:divBdr>
        <w:top w:val="none" w:sz="0" w:space="0" w:color="auto"/>
        <w:left w:val="none" w:sz="0" w:space="0" w:color="auto"/>
        <w:bottom w:val="none" w:sz="0" w:space="0" w:color="auto"/>
        <w:right w:val="none" w:sz="0" w:space="0" w:color="auto"/>
      </w:divBdr>
    </w:div>
    <w:div w:id="1439987537">
      <w:bodyDiv w:val="1"/>
      <w:marLeft w:val="0"/>
      <w:marRight w:val="0"/>
      <w:marTop w:val="0"/>
      <w:marBottom w:val="0"/>
      <w:divBdr>
        <w:top w:val="none" w:sz="0" w:space="0" w:color="auto"/>
        <w:left w:val="none" w:sz="0" w:space="0" w:color="auto"/>
        <w:bottom w:val="none" w:sz="0" w:space="0" w:color="auto"/>
        <w:right w:val="none" w:sz="0" w:space="0" w:color="auto"/>
      </w:divBdr>
      <w:divsChild>
        <w:div w:id="1910529950">
          <w:marLeft w:val="0"/>
          <w:marRight w:val="0"/>
          <w:marTop w:val="15"/>
          <w:marBottom w:val="0"/>
          <w:divBdr>
            <w:top w:val="single" w:sz="48" w:space="0" w:color="auto"/>
            <w:left w:val="single" w:sz="48" w:space="0" w:color="auto"/>
            <w:bottom w:val="single" w:sz="48" w:space="0" w:color="auto"/>
            <w:right w:val="single" w:sz="48" w:space="0" w:color="auto"/>
          </w:divBdr>
          <w:divsChild>
            <w:div w:id="783496495">
              <w:marLeft w:val="0"/>
              <w:marRight w:val="0"/>
              <w:marTop w:val="0"/>
              <w:marBottom w:val="0"/>
              <w:divBdr>
                <w:top w:val="none" w:sz="0" w:space="0" w:color="auto"/>
                <w:left w:val="none" w:sz="0" w:space="0" w:color="auto"/>
                <w:bottom w:val="none" w:sz="0" w:space="0" w:color="auto"/>
                <w:right w:val="none" w:sz="0" w:space="0" w:color="auto"/>
              </w:divBdr>
              <w:divsChild>
                <w:div w:id="267004527">
                  <w:marLeft w:val="0"/>
                  <w:marRight w:val="0"/>
                  <w:marTop w:val="0"/>
                  <w:marBottom w:val="0"/>
                  <w:divBdr>
                    <w:top w:val="none" w:sz="0" w:space="0" w:color="auto"/>
                    <w:left w:val="none" w:sz="0" w:space="0" w:color="auto"/>
                    <w:bottom w:val="none" w:sz="0" w:space="0" w:color="auto"/>
                    <w:right w:val="none" w:sz="0" w:space="0" w:color="auto"/>
                  </w:divBdr>
                </w:div>
                <w:div w:id="2136217684">
                  <w:marLeft w:val="0"/>
                  <w:marRight w:val="0"/>
                  <w:marTop w:val="0"/>
                  <w:marBottom w:val="0"/>
                  <w:divBdr>
                    <w:top w:val="none" w:sz="0" w:space="0" w:color="auto"/>
                    <w:left w:val="none" w:sz="0" w:space="0" w:color="auto"/>
                    <w:bottom w:val="none" w:sz="0" w:space="0" w:color="auto"/>
                    <w:right w:val="none" w:sz="0" w:space="0" w:color="auto"/>
                  </w:divBdr>
                </w:div>
                <w:div w:id="1868329333">
                  <w:marLeft w:val="0"/>
                  <w:marRight w:val="0"/>
                  <w:marTop w:val="0"/>
                  <w:marBottom w:val="0"/>
                  <w:divBdr>
                    <w:top w:val="none" w:sz="0" w:space="0" w:color="auto"/>
                    <w:left w:val="none" w:sz="0" w:space="0" w:color="auto"/>
                    <w:bottom w:val="none" w:sz="0" w:space="0" w:color="auto"/>
                    <w:right w:val="none" w:sz="0" w:space="0" w:color="auto"/>
                  </w:divBdr>
                </w:div>
                <w:div w:id="1363483696">
                  <w:marLeft w:val="0"/>
                  <w:marRight w:val="0"/>
                  <w:marTop w:val="0"/>
                  <w:marBottom w:val="0"/>
                  <w:divBdr>
                    <w:top w:val="none" w:sz="0" w:space="0" w:color="auto"/>
                    <w:left w:val="none" w:sz="0" w:space="0" w:color="auto"/>
                    <w:bottom w:val="none" w:sz="0" w:space="0" w:color="auto"/>
                    <w:right w:val="none" w:sz="0" w:space="0" w:color="auto"/>
                  </w:divBdr>
                </w:div>
                <w:div w:id="1799257609">
                  <w:marLeft w:val="0"/>
                  <w:marRight w:val="0"/>
                  <w:marTop w:val="0"/>
                  <w:marBottom w:val="0"/>
                  <w:divBdr>
                    <w:top w:val="none" w:sz="0" w:space="0" w:color="auto"/>
                    <w:left w:val="none" w:sz="0" w:space="0" w:color="auto"/>
                    <w:bottom w:val="none" w:sz="0" w:space="0" w:color="auto"/>
                    <w:right w:val="none" w:sz="0" w:space="0" w:color="auto"/>
                  </w:divBdr>
                </w:div>
                <w:div w:id="980227219">
                  <w:marLeft w:val="0"/>
                  <w:marRight w:val="0"/>
                  <w:marTop w:val="0"/>
                  <w:marBottom w:val="0"/>
                  <w:divBdr>
                    <w:top w:val="none" w:sz="0" w:space="0" w:color="auto"/>
                    <w:left w:val="none" w:sz="0" w:space="0" w:color="auto"/>
                    <w:bottom w:val="none" w:sz="0" w:space="0" w:color="auto"/>
                    <w:right w:val="none" w:sz="0" w:space="0" w:color="auto"/>
                  </w:divBdr>
                </w:div>
                <w:div w:id="1689718595">
                  <w:marLeft w:val="0"/>
                  <w:marRight w:val="0"/>
                  <w:marTop w:val="0"/>
                  <w:marBottom w:val="0"/>
                  <w:divBdr>
                    <w:top w:val="none" w:sz="0" w:space="0" w:color="auto"/>
                    <w:left w:val="none" w:sz="0" w:space="0" w:color="auto"/>
                    <w:bottom w:val="none" w:sz="0" w:space="0" w:color="auto"/>
                    <w:right w:val="none" w:sz="0" w:space="0" w:color="auto"/>
                  </w:divBdr>
                </w:div>
                <w:div w:id="2060087135">
                  <w:marLeft w:val="0"/>
                  <w:marRight w:val="0"/>
                  <w:marTop w:val="0"/>
                  <w:marBottom w:val="0"/>
                  <w:divBdr>
                    <w:top w:val="none" w:sz="0" w:space="0" w:color="auto"/>
                    <w:left w:val="none" w:sz="0" w:space="0" w:color="auto"/>
                    <w:bottom w:val="none" w:sz="0" w:space="0" w:color="auto"/>
                    <w:right w:val="none" w:sz="0" w:space="0" w:color="auto"/>
                  </w:divBdr>
                </w:div>
                <w:div w:id="771166717">
                  <w:marLeft w:val="0"/>
                  <w:marRight w:val="0"/>
                  <w:marTop w:val="0"/>
                  <w:marBottom w:val="0"/>
                  <w:divBdr>
                    <w:top w:val="none" w:sz="0" w:space="0" w:color="auto"/>
                    <w:left w:val="none" w:sz="0" w:space="0" w:color="auto"/>
                    <w:bottom w:val="none" w:sz="0" w:space="0" w:color="auto"/>
                    <w:right w:val="none" w:sz="0" w:space="0" w:color="auto"/>
                  </w:divBdr>
                </w:div>
                <w:div w:id="414863651">
                  <w:marLeft w:val="0"/>
                  <w:marRight w:val="0"/>
                  <w:marTop w:val="0"/>
                  <w:marBottom w:val="0"/>
                  <w:divBdr>
                    <w:top w:val="none" w:sz="0" w:space="0" w:color="auto"/>
                    <w:left w:val="none" w:sz="0" w:space="0" w:color="auto"/>
                    <w:bottom w:val="none" w:sz="0" w:space="0" w:color="auto"/>
                    <w:right w:val="none" w:sz="0" w:space="0" w:color="auto"/>
                  </w:divBdr>
                </w:div>
                <w:div w:id="1537700311">
                  <w:marLeft w:val="0"/>
                  <w:marRight w:val="0"/>
                  <w:marTop w:val="0"/>
                  <w:marBottom w:val="0"/>
                  <w:divBdr>
                    <w:top w:val="none" w:sz="0" w:space="0" w:color="auto"/>
                    <w:left w:val="none" w:sz="0" w:space="0" w:color="auto"/>
                    <w:bottom w:val="none" w:sz="0" w:space="0" w:color="auto"/>
                    <w:right w:val="none" w:sz="0" w:space="0" w:color="auto"/>
                  </w:divBdr>
                </w:div>
                <w:div w:id="1555965046">
                  <w:marLeft w:val="0"/>
                  <w:marRight w:val="0"/>
                  <w:marTop w:val="0"/>
                  <w:marBottom w:val="0"/>
                  <w:divBdr>
                    <w:top w:val="none" w:sz="0" w:space="0" w:color="auto"/>
                    <w:left w:val="none" w:sz="0" w:space="0" w:color="auto"/>
                    <w:bottom w:val="none" w:sz="0" w:space="0" w:color="auto"/>
                    <w:right w:val="none" w:sz="0" w:space="0" w:color="auto"/>
                  </w:divBdr>
                </w:div>
                <w:div w:id="1170679480">
                  <w:marLeft w:val="0"/>
                  <w:marRight w:val="0"/>
                  <w:marTop w:val="0"/>
                  <w:marBottom w:val="0"/>
                  <w:divBdr>
                    <w:top w:val="none" w:sz="0" w:space="0" w:color="auto"/>
                    <w:left w:val="none" w:sz="0" w:space="0" w:color="auto"/>
                    <w:bottom w:val="none" w:sz="0" w:space="0" w:color="auto"/>
                    <w:right w:val="none" w:sz="0" w:space="0" w:color="auto"/>
                  </w:divBdr>
                </w:div>
                <w:div w:id="2125149433">
                  <w:marLeft w:val="0"/>
                  <w:marRight w:val="0"/>
                  <w:marTop w:val="0"/>
                  <w:marBottom w:val="0"/>
                  <w:divBdr>
                    <w:top w:val="none" w:sz="0" w:space="0" w:color="auto"/>
                    <w:left w:val="none" w:sz="0" w:space="0" w:color="auto"/>
                    <w:bottom w:val="none" w:sz="0" w:space="0" w:color="auto"/>
                    <w:right w:val="none" w:sz="0" w:space="0" w:color="auto"/>
                  </w:divBdr>
                </w:div>
                <w:div w:id="1462963738">
                  <w:marLeft w:val="0"/>
                  <w:marRight w:val="0"/>
                  <w:marTop w:val="0"/>
                  <w:marBottom w:val="0"/>
                  <w:divBdr>
                    <w:top w:val="none" w:sz="0" w:space="0" w:color="auto"/>
                    <w:left w:val="none" w:sz="0" w:space="0" w:color="auto"/>
                    <w:bottom w:val="none" w:sz="0" w:space="0" w:color="auto"/>
                    <w:right w:val="none" w:sz="0" w:space="0" w:color="auto"/>
                  </w:divBdr>
                </w:div>
                <w:div w:id="255138222">
                  <w:marLeft w:val="0"/>
                  <w:marRight w:val="0"/>
                  <w:marTop w:val="0"/>
                  <w:marBottom w:val="0"/>
                  <w:divBdr>
                    <w:top w:val="none" w:sz="0" w:space="0" w:color="auto"/>
                    <w:left w:val="none" w:sz="0" w:space="0" w:color="auto"/>
                    <w:bottom w:val="none" w:sz="0" w:space="0" w:color="auto"/>
                    <w:right w:val="none" w:sz="0" w:space="0" w:color="auto"/>
                  </w:divBdr>
                </w:div>
                <w:div w:id="1053431578">
                  <w:marLeft w:val="0"/>
                  <w:marRight w:val="0"/>
                  <w:marTop w:val="0"/>
                  <w:marBottom w:val="0"/>
                  <w:divBdr>
                    <w:top w:val="none" w:sz="0" w:space="0" w:color="auto"/>
                    <w:left w:val="none" w:sz="0" w:space="0" w:color="auto"/>
                    <w:bottom w:val="none" w:sz="0" w:space="0" w:color="auto"/>
                    <w:right w:val="none" w:sz="0" w:space="0" w:color="auto"/>
                  </w:divBdr>
                </w:div>
                <w:div w:id="1012415485">
                  <w:marLeft w:val="0"/>
                  <w:marRight w:val="0"/>
                  <w:marTop w:val="0"/>
                  <w:marBottom w:val="0"/>
                  <w:divBdr>
                    <w:top w:val="none" w:sz="0" w:space="0" w:color="auto"/>
                    <w:left w:val="none" w:sz="0" w:space="0" w:color="auto"/>
                    <w:bottom w:val="none" w:sz="0" w:space="0" w:color="auto"/>
                    <w:right w:val="none" w:sz="0" w:space="0" w:color="auto"/>
                  </w:divBdr>
                </w:div>
                <w:div w:id="1953321941">
                  <w:marLeft w:val="0"/>
                  <w:marRight w:val="0"/>
                  <w:marTop w:val="0"/>
                  <w:marBottom w:val="0"/>
                  <w:divBdr>
                    <w:top w:val="none" w:sz="0" w:space="0" w:color="auto"/>
                    <w:left w:val="none" w:sz="0" w:space="0" w:color="auto"/>
                    <w:bottom w:val="none" w:sz="0" w:space="0" w:color="auto"/>
                    <w:right w:val="none" w:sz="0" w:space="0" w:color="auto"/>
                  </w:divBdr>
                </w:div>
                <w:div w:id="1004624216">
                  <w:marLeft w:val="0"/>
                  <w:marRight w:val="0"/>
                  <w:marTop w:val="0"/>
                  <w:marBottom w:val="0"/>
                  <w:divBdr>
                    <w:top w:val="none" w:sz="0" w:space="0" w:color="auto"/>
                    <w:left w:val="none" w:sz="0" w:space="0" w:color="auto"/>
                    <w:bottom w:val="none" w:sz="0" w:space="0" w:color="auto"/>
                    <w:right w:val="none" w:sz="0" w:space="0" w:color="auto"/>
                  </w:divBdr>
                </w:div>
                <w:div w:id="920989427">
                  <w:marLeft w:val="0"/>
                  <w:marRight w:val="0"/>
                  <w:marTop w:val="0"/>
                  <w:marBottom w:val="0"/>
                  <w:divBdr>
                    <w:top w:val="none" w:sz="0" w:space="0" w:color="auto"/>
                    <w:left w:val="none" w:sz="0" w:space="0" w:color="auto"/>
                    <w:bottom w:val="none" w:sz="0" w:space="0" w:color="auto"/>
                    <w:right w:val="none" w:sz="0" w:space="0" w:color="auto"/>
                  </w:divBdr>
                </w:div>
                <w:div w:id="855578100">
                  <w:marLeft w:val="0"/>
                  <w:marRight w:val="0"/>
                  <w:marTop w:val="0"/>
                  <w:marBottom w:val="0"/>
                  <w:divBdr>
                    <w:top w:val="none" w:sz="0" w:space="0" w:color="auto"/>
                    <w:left w:val="none" w:sz="0" w:space="0" w:color="auto"/>
                    <w:bottom w:val="none" w:sz="0" w:space="0" w:color="auto"/>
                    <w:right w:val="none" w:sz="0" w:space="0" w:color="auto"/>
                  </w:divBdr>
                </w:div>
                <w:div w:id="1273241348">
                  <w:marLeft w:val="0"/>
                  <w:marRight w:val="0"/>
                  <w:marTop w:val="0"/>
                  <w:marBottom w:val="0"/>
                  <w:divBdr>
                    <w:top w:val="none" w:sz="0" w:space="0" w:color="auto"/>
                    <w:left w:val="none" w:sz="0" w:space="0" w:color="auto"/>
                    <w:bottom w:val="none" w:sz="0" w:space="0" w:color="auto"/>
                    <w:right w:val="none" w:sz="0" w:space="0" w:color="auto"/>
                  </w:divBdr>
                </w:div>
                <w:div w:id="2015182449">
                  <w:marLeft w:val="0"/>
                  <w:marRight w:val="0"/>
                  <w:marTop w:val="0"/>
                  <w:marBottom w:val="0"/>
                  <w:divBdr>
                    <w:top w:val="none" w:sz="0" w:space="0" w:color="auto"/>
                    <w:left w:val="none" w:sz="0" w:space="0" w:color="auto"/>
                    <w:bottom w:val="none" w:sz="0" w:space="0" w:color="auto"/>
                    <w:right w:val="none" w:sz="0" w:space="0" w:color="auto"/>
                  </w:divBdr>
                </w:div>
                <w:div w:id="21405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s://news.bsi.ac.id/2024/10/28/dosen-universitas-bsi-gelar-sosialisasi-edukasi-perpajakan-di-rumah-yatim-arrohman-indonesia-cabang-rawasar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news.bsi.ac.id/2024/10/28/dosen-universitas-bsi-gelar-sosialisasi-edukasi-perpajakan-di-rumah-yatim-arrohman-indonesia-cabang-rawasari/" TargetMode="Externa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Ern17</b:Tag>
    <b:SourceType>Book</b:SourceType>
    <b:Guid>{00AB28C9-B4C1-4553-87F5-3112DA3E394F}</b:Guid>
    <b:Author>
      <b:Author>
        <b:NameList>
          <b:Person>
            <b:Last>Sulindawati</b:Last>
            <b:First>Erni</b:First>
          </b:Person>
        </b:NameList>
      </b:Author>
    </b:Author>
    <b:Title>Manajemen Keuangan Sebagai Dasar Pengambilan Keputusan Bisnis</b:Title>
    <b:Year>2017</b:Year>
    <b:City>Jakarta</b:City>
    <b:Publisher>PT Raja Grafindo Persada</b:Publisher>
    <b:RefOrder>1</b:RefOrder>
  </b:Source>
  <b:Source>
    <b:Tag>Geo02</b:Tag>
    <b:SourceType>Book</b:SourceType>
    <b:Guid>{7BCFD3DE-7C9E-4163-85D0-E2672FF218FF}</b:Guid>
    <b:Author>
      <b:Author>
        <b:NameList>
          <b:Person>
            <b:Last>George R Terry</b:Last>
            <b:First>Leslie</b:First>
            <b:Middle>W Rue</b:Middle>
          </b:Person>
        </b:NameList>
      </b:Author>
    </b:Author>
    <b:Title>Dasar-Dasar Manajemen</b:Title>
    <b:Year>2012</b:Year>
    <b:City>Jakarta</b:City>
    <b:Publisher>Bumi Aksara</b:Publisher>
    <b:RefOrder>2</b:RefOrder>
  </b:Source>
  <b:Source>
    <b:Tag>THa20</b:Tag>
    <b:SourceType>Book</b:SourceType>
    <b:Guid>{75F1D678-3ABA-486B-9C2C-FE0D6F40FCF3}</b:Guid>
    <b:Author>
      <b:Author>
        <b:NameList>
          <b:Person>
            <b:Last>Handoko</b:Last>
            <b:First>T</b:First>
            <b:Middle>Hani</b:Middle>
          </b:Person>
        </b:NameList>
      </b:Author>
    </b:Author>
    <b:Title>Manajemen Edisi Dua</b:Title>
    <b:Year>2020</b:Year>
    <b:City>Yogyakarta</b:City>
    <b:Publisher>BPFE</b:Publisher>
    <b:RefOrder>3</b:RefOrder>
  </b:Source>
  <b:Source>
    <b:Tag>Har12</b:Tag>
    <b:SourceType>Book</b:SourceType>
    <b:Guid>{7333B4C6-6F2B-43A7-8D23-1EC7DDBB7404}</b:Guid>
    <b:Author>
      <b:Author>
        <b:NameList>
          <b:Person>
            <b:Last>Hartono</b:Last>
          </b:Person>
        </b:NameList>
      </b:Author>
    </b:Author>
    <b:Title>Kamus Besar Bahasa Indonesia</b:Title>
    <b:Year>2012</b:Year>
    <b:City>Jakarta</b:City>
    <b:Publisher>Rajawali Pustaka</b:Publisher>
    <b:RefOrder>4</b:RefOrder>
  </b:Source>
  <b:Source>
    <b:Tag>Rid12</b:Tag>
    <b:SourceType>Book</b:SourceType>
    <b:Guid>{1533DF53-1848-403A-B8CF-02E841BE2D6E}</b:Guid>
    <b:Author>
      <b:Author>
        <b:NameList>
          <b:Person>
            <b:Last>Ridwan S Sundjaja</b:Last>
            <b:First>Inge</b:First>
            <b:Middle>Barlian</b:Middle>
          </b:Person>
        </b:NameList>
      </b:Author>
    </b:Author>
    <b:Title>Manajemen Keuangan</b:Title>
    <b:Year>2015</b:Year>
    <b:City>Jakarta</b:City>
    <b:Publisher>Balai Pustaka</b:Publisher>
    <b:RefOrder>5</b:RefOrder>
  </b:Source>
  <b:Source>
    <b:Tag>Kas17</b:Tag>
    <b:SourceType>Book</b:SourceType>
    <b:Guid>{92527F95-EC58-426A-BF39-8E49C6621313}</b:Guid>
    <b:Author>
      <b:Author>
        <b:NameList>
          <b:Person>
            <b:Last>Kasmir</b:Last>
          </b:Person>
        </b:NameList>
      </b:Author>
    </b:Author>
    <b:Title>Manajemen Keuangan</b:Title>
    <b:Year>2017</b:Year>
    <b:City>Yogyakarta</b:City>
    <b:Publisher>BPFE</b:Publisher>
    <b:RefOrder>6</b:RefOrder>
  </b:Source>
  <b:Source>
    <b:Tag>Har121</b:Tag>
    <b:SourceType>Book</b:SourceType>
    <b:Guid>{20E27301-1176-43BC-88D9-2CE9498EE964}</b:Guid>
    <b:Author>
      <b:Author>
        <b:NameList>
          <b:Person>
            <b:Last>Idris</b:Last>
            <b:First>Harus</b:First>
          </b:Person>
        </b:NameList>
      </b:Author>
    </b:Author>
    <b:Title>Dasar Manajemen Keuangan</b:Title>
    <b:Year>2017</b:Year>
    <b:City>Bandung</b:City>
    <b:Publisher>Gunung Jati Pers</b:Publisher>
    <b:RefOrder>7</b:RefOrder>
  </b:Source>
  <b:Source>
    <b:Tag>Tau18</b:Tag>
    <b:SourceType>Book</b:SourceType>
    <b:Guid>{1D1D57FA-5248-4B3D-8C39-95B0CFAAA113}</b:Guid>
    <b:Author>
      <b:Author>
        <b:NameList>
          <b:Person>
            <b:Last>Abdullah</b:Last>
            <b:First>Taufik</b:First>
          </b:Person>
        </b:NameList>
      </b:Author>
    </b:Author>
    <b:Title>Islam dan Masyarakat: Pantulan Sejarah Indonesia</b:Title>
    <b:Year>2018</b:Year>
    <b:City>Jakarta</b:City>
    <b:Publisher>Pustaka LP3ES</b:Publisher>
    <b:RefOrder>1</b:RefOrder>
  </b:Source>
  <b:Source>
    <b:Tag>MTA18</b:Tag>
    <b:SourceType>Book</b:SourceType>
    <b:Guid>{BED7B09A-BFCF-4456-B040-B3C0055B458A}</b:Guid>
    <b:Author>
      <b:Author>
        <b:NameList>
          <b:Person>
            <b:Last>Arifin</b:Last>
            <b:First>MT</b:First>
          </b:Person>
        </b:NameList>
      </b:Author>
    </b:Author>
    <b:Title>Gagasan Pembaharuan Muhammadiyah</b:Title>
    <b:Year>2018</b:Year>
    <b:City>Jakarta</b:City>
    <b:Publisher>Dunia Pustaka Jaya</b:Publisher>
    <b:RefOrder>2</b:RefOrder>
  </b:Source>
  <b:Source>
    <b:Tag>Bad22</b:Tag>
    <b:SourceType>ArticleInAPeriodical</b:SourceType>
    <b:Guid>{B37FBA1D-0AEA-4AEE-85CD-B777D8553B6A}</b:Guid>
    <b:Title>Jakarta Timur Dalam Angka 2022</b:Title>
    <b:Year>2022</b:Year>
    <b:Author>
      <b:Author>
        <b:NameList>
          <b:Person>
            <b:Last>Badan Pusat Statistik Kotamadya Jakarta Timur</b:Last>
            <b:First>BPS</b:First>
          </b:Person>
        </b:NameList>
      </b:Author>
    </b:Author>
    <b:RefOrder>3</b:RefOrder>
  </b:Source>
  <b:Source>
    <b:Tag>LP310</b:Tag>
    <b:SourceType>ArticleInAPeriodical</b:SourceType>
    <b:Guid>{2B04FD43-A31F-4355-97E0-12D3118AFC8A}</b:Guid>
    <b:Title>Profil Anggota Muhammadiyah Se-Indonesia</b:Title>
    <b:Year>2010</b:Year>
    <b:Author>
      <b:Author>
        <b:NameList>
          <b:Person>
            <b:Last>Muhamadiyah</b:Last>
            <b:First>U</b:First>
            <b:Middle>M Y Pimpinan Pusat</b:Middle>
          </b:Person>
        </b:NameList>
      </b:Author>
    </b:Author>
    <b:RefOrder>4</b:RefOrder>
  </b:Source>
  <b:Source>
    <b:Tag>Kar18</b:Tag>
    <b:SourceType>Book</b:SourceType>
    <b:Guid>{6AF0244F-37DD-4C3E-AD55-58B2249C20C9}</b:Guid>
    <b:Author>
      <b:Author>
        <b:NameList>
          <b:Person>
            <b:Last>Karim</b:Last>
            <b:First>Muhammad</b:First>
            <b:Middle>Rusli</b:Middle>
          </b:Person>
        </b:NameList>
      </b:Author>
    </b:Author>
    <b:Title>Muhammadiyah Dalam Kritik dan Komentar</b:Title>
    <b:Year>2018</b:Year>
    <b:City>Jakarta</b:City>
    <b:Publisher>Rajawali</b:Publisher>
    <b:RefOrder>5</b:RefOrder>
  </b:Source>
  <b:Source>
    <b:Tag>Rob15</b:Tag>
    <b:SourceType>Book</b:SourceType>
    <b:Guid>{72A8BFF5-AE3A-4CE8-9B2B-8B1ACED4B2D2}</b:Guid>
    <b:Author>
      <b:Author>
        <b:NameList>
          <b:Person>
            <b:Last>Robert D Hisrich</b:Last>
            <b:First>Michael</b:First>
            <b:Middle>Peters, Dean A Sheperd</b:Middle>
          </b:Person>
        </b:NameList>
      </b:Author>
    </b:Author>
    <b:Title>Kewirausahaan</b:Title>
    <b:Year>2015</b:Year>
    <b:City>Bandung</b:City>
    <b:Publisher>New York: McGraw-Hill, Salemba Empat</b:Publisher>
    <b:RefOrder>6</b:RefOrder>
  </b:Source>
  <b:Source>
    <b:Tag>Sur13</b:Tag>
    <b:SourceType>Book</b:SourceType>
    <b:Guid>{22CBA8C6-6E6B-41E2-BFB4-764B0DAD393A}</b:Guid>
    <b:Author>
      <b:Author>
        <b:NameList>
          <b:Person>
            <b:Last>Suryana</b:Last>
          </b:Person>
        </b:NameList>
      </b:Author>
    </b:Author>
    <b:Title>Kewirausahaan, Pedoman Praktis Kiat dan Proses Menuju Sukses</b:Title>
    <b:Year>2013</b:Year>
    <b:City>Bandung</b:City>
    <b:Publisher>Salemba Empat</b:Publisher>
    <b:RefOrder>7</b:RefOrder>
  </b:Source>
</b:Sources>
</file>

<file path=customXml/itemProps1.xml><?xml version="1.0" encoding="utf-8"?>
<ds:datastoreItem xmlns:ds="http://schemas.openxmlformats.org/officeDocument/2006/customXml" ds:itemID="{9476195A-3AFF-41A3-827F-52FDA215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23</Pages>
  <Words>6251</Words>
  <Characters>35635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Riftia</cp:lastModifiedBy>
  <cp:revision>37</cp:revision>
  <cp:lastPrinted>2024-07-30T01:49:00Z</cp:lastPrinted>
  <dcterms:created xsi:type="dcterms:W3CDTF">2023-04-13T06:07:00Z</dcterms:created>
  <dcterms:modified xsi:type="dcterms:W3CDTF">2024-11-29T08:46:00Z</dcterms:modified>
</cp:coreProperties>
</file>