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C5DA" w14:textId="3F0C0E71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Dosen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13020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Dito </w:t>
      </w:r>
      <w:proofErr w:type="spellStart"/>
      <w:r w:rsidR="0013020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Anjasmoro</w:t>
      </w:r>
      <w:proofErr w:type="spellEnd"/>
      <w:r w:rsidR="0013020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13020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Ningtyas</w:t>
      </w:r>
      <w:proofErr w:type="spellEnd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BD4E91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290120A5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>:</w:t>
      </w:r>
      <w:r w:rsidR="004E000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130204" w:rsidRPr="0013020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Animasi</w:t>
      </w:r>
      <w:proofErr w:type="spellEnd"/>
      <w:r w:rsidR="00130204" w:rsidRPr="0013020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2D Dan 3D (0026)</w:t>
      </w:r>
    </w:p>
    <w:p w14:paraId="2BBFC24A" w14:textId="77777777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3 </w:t>
      </w:r>
    </w:p>
    <w:p w14:paraId="768D6C5F" w14:textId="572850B4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Kelas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130204" w:rsidRPr="00130204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42.4A.02 - 42402</w:t>
      </w:r>
    </w:p>
    <w:p w14:paraId="2A83610A" w14:textId="5BFCD265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3D6B2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14</w:t>
      </w:r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4135D71C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p w14:paraId="498A2882" w14:textId="77777777" w:rsidR="009018A6" w:rsidRDefault="009018A6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</w:p>
    <w:tbl>
      <w:tblPr>
        <w:tblW w:w="144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5"/>
        <w:gridCol w:w="1201"/>
        <w:gridCol w:w="2957"/>
        <w:gridCol w:w="6204"/>
        <w:gridCol w:w="1373"/>
      </w:tblGrid>
      <w:tr w:rsidR="00C17877" w:rsidRPr="0000048E" w14:paraId="0C0B93F0" w14:textId="77777777" w:rsidTr="003D6B2A">
        <w:trPr>
          <w:trHeight w:val="264"/>
          <w:tblHeader/>
        </w:trPr>
        <w:tc>
          <w:tcPr>
            <w:tcW w:w="1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87A654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04D6EF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Ruangan</w:t>
            </w:r>
            <w:proofErr w:type="spellEnd"/>
          </w:p>
        </w:tc>
        <w:tc>
          <w:tcPr>
            <w:tcW w:w="1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B65063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Tanggal</w:t>
            </w:r>
            <w:proofErr w:type="spellEnd"/>
          </w:p>
        </w:tc>
        <w:tc>
          <w:tcPr>
            <w:tcW w:w="29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36BD55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Bahan Kajian</w:t>
            </w:r>
          </w:p>
        </w:tc>
        <w:tc>
          <w:tcPr>
            <w:tcW w:w="61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0A37C8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 xml:space="preserve">Berita Acara </w:t>
            </w: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Pengajaran</w:t>
            </w:r>
            <w:proofErr w:type="spellEnd"/>
          </w:p>
        </w:tc>
        <w:tc>
          <w:tcPr>
            <w:tcW w:w="13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A953A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  <w:lang w:val="en-ID" w:bidi="ar"/>
              </w:rPr>
              <w:t>Kehadiran</w:t>
            </w:r>
            <w:proofErr w:type="spellEnd"/>
          </w:p>
        </w:tc>
      </w:tr>
      <w:tr w:rsidR="00F81C51" w:rsidRPr="0000048E" w14:paraId="62DA0720" w14:textId="77777777" w:rsidTr="00E11577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704B4" w14:textId="77777777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2ECD" w14:textId="119C6A77" w:rsidR="00E11577" w:rsidRPr="0000048E" w:rsidRDefault="00EA7E5B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C5E44" w14:textId="174C0EE3" w:rsidR="00E11577" w:rsidRPr="0000048E" w:rsidRDefault="00EA7E5B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14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930D8" w14:textId="26B2B649" w:rsidR="00E11577" w:rsidRPr="0000048E" w:rsidRDefault="00EA7E5B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1 </w:t>
            </w:r>
            <w:proofErr w:type="spellStart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Kontrak</w:t>
            </w:r>
            <w:proofErr w:type="spellEnd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belajar</w:t>
            </w:r>
            <w:proofErr w:type="spellEnd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2 </w:t>
            </w:r>
            <w:proofErr w:type="spellStart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Penjelasan</w:t>
            </w:r>
            <w:proofErr w:type="spellEnd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RPS 3 </w:t>
            </w:r>
            <w:proofErr w:type="spellStart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Memahami</w:t>
            </w:r>
            <w:proofErr w:type="spellEnd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sejarah</w:t>
            </w:r>
            <w:proofErr w:type="spellEnd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animasi</w:t>
            </w:r>
            <w:proofErr w:type="spellEnd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2D 4 </w:t>
            </w:r>
            <w:proofErr w:type="spellStart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Memahami</w:t>
            </w:r>
            <w:proofErr w:type="spellEnd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perkembangan</w:t>
            </w:r>
            <w:proofErr w:type="spellEnd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software </w:t>
            </w:r>
            <w:proofErr w:type="spellStart"/>
            <w:r w:rsidRP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animasi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395A7" w14:textId="31462B9F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1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19 </w:t>
            </w:r>
            <w:r w:rsidR="003D6B2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Maret 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2023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D6B2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07.30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s d </w:t>
            </w:r>
            <w:r w:rsidR="003D6B2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10.00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</w:t>
            </w:r>
            <w:r w:rsidR="003D6B2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4</w:t>
            </w:r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1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proofErr w:type="gram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memahami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Sejarah</w:t>
            </w:r>
            <w:proofErr w:type="gramEnd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animasi</w:t>
            </w:r>
            <w:proofErr w:type="spellEnd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2D dan </w:t>
            </w:r>
            <w:proofErr w:type="spellStart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perkembangan</w:t>
            </w:r>
            <w:proofErr w:type="spellEnd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software </w:t>
            </w:r>
            <w:proofErr w:type="spellStart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animasi</w:t>
            </w:r>
            <w:proofErr w:type="spellEnd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 </w:t>
            </w:r>
            <w:proofErr w:type="spellStart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saat</w:t>
            </w:r>
            <w:proofErr w:type="spellEnd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ini</w:t>
            </w:r>
            <w:proofErr w:type="spellEnd"/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B67F4" w14:textId="45204338" w:rsidR="00E11577" w:rsidRPr="0000048E" w:rsidRDefault="00E11577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76C0F092" w14:textId="4DD38EE4" w:rsidR="00E11577" w:rsidRPr="0000048E" w:rsidRDefault="00E060A4" w:rsidP="00E11577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</w:t>
            </w:r>
            <w:r w:rsidR="00EA7E5B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:46:21</w:t>
            </w:r>
            <w:r w:rsidR="00E11577"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3C54012C" w14:textId="77777777" w:rsidTr="00E11577">
        <w:trPr>
          <w:trHeight w:val="21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03AA7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70550" w14:textId="54E7204B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3B671" w14:textId="6F626515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24 Maret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AC181" w14:textId="4E7E6FCE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1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Mengetik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Teks 2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Mengetik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Teks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dalam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frame 3 Tools yang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berada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di software Flash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2B09" w14:textId="15EB3C1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19 Maret 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1</w:t>
            </w:r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2 </w:t>
            </w:r>
            <w:proofErr w:type="spellStart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membuat</w:t>
            </w:r>
            <w:proofErr w:type="spellEnd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animasi</w:t>
            </w:r>
            <w:proofErr w:type="spellEnd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frame by frame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u</w:t>
            </w:r>
            <w:proofErr w:type="spellEnd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menggunakan</w:t>
            </w:r>
            <w:proofErr w:type="spellEnd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tools dan </w:t>
            </w:r>
            <w:proofErr w:type="spellStart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pemahaman</w:t>
            </w:r>
            <w:proofErr w:type="spellEnd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frame </w:t>
            </w:r>
            <w:proofErr w:type="spellStart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pepbuatan</w:t>
            </w:r>
            <w:proofErr w:type="spellEnd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animasi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0A4BA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7665D973" w14:textId="7C7C4DA1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21357F2A" w14:textId="77777777" w:rsidTr="00E11577">
        <w:trPr>
          <w:trHeight w:val="2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DBA24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AEA04" w14:textId="3155A40C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08DDF" w14:textId="1CCC405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28 Maret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6592" w14:textId="422BCEE4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1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Membuat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shape 2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Menggerakan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shape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8FC4" w14:textId="3866A5A6" w:rsidR="00164D5A" w:rsidRPr="0000048E" w:rsidRDefault="002F73C0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</w:t>
            </w:r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ertemuan</w:t>
            </w:r>
            <w:proofErr w:type="spellEnd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3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28</w:t>
            </w:r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Maret 2023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8</w:t>
            </w:r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3</w:t>
            </w:r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  <w:proofErr w:type="gramEnd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mengenal</w:t>
            </w:r>
            <w:proofErr w:type="spellEnd"/>
            <w:r w:rsidRP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animasi</w:t>
            </w:r>
            <w:proofErr w:type="spellEnd"/>
            <w:r w:rsidRP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motion dan motion guide </w:t>
            </w:r>
            <w:proofErr w:type="spellStart"/>
            <w:r w:rsidRP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dalam</w:t>
            </w:r>
            <w:proofErr w:type="spellEnd"/>
            <w:r w:rsidRP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adobe flash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.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proofErr w:type="spellEnd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menggerakan</w:t>
            </w:r>
            <w:proofErr w:type="spellEnd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shape </w:t>
            </w:r>
            <w:proofErr w:type="spellStart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pembuatan</w:t>
            </w:r>
            <w:proofErr w:type="spellEnd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animasi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164D5A"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4333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37004A77" w14:textId="7FEDB92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727A1121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C301F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EE224" w14:textId="6B266D2F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407E" w14:textId="3E39B31E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18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EB33" w14:textId="02DFE38B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1 Teknik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menggabungkan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objek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2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Membuat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Objek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3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Melakukan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teknik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masking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00408" w14:textId="0D5C4F6D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4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18 April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 w:rsid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8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gramStart"/>
            <w:r w:rsid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4</w:t>
            </w:r>
            <w:r w:rsidR="002F73C0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073912" w:rsidRP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-</w:t>
            </w:r>
            <w:proofErr w:type="gramEnd"/>
            <w:r w:rsidR="00073912" w:rsidRP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="00073912" w:rsidRP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animasi</w:t>
            </w:r>
            <w:proofErr w:type="spellEnd"/>
            <w:r w:rsidR="00073912" w:rsidRP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motion guide dan masking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memahami</w:t>
            </w:r>
            <w:proofErr w:type="spellEnd"/>
            <w:r w:rsid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penggunaan</w:t>
            </w:r>
            <w:proofErr w:type="spellEnd"/>
            <w:r w:rsid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teknik</w:t>
            </w:r>
            <w:proofErr w:type="spellEnd"/>
            <w:r w:rsid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masking </w:t>
            </w:r>
            <w:proofErr w:type="spellStart"/>
            <w:r w:rsid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animasi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2D</w:t>
            </w:r>
            <w:r w:rsidR="00073912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ABDE2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3DE76E2A" w14:textId="4F43520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43184955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010F4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7451F" w14:textId="3BFC9CAE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7FFE" w14:textId="226CA982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202EB" w14:textId="39AED414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1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Melakukan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Teknik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skrip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camera pada adobe flash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6F4CC" w14:textId="087F1558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5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25 </w:t>
            </w:r>
            <w:proofErr w:type="gramStart"/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April 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2023</w:t>
            </w:r>
            <w:proofErr w:type="gram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 w:rsid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6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5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memahami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animasi</w:t>
            </w:r>
            <w:proofErr w:type="spellEnd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tween </w:t>
            </w:r>
            <w:proofErr w:type="spellStart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merancang</w:t>
            </w:r>
            <w:proofErr w:type="spellEnd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animasi</w:t>
            </w:r>
            <w:proofErr w:type="spellEnd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movement </w:t>
            </w:r>
            <w:proofErr w:type="spellStart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perjalanan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046DB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249A00AA" w14:textId="288B0FF5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5B648945" w14:textId="77777777" w:rsidTr="00E11577">
        <w:trPr>
          <w:trHeight w:val="52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217F9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E79FB" w14:textId="3C47F4DE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A79CE" w14:textId="04D9DA6D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29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DC0E" w14:textId="057D0ABD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1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Melakukan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asistensi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bimbingan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9E79E" w14:textId="71036542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6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29 April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 w:rsid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8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6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pertemuan</w:t>
            </w:r>
            <w:proofErr w:type="spellEnd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6 </w:t>
            </w:r>
            <w:proofErr w:type="spellStart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merancang</w:t>
            </w:r>
            <w:proofErr w:type="spellEnd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animasi</w:t>
            </w:r>
            <w:proofErr w:type="spellEnd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dan </w:t>
            </w:r>
            <w:proofErr w:type="spellStart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pemberian</w:t>
            </w:r>
            <w:proofErr w:type="spellEnd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dubbing pada </w:t>
            </w:r>
            <w:proofErr w:type="spellStart"/>
            <w:r w:rsidR="00951278" w:rsidRP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karakter</w:t>
            </w:r>
            <w:proofErr w:type="spellEnd"/>
            <w:r w:rsid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dan </w:t>
            </w:r>
            <w:proofErr w:type="spellStart"/>
            <w:r w:rsid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melakukan</w:t>
            </w:r>
            <w:proofErr w:type="spellEnd"/>
            <w:r w:rsid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asistensi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DADBD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79876CC4" w14:textId="643EF11E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23F621A2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15D3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1FDD" w14:textId="544757F3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81D73" w14:textId="52F63078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EBF82" w14:textId="0A604B5E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Kuis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Dan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Pengumpulan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Tugas</w:t>
            </w:r>
            <w:proofErr w:type="spellEnd"/>
            <w:r w:rsidRPr="00B417D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5CC71" w14:textId="0BDB0211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7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 Mei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 w:rsidR="00951278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8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7 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mengumpulkan</w:t>
            </w:r>
            <w:proofErr w:type="spellEnd"/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tugas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EDC1E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62C112AB" w14:textId="0F1F1FF3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3596E836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12D4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013BA" w14:textId="0EB757C5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8FB4" w14:textId="74E5C61C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16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2AAA8" w14:textId="492FE2B8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Ujian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Tengah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semester 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9C6B2" w14:textId="5E912D71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8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16 Mei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14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8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70CF5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0CF88870" w14:textId="4358E008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5735FFD9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29F1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109F3" w14:textId="0F6B62C9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76B71" w14:textId="65B3FE82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30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1C8CA" w14:textId="6FB767C2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1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Memahami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sejarah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animasi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3D 2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Memahami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perkembangan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CGI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08EE0" w14:textId="2F9D04C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9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30 Mei 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8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proofErr w:type="gram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memahami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 Sejarah</w:t>
            </w:r>
            <w:proofErr w:type="gram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animasi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2D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perkembangan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software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animasi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saat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ini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13F2B" w14:textId="78E400DD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</w:t>
            </w:r>
            <w:r w:rsidR="00CE7FF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38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7C7608A1" w14:textId="6FF5ECAE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</w:t>
            </w:r>
            <w:r w:rsidR="00CE7FF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54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41688E27" w14:textId="77777777" w:rsidTr="00E11577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50F4F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91D9E" w14:textId="080B725B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2106" w14:textId="0FE21D68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3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A8DE" w14:textId="65EF2078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1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Mengetik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Teks 2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Mengetik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Teks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dalam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Viewport 3 Tools yang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berada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di software 3dMax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FFD47" w14:textId="25759B4B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10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3 Juni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14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proofErr w:type="gram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memahami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 Sejarah</w:t>
            </w:r>
            <w:proofErr w:type="gram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animasi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2D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perkembangan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software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animasi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saat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ini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F27F8" w14:textId="4D1992B1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</w:t>
            </w:r>
            <w:r w:rsidR="00CE7FF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31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33F46236" w14:textId="32B579B9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</w:t>
            </w:r>
            <w:r w:rsidR="00CE7FF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54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12402994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D9EE7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DA9D" w14:textId="2FC24C40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07294" w14:textId="3DF6E45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884CA" w14:textId="0695E550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Melakukan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teknik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Boolean 2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Membuat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objek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asbak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AF7F2" w14:textId="19D93108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6 Juni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1</w:t>
            </w:r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1</w:t>
            </w:r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proofErr w:type="gram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proofErr w:type="spellEnd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 </w:t>
            </w:r>
            <w:proofErr w:type="spellStart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membuat</w:t>
            </w:r>
            <w:proofErr w:type="spellEnd"/>
            <w:proofErr w:type="gramEnd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onbjek</w:t>
            </w:r>
            <w:proofErr w:type="spellEnd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asbk</w:t>
            </w:r>
            <w:proofErr w:type="spellEnd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memberikan</w:t>
            </w:r>
            <w:proofErr w:type="spellEnd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F81C51" w:rsidRP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material pada object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E38A9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7476F273" w14:textId="2D305881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5503A68D" w14:textId="77777777" w:rsidTr="00E11577">
        <w:trPr>
          <w:trHeight w:val="18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7D9B9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86891" w14:textId="6CD4FAF5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08520" w14:textId="4BCC0C10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13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FF9B" w14:textId="04D2C1C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1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Membuat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objek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sofa 2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Membuat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objek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DB534" w14:textId="3B3E9A7A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</w:t>
            </w:r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13 Juni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5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12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proofErr w:type="spellEnd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membuat</w:t>
            </w:r>
            <w:proofErr w:type="spellEnd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objek</w:t>
            </w:r>
            <w:proofErr w:type="spellEnd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sofa dan </w:t>
            </w:r>
            <w:proofErr w:type="spellStart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meja</w:t>
            </w:r>
            <w:proofErr w:type="spellEnd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menambahkan</w:t>
            </w:r>
            <w:proofErr w:type="spellEnd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material pada </w:t>
            </w:r>
            <w:proofErr w:type="spellStart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objek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8443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1CED41D7" w14:textId="0FB3ACB9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48A4F7E9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95A13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13F20" w14:textId="0EE5785F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9F9D" w14:textId="20DAEF86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gramStart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20  Juni</w:t>
            </w:r>
            <w:proofErr w:type="gramEnd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B46F1" w14:textId="7070C65C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1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Melakukan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animasi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teks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2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Memb</w:t>
            </w:r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uat</w:t>
            </w:r>
            <w:proofErr w:type="spellEnd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bumper </w:t>
            </w:r>
            <w:proofErr w:type="spellStart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berita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D5D98" w14:textId="4CA12CD0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13</w:t>
            </w:r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 Juni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11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3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proofErr w:type="spellEnd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membuat</w:t>
            </w:r>
            <w:proofErr w:type="spellEnd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bumper </w:t>
            </w:r>
            <w:proofErr w:type="spellStart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berita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D5668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59FC8C73" w14:textId="0298AEF9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7ACD5646" w14:textId="77777777" w:rsidTr="00E11577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78134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4A6BF" w14:textId="19358FB2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DB4CB" w14:textId="142F11C2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27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AD8E" w14:textId="4D58E05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1 </w:t>
            </w:r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Langkah </w:t>
            </w:r>
            <w:proofErr w:type="spellStart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langkah</w:t>
            </w:r>
            <w:proofErr w:type="spellEnd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>melakukan</w:t>
            </w:r>
            <w:proofErr w:type="spellEnd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bidi="ar"/>
              </w:rPr>
              <w:t xml:space="preserve"> rendering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0A4F" w14:textId="749BFCE4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14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27 Juni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7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1</w:t>
            </w:r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4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diharapkan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mampu</w:t>
            </w:r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melakukan</w:t>
            </w:r>
            <w:proofErr w:type="spellEnd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render pada </w:t>
            </w:r>
            <w:proofErr w:type="spellStart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objek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7B3BF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1D705DDB" w14:textId="7437925B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7E18A8AF" w14:textId="77777777" w:rsidTr="00E11577">
        <w:trPr>
          <w:trHeight w:val="161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3B2B7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BF6EA" w14:textId="571AFF6E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C4014" w14:textId="6CFF2761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04 Juni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2DA2" w14:textId="1B1686C1" w:rsidR="00164D5A" w:rsidRPr="0000048E" w:rsidRDefault="00F81C51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Kuis</w:t>
            </w:r>
            <w:proofErr w:type="spellEnd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pengumpulan</w:t>
            </w:r>
            <w:proofErr w:type="spellEnd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Tugas</w:t>
            </w:r>
            <w:proofErr w:type="spellEnd"/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A8F0C" w14:textId="1197F83C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15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3F2ACA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4 Juni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</w:t>
            </w:r>
            <w:r w:rsidR="00AA1A2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9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1</w:t>
            </w:r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5 </w:t>
            </w:r>
            <w:proofErr w:type="spellStart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Bimbingan</w:t>
            </w:r>
            <w:proofErr w:type="spellEnd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="00F210BC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pengumpulan</w:t>
            </w:r>
            <w:proofErr w:type="spellEnd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bumper </w:t>
            </w:r>
            <w:proofErr w:type="spellStart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stasiun</w:t>
            </w:r>
            <w:proofErr w:type="spellEnd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TV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.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diskusi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dalam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proses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belajar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dilanjutkan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melalui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grup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kelas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jika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masih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ada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pertanyaan-pertanyaanlanjutan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C05E7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12DE881E" w14:textId="6BAB2790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  <w:tr w:rsidR="00164D5A" w:rsidRPr="0000048E" w14:paraId="22B0BE81" w14:textId="77777777" w:rsidTr="00E11577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C2DD9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7A370" w14:textId="651CE8AA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c-a1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5F613" w14:textId="0B508381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11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E1071" w14:textId="759B3004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Kuis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Dan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Pengumpulan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Tugas</w:t>
            </w:r>
            <w:proofErr w:type="spellEnd"/>
            <w:r w:rsidRPr="00FE4D03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9B37" w14:textId="0AD03D81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pertemuan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16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hari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kamis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tangal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11 </w:t>
            </w:r>
            <w:proofErr w:type="spellStart"/>
            <w:r w:rsidR="00F81C5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Juli</w:t>
            </w:r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2023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pukul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07.30 s d 10.00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pembelajaran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dilakukan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tatap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muka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diruangan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c-a1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kode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kampus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dihadiri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oleh 14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mahasiswa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dengan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pembahasan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proofErr w:type="spellStart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materi</w:t>
            </w:r>
            <w:proofErr w:type="spellEnd"/>
            <w:r w:rsidRPr="00E332FD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CA9B5" w14:textId="77777777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Tepat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 xml:space="preserve"> Waktu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Jadwal: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09.30-10.00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  <w:t>Masuk: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07:41:10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  <w:proofErr w:type="spellStart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Keluar</w:t>
            </w:r>
            <w:proofErr w:type="spellEnd"/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:</w:t>
            </w:r>
          </w:p>
          <w:p w14:paraId="08A4507F" w14:textId="1C374D70" w:rsidR="00164D5A" w:rsidRPr="0000048E" w:rsidRDefault="00164D5A" w:rsidP="00164D5A">
            <w:pPr>
              <w:spacing w:line="15" w:lineRule="atLeast"/>
              <w:textAlignment w:val="bottom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t>09:46:21</w:t>
            </w:r>
            <w:r w:rsidRPr="0000048E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ID" w:bidi="ar"/>
              </w:rPr>
              <w:br/>
            </w:r>
          </w:p>
        </w:tc>
      </w:tr>
    </w:tbl>
    <w:p w14:paraId="412CC6F5" w14:textId="77777777" w:rsidR="00E050EE" w:rsidRPr="00DB19F2" w:rsidRDefault="00E050EE">
      <w:pPr>
        <w:spacing w:line="15" w:lineRule="atLeast"/>
        <w:textAlignment w:val="bottom"/>
        <w:rPr>
          <w:rFonts w:ascii="Calibri" w:eastAsia="Arial" w:hAnsi="Calibri" w:cs="Calibri"/>
          <w:color w:val="000000" w:themeColor="text1"/>
          <w:sz w:val="22"/>
          <w:szCs w:val="22"/>
          <w:lang w:bidi="ar"/>
        </w:rPr>
      </w:pPr>
    </w:p>
    <w:p w14:paraId="5D47444E" w14:textId="669E0C69" w:rsidR="00327E7E" w:rsidRDefault="00327E7E">
      <w:pPr>
        <w:rPr>
          <w:b/>
          <w:bCs/>
          <w:sz w:val="22"/>
          <w:szCs w:val="22"/>
        </w:rPr>
      </w:pPr>
    </w:p>
    <w:p w14:paraId="32032A50" w14:textId="3E7B1BD3" w:rsidR="00BC0232" w:rsidRDefault="00BC0232">
      <w:pPr>
        <w:rPr>
          <w:b/>
          <w:bCs/>
          <w:sz w:val="22"/>
          <w:szCs w:val="22"/>
        </w:rPr>
      </w:pPr>
    </w:p>
    <w:p w14:paraId="33DABC92" w14:textId="77777777" w:rsidR="00E85969" w:rsidRDefault="00E85969">
      <w:pPr>
        <w:rPr>
          <w:b/>
          <w:bCs/>
          <w:sz w:val="22"/>
          <w:szCs w:val="22"/>
        </w:rPr>
      </w:pPr>
    </w:p>
    <w:p w14:paraId="16C38DF9" w14:textId="77777777" w:rsidR="00E85969" w:rsidRDefault="00E85969">
      <w:pPr>
        <w:rPr>
          <w:b/>
          <w:bCs/>
          <w:sz w:val="22"/>
          <w:szCs w:val="22"/>
        </w:rPr>
      </w:pPr>
    </w:p>
    <w:p w14:paraId="5B4804CC" w14:textId="77777777" w:rsidR="00E85969" w:rsidRDefault="00E85969">
      <w:pPr>
        <w:rPr>
          <w:b/>
          <w:bCs/>
          <w:sz w:val="22"/>
          <w:szCs w:val="22"/>
        </w:rPr>
      </w:pPr>
    </w:p>
    <w:p w14:paraId="3DF3A37A" w14:textId="77777777" w:rsidR="00E85969" w:rsidRDefault="00E85969">
      <w:pPr>
        <w:rPr>
          <w:b/>
          <w:bCs/>
          <w:sz w:val="22"/>
          <w:szCs w:val="22"/>
        </w:rPr>
      </w:pPr>
    </w:p>
    <w:p w14:paraId="7D1B20FA" w14:textId="3CF3E8F1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4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67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60"/>
        <w:gridCol w:w="660"/>
        <w:gridCol w:w="1087"/>
      </w:tblGrid>
      <w:tr w:rsidR="00BF42EF" w:rsidRPr="008F7F67" w14:paraId="7853BA1D" w14:textId="77777777" w:rsidTr="00D26FD3">
        <w:trPr>
          <w:trHeight w:val="268"/>
          <w:tblHeader/>
        </w:trPr>
        <w:tc>
          <w:tcPr>
            <w:tcW w:w="11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6A440D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lastRenderedPageBreak/>
              <w:t>Nim</w:t>
            </w:r>
          </w:p>
        </w:tc>
        <w:tc>
          <w:tcPr>
            <w:tcW w:w="26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C15CB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0FE3C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A31633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77D7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B611E2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D8CD0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ECC7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3747FB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7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10B9F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8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B7CFB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A9935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86A9AE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844B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E0E569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CDF18A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B839D7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8FA69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r w:rsidRPr="008F7F67">
              <w:rPr>
                <w:b/>
                <w:bCs/>
                <w:sz w:val="22"/>
                <w:szCs w:val="22"/>
                <w:lang w:val="en-ID"/>
              </w:rPr>
              <w:t>16</w:t>
            </w:r>
          </w:p>
        </w:tc>
        <w:tc>
          <w:tcPr>
            <w:tcW w:w="10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F63B74" w14:textId="77777777" w:rsidR="008F7F67" w:rsidRPr="008F7F67" w:rsidRDefault="008F7F67" w:rsidP="008F7F67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8F7F67">
              <w:rPr>
                <w:b/>
                <w:bCs/>
                <w:sz w:val="22"/>
                <w:szCs w:val="22"/>
                <w:lang w:val="en-ID"/>
              </w:rPr>
              <w:t>Jumlah</w:t>
            </w:r>
            <w:proofErr w:type="spellEnd"/>
          </w:p>
        </w:tc>
      </w:tr>
      <w:tr w:rsidR="00D26FD3" w:rsidRPr="008F7F67" w14:paraId="26A2BEE9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D6BB" w14:textId="01D768DB" w:rsidR="00D26FD3" w:rsidRPr="00450418" w:rsidRDefault="00000000" w:rsidP="00D26FD3">
            <w:pPr>
              <w:rPr>
                <w:sz w:val="22"/>
                <w:szCs w:val="22"/>
                <w:lang w:val="en-ID"/>
              </w:rPr>
            </w:pPr>
            <w:hyperlink r:id="rId7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5A8DD" w14:textId="4E38643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reinafa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BF376" w14:textId="28F89CA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7D328" w14:textId="47918AC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5E7A" w14:textId="62F52893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149F5" w14:textId="2E9F1083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F1B76" w14:textId="42A303D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D6771" w14:textId="1178F28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63157" w14:textId="7D896E7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C7E7" w14:textId="02B4F812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8E9B" w14:textId="29301000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FB82A" w14:textId="1430ED1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45E" w14:textId="48D0831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E46F" w14:textId="11851C2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13A96" w14:textId="14EDF71D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1522D" w14:textId="5FB9E9F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5F56" w14:textId="026F8FC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86205" w14:textId="3912B0F8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55CB8" w14:textId="0F37E95F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</w:rPr>
              <w:t>15</w:t>
            </w:r>
          </w:p>
        </w:tc>
      </w:tr>
      <w:tr w:rsidR="00D26FD3" w:rsidRPr="008F7F67" w14:paraId="642949E6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2AFBC" w14:textId="65CCB9F4" w:rsidR="00D26FD3" w:rsidRPr="00450418" w:rsidRDefault="00000000" w:rsidP="00D26FD3">
            <w:pPr>
              <w:rPr>
                <w:sz w:val="22"/>
                <w:szCs w:val="22"/>
                <w:lang w:val="en-ID"/>
              </w:rPr>
            </w:pPr>
            <w:hyperlink r:id="rId8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C96E3" w14:textId="6E9EFB2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 xml:space="preserve">joy </w:t>
            </w:r>
            <w:proofErr w:type="spellStart"/>
            <w:r w:rsidRPr="00450418">
              <w:rPr>
                <w:rFonts w:ascii="Open Sans" w:hAnsi="Open Sans" w:cs="Open Sans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56945" w14:textId="1CFFC003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437A3" w14:textId="3903EFDF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2B34" w14:textId="574464D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2C33" w14:textId="61BE10A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99737" w14:textId="293B6CF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AE807" w14:textId="1469043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44695" w14:textId="758C16E9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AD80" w14:textId="7A68A31A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EC82" w14:textId="11077A8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DE502" w14:textId="255879A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756E3" w14:textId="2527F83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D4883" w14:textId="3882C33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3A1C9" w14:textId="7CB5F3D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477B" w14:textId="5625CAF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CFAA6" w14:textId="4F19182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87849" w14:textId="54B4A622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7B63" w14:textId="759616CF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</w:rPr>
              <w:t>15</w:t>
            </w:r>
          </w:p>
        </w:tc>
      </w:tr>
      <w:tr w:rsidR="00D26FD3" w:rsidRPr="008F7F67" w14:paraId="45FAF6E7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4DA98" w14:textId="1DBF1DB2" w:rsidR="00D26FD3" w:rsidRPr="00450418" w:rsidRDefault="00000000" w:rsidP="00D26FD3">
            <w:pPr>
              <w:rPr>
                <w:sz w:val="22"/>
                <w:szCs w:val="22"/>
                <w:lang w:val="en-ID"/>
              </w:rPr>
            </w:pPr>
            <w:hyperlink r:id="rId9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42220070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AB20" w14:textId="66C37F80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aditya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rossi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9D0D" w14:textId="7CC6D36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DEED" w14:textId="748986FD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916D1" w14:textId="0C4E6CA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3F45" w14:textId="169735D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110C2" w14:textId="0F1C02B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CC263" w14:textId="6E98511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A16A0" w14:textId="1541D29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2B69E" w14:textId="6902BDDD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4919B" w14:textId="6365FA1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C8B8" w14:textId="478F0AA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AF36B" w14:textId="6963111F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08AA" w14:textId="1D05375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E55D3" w14:textId="4E0E43B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F40FD" w14:textId="2EF371D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12BD" w14:textId="03B4DC3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948F" w14:textId="5608DC8A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3F8C2" w14:textId="1AD35C36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</w:rPr>
              <w:t>13</w:t>
            </w:r>
          </w:p>
        </w:tc>
      </w:tr>
      <w:tr w:rsidR="00D26FD3" w:rsidRPr="008F7F67" w14:paraId="62C48018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EE03F" w14:textId="459172C3" w:rsidR="00D26FD3" w:rsidRPr="00450418" w:rsidRDefault="00000000" w:rsidP="00D26FD3">
            <w:pPr>
              <w:rPr>
                <w:sz w:val="22"/>
                <w:szCs w:val="22"/>
                <w:lang w:val="en-ID"/>
              </w:rPr>
            </w:pPr>
            <w:hyperlink r:id="rId10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DB30B" w14:textId="4871DA1F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rijaloktasatria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84E3" w14:textId="1F1A7E6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D4C6" w14:textId="4805CA0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A7BD" w14:textId="0B6381F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E882" w14:textId="7FD4732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69DD1" w14:textId="3F26635D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258F" w14:textId="38241DF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A8F21" w14:textId="3B29846C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1B6F6" w14:textId="4CB0D2DA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4E145" w14:textId="2C94A14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2EF1B" w14:textId="6F5FD9A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ACE2" w14:textId="4D2A476C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3E47" w14:textId="0BCAB4D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62460" w14:textId="5DE5905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5702" w14:textId="552320D9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CC349" w14:textId="5C992BDD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CC660" w14:textId="2D3518D6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31836" w14:textId="23CD0F2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  <w:r w:rsidR="00164D5A">
              <w:rPr>
                <w:rFonts w:ascii="Open Sans" w:hAnsi="Open Sans" w:cs="Open Sans"/>
              </w:rPr>
              <w:t>3</w:t>
            </w:r>
          </w:p>
        </w:tc>
      </w:tr>
      <w:tr w:rsidR="00D26FD3" w:rsidRPr="008F7F67" w14:paraId="1856E534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30691" w14:textId="3717EBD0" w:rsidR="00D26FD3" w:rsidRPr="00450418" w:rsidRDefault="00000000" w:rsidP="00D26FD3">
            <w:pPr>
              <w:rPr>
                <w:sz w:val="22"/>
                <w:szCs w:val="22"/>
                <w:lang w:val="en-ID"/>
              </w:rPr>
            </w:pPr>
            <w:hyperlink r:id="rId11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42220094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A718" w14:textId="430A4A7C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agnes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silvana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A02F5" w14:textId="12AC5A3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5688" w14:textId="4423BA6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494F7" w14:textId="75ADF6B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3C7C8" w14:textId="362C283F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42DD5" w14:textId="3AF560C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F06B0" w14:textId="079F308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084A0" w14:textId="1DF14619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C8A4" w14:textId="2D7EEF12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9FF3D" w14:textId="13A3A23F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1A1D3" w14:textId="5258B58D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9ED40" w14:textId="35F2B55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F82AC" w14:textId="3CD6404D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4D2D5" w14:textId="42661D6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900C2" w14:textId="6491C74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EE1FA" w14:textId="729DCAA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002F3" w14:textId="0AF72C7B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DD08F" w14:textId="39378E13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  <w:r w:rsidR="00164D5A">
              <w:rPr>
                <w:rFonts w:ascii="Open Sans" w:hAnsi="Open Sans" w:cs="Open Sans"/>
              </w:rPr>
              <w:t>2</w:t>
            </w:r>
          </w:p>
        </w:tc>
      </w:tr>
      <w:tr w:rsidR="00D26FD3" w:rsidRPr="008F7F67" w14:paraId="5FCD34D1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BAE7" w14:textId="65740E30" w:rsidR="00D26FD3" w:rsidRPr="00450418" w:rsidRDefault="00000000" w:rsidP="00D26FD3">
            <w:pPr>
              <w:rPr>
                <w:sz w:val="22"/>
                <w:szCs w:val="22"/>
                <w:lang w:val="en-ID"/>
              </w:rPr>
            </w:pPr>
            <w:hyperlink r:id="rId12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26E8" w14:textId="3670303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muhammad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guntur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F56D7" w14:textId="55465FB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57A9" w14:textId="440529F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6DB44" w14:textId="0F96D1D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6969F" w14:textId="4251665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2036" w14:textId="7D51E4AF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9847" w14:textId="42FEABC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39B68" w14:textId="6F56A37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DC6CA" w14:textId="7C8C5617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FFD55" w14:textId="1D818EA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6B0CB" w14:textId="5A2145D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952F6" w14:textId="0FFD540D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05A8B" w14:textId="5D4354B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E62A9" w14:textId="03015C13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BB0E8" w14:textId="406C689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8102" w14:textId="4E856603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80F11" w14:textId="47721CBC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DF9C" w14:textId="01D3548F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  <w:r w:rsidR="00164D5A">
              <w:rPr>
                <w:rFonts w:ascii="Open Sans" w:hAnsi="Open Sans" w:cs="Open Sans"/>
              </w:rPr>
              <w:t>2</w:t>
            </w:r>
          </w:p>
        </w:tc>
      </w:tr>
      <w:tr w:rsidR="00D26FD3" w:rsidRPr="008F7F67" w14:paraId="7C06FCE2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02B43" w14:textId="6BA5C9AA" w:rsidR="00D26FD3" w:rsidRPr="00450418" w:rsidRDefault="00000000" w:rsidP="00D26FD3">
            <w:pPr>
              <w:rPr>
                <w:sz w:val="22"/>
                <w:szCs w:val="22"/>
                <w:lang w:val="en-ID"/>
              </w:rPr>
            </w:pPr>
            <w:hyperlink r:id="rId13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946A" w14:textId="0EE27E6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tenri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monic </w:t>
            </w:r>
            <w:proofErr w:type="spellStart"/>
            <w:r w:rsidRPr="00450418">
              <w:rPr>
                <w:rFonts w:ascii="Open Sans" w:hAnsi="Open Sans" w:cs="Open Sans"/>
              </w:rPr>
              <w:t>libery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26FA3" w14:textId="31FFC1B3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1A4D8" w14:textId="6A1E2CD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DCA23" w14:textId="29429F4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0681F" w14:textId="23B9C65D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74B12" w14:textId="58C968F0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7DB44" w14:textId="3CBA1C3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37E7F" w14:textId="6E8974D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889DA" w14:textId="2E3B588C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D677C" w14:textId="55898A2F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BA1E" w14:textId="0E66391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BE1F8" w14:textId="22B4D0F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8D576" w14:textId="76864DB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1FF22" w14:textId="269C091C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B170" w14:textId="300F6A3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4F9B7" w14:textId="3708F25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CE20" w14:textId="4D0FA424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C8A01" w14:textId="2537F0D9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  <w:r w:rsidR="00164D5A">
              <w:rPr>
                <w:rFonts w:ascii="Open Sans" w:hAnsi="Open Sans" w:cs="Open Sans"/>
              </w:rPr>
              <w:t>2</w:t>
            </w:r>
          </w:p>
        </w:tc>
      </w:tr>
      <w:tr w:rsidR="00D26FD3" w:rsidRPr="008F7F67" w14:paraId="1A29790A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76F8" w14:textId="0A850592" w:rsidR="00D26FD3" w:rsidRPr="00450418" w:rsidRDefault="00000000" w:rsidP="00D26FD3">
            <w:pPr>
              <w:rPr>
                <w:sz w:val="22"/>
                <w:szCs w:val="22"/>
                <w:lang w:val="en-ID"/>
              </w:rPr>
            </w:pPr>
            <w:hyperlink r:id="rId14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0CE26" w14:textId="49D8D57D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putra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budhie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181A4" w14:textId="213F062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318B" w14:textId="49A7EC1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4677C" w14:textId="1B567FB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2A630" w14:textId="670A2E3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E4460" w14:textId="322D5CC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CE8C" w14:textId="56FC928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DA91F" w14:textId="6F54DC9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E096B" w14:textId="2CF42BA6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C0AC9" w14:textId="30551F0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6B4B6" w14:textId="4E42D17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F6EFA" w14:textId="4ABE433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143E3" w14:textId="4C85C93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37DA" w14:textId="595846F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97E9D" w14:textId="711BD9E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B0D66" w14:textId="5EAB6AD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DD05" w14:textId="125730E7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4CFEC" w14:textId="2BF5D2B8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11</w:t>
            </w:r>
          </w:p>
        </w:tc>
      </w:tr>
      <w:tr w:rsidR="00D26FD3" w:rsidRPr="008F7F67" w14:paraId="103DDF1B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221D" w14:textId="09CEF2CD" w:rsidR="00D26FD3" w:rsidRPr="00450418" w:rsidRDefault="00000000" w:rsidP="00D26FD3">
            <w:pPr>
              <w:rPr>
                <w:sz w:val="22"/>
                <w:szCs w:val="22"/>
                <w:lang w:val="en-ID"/>
              </w:rPr>
            </w:pPr>
            <w:hyperlink r:id="rId15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A9630" w14:textId="7713108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kosalouw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oktavano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feriko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09F9A" w14:textId="6994D4E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7D401" w14:textId="62747BE0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CE3FB" w14:textId="7527E753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3082D" w14:textId="02340220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D60B8" w14:textId="28EB7CB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4396E" w14:textId="086E698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E87C" w14:textId="6258F1E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2A761" w14:textId="3CA58CCD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EEE8" w14:textId="11BE982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1CBC" w14:textId="41807EA9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04C10" w14:textId="70430E30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2CDB8" w14:textId="0969A89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ABF64" w14:textId="540FF7DC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5E55" w14:textId="5B7F3D9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B839" w14:textId="02A6F16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03846" w14:textId="62036C44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BFE6" w14:textId="5F8AB2DE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11</w:t>
            </w:r>
          </w:p>
        </w:tc>
      </w:tr>
      <w:tr w:rsidR="00D26FD3" w:rsidRPr="008F7F67" w14:paraId="681BCA28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CEB9" w14:textId="516E22F1" w:rsidR="00D26FD3" w:rsidRPr="00450418" w:rsidRDefault="00000000" w:rsidP="00D26FD3">
            <w:pPr>
              <w:rPr>
                <w:sz w:val="22"/>
                <w:szCs w:val="22"/>
                <w:lang w:val="en-ID"/>
              </w:rPr>
            </w:pPr>
            <w:hyperlink r:id="rId16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B66B9" w14:textId="5FDF9B7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yudha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putra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prasetya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0A70B" w14:textId="6628640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510B0" w14:textId="242F83C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F28D" w14:textId="673087D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ED10E" w14:textId="4627568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6EB04" w14:textId="064C4439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2C5B5" w14:textId="12ECDF9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6EA5" w14:textId="454C879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C8B21" w14:textId="39BF3DF4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24D00" w14:textId="66F3DB0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D4EF" w14:textId="3FA92259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5D029" w14:textId="0C7A643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F67A0" w14:textId="6AB5C7E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177B" w14:textId="2B21878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C7F8E" w14:textId="245FBFA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666EE" w14:textId="2FE929D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8FAE" w14:textId="7286D931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FCA2C" w14:textId="30999D08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11</w:t>
            </w:r>
          </w:p>
        </w:tc>
      </w:tr>
      <w:tr w:rsidR="00D26FD3" w14:paraId="1D98BD1A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B7DF1" w14:textId="108144C2" w:rsidR="00D26FD3" w:rsidRPr="00450418" w:rsidRDefault="00000000" w:rsidP="00D26FD3">
            <w:pPr>
              <w:rPr>
                <w:b/>
                <w:bCs/>
                <w:sz w:val="22"/>
                <w:szCs w:val="22"/>
                <w:lang w:val="en-ID"/>
              </w:rPr>
            </w:pPr>
            <w:hyperlink r:id="rId17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B894D" w14:textId="4F67DF2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dimas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rizky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F2776" w14:textId="7D63D34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9C790" w14:textId="0AD1EB8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9B627" w14:textId="4E227EB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DE404" w14:textId="26361CA9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12BDD" w14:textId="77FE392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CC940" w14:textId="3175B96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181C8" w14:textId="701C1A4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C8DED" w14:textId="5B9FCB9F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DA6BE" w14:textId="4659335C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2CB93" w14:textId="0CA5F28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88650" w14:textId="395748F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5A8F2" w14:textId="02278BB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F0563" w14:textId="7C95700F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E66A8" w14:textId="650C4E1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4FDA5" w14:textId="624BD569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368C7" w14:textId="579C10DA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758DC" w14:textId="5A66FEC9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10</w:t>
            </w:r>
          </w:p>
        </w:tc>
      </w:tr>
      <w:tr w:rsidR="00D26FD3" w14:paraId="5043908F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B455F" w14:textId="1BA6579C" w:rsidR="00D26FD3" w:rsidRPr="00450418" w:rsidRDefault="00000000" w:rsidP="00D26FD3">
            <w:pPr>
              <w:rPr>
                <w:b/>
                <w:bCs/>
                <w:sz w:val="22"/>
                <w:szCs w:val="22"/>
                <w:lang w:val="en-ID"/>
              </w:rPr>
            </w:pPr>
            <w:hyperlink r:id="rId18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42220174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10674" w14:textId="40A1A37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 xml:space="preserve">ayu </w:t>
            </w:r>
            <w:proofErr w:type="spellStart"/>
            <w:r w:rsidRPr="00450418">
              <w:rPr>
                <w:rFonts w:ascii="Open Sans" w:hAnsi="Open Sans" w:cs="Open Sans"/>
              </w:rPr>
              <w:t>wandira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19225" w14:textId="35916526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04E89" w14:textId="74096E6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1C758" w14:textId="7522913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95230" w14:textId="45D9D44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2BF65" w14:textId="339BDB44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57C3B" w14:textId="54A64DBC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BA4B3" w14:textId="403D33E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2285" w14:textId="4A8DBE2E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B2AB3" w14:textId="73D6D0C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1DB75" w14:textId="100234A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D0DD1" w14:textId="1FAFE8C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7DD93" w14:textId="051DAE83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C114A" w14:textId="0438257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02942" w14:textId="3C78EFA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BBFF6" w14:textId="0EE75DAF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02B4B" w14:textId="2D6BEEEB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99771" w14:textId="46C29258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10</w:t>
            </w:r>
          </w:p>
        </w:tc>
      </w:tr>
      <w:tr w:rsidR="00D26FD3" w14:paraId="44114421" w14:textId="77777777" w:rsidTr="00BF42EF">
        <w:trPr>
          <w:trHeight w:val="2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D94DE" w14:textId="51E58B28" w:rsidR="00D26FD3" w:rsidRPr="00450418" w:rsidRDefault="00000000" w:rsidP="00D26FD3">
            <w:pPr>
              <w:rPr>
                <w:b/>
                <w:bCs/>
                <w:sz w:val="22"/>
                <w:szCs w:val="22"/>
                <w:lang w:val="en-ID"/>
              </w:rPr>
            </w:pPr>
            <w:hyperlink r:id="rId19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4D719" w14:textId="371066D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farel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digo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daviano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CBABE" w14:textId="3393CC1B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4CAA2" w14:textId="42D1504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EB139" w14:textId="127FD1D1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1A1A9" w14:textId="58B0865C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3B4F3" w14:textId="5A40693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19EFB" w14:textId="3AD43BC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CA85A" w14:textId="45DB6EC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3BC4" w14:textId="5342822A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8BB74" w14:textId="28656D90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BFE2C" w14:textId="7B60DEBD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2BE31" w14:textId="1F2055BE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74054" w14:textId="52F3F450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BD140" w14:textId="6DCCC8E3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74C1C" w14:textId="103BD0CA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F8911" w14:textId="7320061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A222C" w14:textId="0568B81E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DE4DA" w14:textId="72076F12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</w:t>
            </w:r>
          </w:p>
        </w:tc>
      </w:tr>
      <w:tr w:rsidR="00D26FD3" w14:paraId="20207BA6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F8405" w14:textId="24151859" w:rsidR="00D26FD3" w:rsidRPr="00450418" w:rsidRDefault="00000000" w:rsidP="00D26FD3">
            <w:pPr>
              <w:rPr>
                <w:b/>
                <w:bCs/>
                <w:sz w:val="22"/>
                <w:szCs w:val="22"/>
                <w:lang w:val="en-ID"/>
              </w:rPr>
            </w:pPr>
            <w:hyperlink r:id="rId20" w:tgtFrame="_blank" w:history="1">
              <w:r w:rsidR="00D26FD3" w:rsidRPr="00450418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42220159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8B273" w14:textId="24DF3E9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proofErr w:type="spellStart"/>
            <w:r w:rsidRPr="00450418">
              <w:rPr>
                <w:rFonts w:ascii="Open Sans" w:hAnsi="Open Sans" w:cs="Open Sans"/>
              </w:rPr>
              <w:t>elfandhi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cahyo</w:t>
            </w:r>
            <w:proofErr w:type="spellEnd"/>
            <w:r w:rsidRPr="00450418">
              <w:rPr>
                <w:rFonts w:ascii="Open Sans" w:hAnsi="Open Sans" w:cs="Open Sans"/>
              </w:rPr>
              <w:t xml:space="preserve"> </w:t>
            </w:r>
            <w:proofErr w:type="spellStart"/>
            <w:r w:rsidRPr="00450418">
              <w:rPr>
                <w:rFonts w:ascii="Open Sans" w:hAnsi="Open Sans" w:cs="Open Sans"/>
              </w:rPr>
              <w:t>sutopo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29834" w14:textId="3FA7D02F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5E618" w14:textId="7380131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92A86" w14:textId="4D5840C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0F746" w14:textId="743F5C8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B12CC" w14:textId="75FFF980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CD1D5" w14:textId="21C7416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ABB49" w14:textId="258840E7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FB05D" w14:textId="427833F1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DDF9D" w14:textId="0C7D801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85F60" w14:textId="2DED0379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FE1CE" w14:textId="5395C975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8675" w14:textId="248CEE32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122A1" w14:textId="42B63DE3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A3216" w14:textId="5DAB1E98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0474A" w14:textId="06D6B48D" w:rsidR="00D26FD3" w:rsidRPr="00450418" w:rsidRDefault="00D26FD3" w:rsidP="00D26FD3">
            <w:pPr>
              <w:rPr>
                <w:sz w:val="22"/>
                <w:szCs w:val="22"/>
                <w:lang w:val="en-ID"/>
              </w:rPr>
            </w:pPr>
            <w:r w:rsidRPr="00450418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BBECC" w14:textId="535E477D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35494" w14:textId="15E7ABAE" w:rsidR="00D26FD3" w:rsidRPr="00450418" w:rsidRDefault="00164D5A" w:rsidP="00D26FD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</w:t>
            </w:r>
          </w:p>
        </w:tc>
      </w:tr>
      <w:tr w:rsidR="00164D5A" w14:paraId="4018CD1B" w14:textId="77777777" w:rsidTr="00BF42EF">
        <w:trPr>
          <w:trHeight w:val="2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74DE2" w14:textId="77777777" w:rsidR="00164D5A" w:rsidRPr="00450418" w:rsidRDefault="00164D5A" w:rsidP="00D26FD3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3BC55" w14:textId="5E170A1B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CCB91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A467B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E9721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89A8B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D79E6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A3742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6BC7D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9D542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73A9E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0799E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68168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F58E9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2AC39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5EEC9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653F6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FCE06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F84DD" w14:textId="77777777" w:rsidR="00164D5A" w:rsidRPr="00450418" w:rsidRDefault="00164D5A" w:rsidP="00D26FD3">
            <w:pPr>
              <w:rPr>
                <w:rFonts w:ascii="Open Sans" w:hAnsi="Open Sans" w:cs="Open Sans"/>
              </w:rPr>
            </w:pPr>
          </w:p>
        </w:tc>
      </w:tr>
    </w:tbl>
    <w:p w14:paraId="49B021B6" w14:textId="77777777" w:rsidR="00E85969" w:rsidRDefault="00E85969" w:rsidP="00B52B00">
      <w:pPr>
        <w:rPr>
          <w:b/>
          <w:bCs/>
          <w:sz w:val="22"/>
          <w:szCs w:val="22"/>
        </w:rPr>
      </w:pPr>
    </w:p>
    <w:p w14:paraId="7078AF80" w14:textId="77777777" w:rsidR="00E85969" w:rsidRDefault="00E85969" w:rsidP="00B52B00">
      <w:pPr>
        <w:rPr>
          <w:b/>
          <w:bCs/>
          <w:sz w:val="22"/>
          <w:szCs w:val="22"/>
        </w:rPr>
      </w:pPr>
    </w:p>
    <w:p w14:paraId="30336AC1" w14:textId="050A1FF5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PENILAIAN MAHASISWA </w:t>
      </w:r>
    </w:p>
    <w:p w14:paraId="42C1E572" w14:textId="77777777" w:rsidR="00BF42EF" w:rsidRDefault="00BF42EF" w:rsidP="00B52B00">
      <w:pPr>
        <w:rPr>
          <w:b/>
          <w:bCs/>
          <w:sz w:val="22"/>
          <w:szCs w:val="22"/>
        </w:rPr>
      </w:pPr>
    </w:p>
    <w:p w14:paraId="7E419167" w14:textId="77777777" w:rsidR="00E13CB3" w:rsidRDefault="00E13CB3" w:rsidP="00B52B00">
      <w:pPr>
        <w:rPr>
          <w:b/>
          <w:bCs/>
          <w:sz w:val="22"/>
          <w:szCs w:val="22"/>
        </w:rPr>
      </w:pPr>
    </w:p>
    <w:tbl>
      <w:tblPr>
        <w:tblW w:w="3705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3"/>
        <w:gridCol w:w="2073"/>
        <w:gridCol w:w="5729"/>
        <w:gridCol w:w="865"/>
        <w:gridCol w:w="995"/>
      </w:tblGrid>
      <w:tr w:rsidR="00BF42EF" w:rsidRPr="00BF42EF" w14:paraId="5645BA5F" w14:textId="77777777" w:rsidTr="00E85969">
        <w:trPr>
          <w:tblCellSpacing w:w="7" w:type="dxa"/>
          <w:jc w:val="center"/>
        </w:trPr>
        <w:tc>
          <w:tcPr>
            <w:tcW w:w="656" w:type="dxa"/>
            <w:shd w:val="clear" w:color="auto" w:fill="1488B3"/>
            <w:vAlign w:val="center"/>
            <w:hideMark/>
          </w:tcPr>
          <w:p w14:paraId="4079170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2085" w:type="dxa"/>
            <w:shd w:val="clear" w:color="auto" w:fill="1488B3"/>
            <w:vAlign w:val="center"/>
            <w:hideMark/>
          </w:tcPr>
          <w:p w14:paraId="00758559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5827" w:type="dxa"/>
            <w:shd w:val="clear" w:color="auto" w:fill="1488B3"/>
            <w:vAlign w:val="center"/>
            <w:hideMark/>
          </w:tcPr>
          <w:p w14:paraId="378948FA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857" w:type="dxa"/>
            <w:shd w:val="clear" w:color="auto" w:fill="1488B3"/>
            <w:vAlign w:val="center"/>
            <w:hideMark/>
          </w:tcPr>
          <w:p w14:paraId="1770C5EF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Total</w:t>
            </w:r>
          </w:p>
        </w:tc>
        <w:tc>
          <w:tcPr>
            <w:tcW w:w="981" w:type="dxa"/>
            <w:shd w:val="clear" w:color="auto" w:fill="1488B3"/>
            <w:vAlign w:val="center"/>
            <w:hideMark/>
          </w:tcPr>
          <w:p w14:paraId="5C662928" w14:textId="77777777" w:rsidR="00BF42EF" w:rsidRPr="00BF42EF" w:rsidRDefault="00BF42EF" w:rsidP="00BF42EF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b/>
                <w:bCs/>
                <w:sz w:val="22"/>
                <w:szCs w:val="22"/>
                <w:lang w:val="en-ID"/>
              </w:rPr>
              <w:t>Grade</w:t>
            </w:r>
          </w:p>
        </w:tc>
      </w:tr>
      <w:tr w:rsidR="00E85969" w:rsidRPr="00BF42EF" w14:paraId="2EAD8BC3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4C0BBC5B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7945D3D5" w14:textId="6FF4AA63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44220218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06DC9E59" w14:textId="72B530C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REINAFA PRATIWI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034FD22" w14:textId="2FFABA58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BDFAAEF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B</w:t>
            </w:r>
          </w:p>
        </w:tc>
      </w:tr>
      <w:tr w:rsidR="00E85969" w:rsidRPr="00BF42EF" w14:paraId="371D43EE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2D771C2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E3408FA" w14:textId="79FCEEE9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44220286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D492F12" w14:textId="2E8CCBEC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PURTA BUDHIE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E116F" w14:textId="5D6D2E25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FCD22" w14:textId="521505D5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B</w:t>
            </w:r>
          </w:p>
        </w:tc>
      </w:tr>
      <w:tr w:rsidR="00E85969" w:rsidRPr="00BF42EF" w14:paraId="25221A03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78C3CC3C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3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0A7F24A5" w14:textId="13FF5C53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44220300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4AAD7162" w14:textId="0C76AA14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KOSLOUW OKTAVIANO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58BD4F9" w14:textId="7869F1AA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0764AD9" w14:textId="542458DB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D</w:t>
            </w:r>
          </w:p>
        </w:tc>
      </w:tr>
      <w:tr w:rsidR="00E85969" w:rsidRPr="00BF42EF" w14:paraId="71B3AE36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84C9AE4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DDEE057" w14:textId="7F5DEA09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44220353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A513656" w14:textId="7DBC3AAF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DIMAS RIZKY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360EA" w14:textId="3C687DB4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99E358" w14:textId="520EB546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B</w:t>
            </w:r>
          </w:p>
        </w:tc>
      </w:tr>
      <w:tr w:rsidR="00E85969" w:rsidRPr="00BF42EF" w14:paraId="618150EF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152F4894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5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52000C16" w14:textId="3DAA636D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44220390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66DC9C47" w14:textId="5C488B9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ADITIYA ROSSY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A3B50B" w14:textId="38940533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6652676" w14:textId="3FB40934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B</w:t>
            </w:r>
          </w:p>
        </w:tc>
      </w:tr>
      <w:tr w:rsidR="00E85969" w:rsidRPr="00BF42EF" w14:paraId="18E72748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90AD962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0426867" w14:textId="779AA6B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44220441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EAC3586" w14:textId="676E422E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AGNES SILVANA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B49121" w14:textId="69DF09B1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304581" w14:textId="642D6998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B</w:t>
            </w:r>
          </w:p>
        </w:tc>
      </w:tr>
      <w:tr w:rsidR="00E85969" w:rsidRPr="00BF42EF" w14:paraId="7C81392B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76DAA3B9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7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3CC7D8FF" w14:textId="3BADEC4D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44220449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59DC7658" w14:textId="67704CA6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FAREL DIGO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D4710A2" w14:textId="535A311E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A55E6B9" w14:textId="4AFE067A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B</w:t>
            </w:r>
          </w:p>
        </w:tc>
      </w:tr>
      <w:tr w:rsidR="00E85969" w:rsidRPr="00BF42EF" w14:paraId="01AE30BD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47B3164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5228C18" w14:textId="66654732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44220551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9652221" w14:textId="1D00118D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YUDHA PUTRA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27B7DF" w14:textId="1B9A68CA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5C89F" w14:textId="79F30AB4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B</w:t>
            </w:r>
          </w:p>
        </w:tc>
      </w:tr>
      <w:tr w:rsidR="00E85969" w:rsidRPr="00BF42EF" w14:paraId="15167CB4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12908640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9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4D7AF295" w14:textId="7F5E20D9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44220664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00B92ADB" w14:textId="1927AFAD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ELFANDHI CAHYO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5A06B4A" w14:textId="20E203F6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640F57C" w14:textId="5A01448B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D</w:t>
            </w:r>
          </w:p>
        </w:tc>
      </w:tr>
      <w:tr w:rsidR="00E85969" w:rsidRPr="00BF42EF" w14:paraId="26A72A1D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ABAB306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772B869" w14:textId="5419C7D8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44220670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71955B5" w14:textId="3D6AF7ED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AYU WANDIRA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F9A1E9" w14:textId="466A0AE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55052" w14:textId="2E5233B8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B</w:t>
            </w:r>
          </w:p>
        </w:tc>
      </w:tr>
      <w:tr w:rsidR="00E85969" w:rsidRPr="00BF42EF" w14:paraId="4F777CF0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76076995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11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156A6B2C" w14:textId="2534F1DC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44220687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2E9E3C25" w14:textId="609B8FCF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JOY PRATAMA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D719A2B" w14:textId="0F401E74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A343238" w14:textId="0AE98BF4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C</w:t>
            </w:r>
          </w:p>
        </w:tc>
      </w:tr>
      <w:tr w:rsidR="00E85969" w:rsidRPr="00BF42EF" w14:paraId="2BF8F1E4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00E0EC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AC1A07D" w14:textId="60B79C56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44220698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136C4AF" w14:textId="2CACA42D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MUHAMMAD GUNTUR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E697FB" w14:textId="1FF253F3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615B50" w14:textId="33FF0FF0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B</w:t>
            </w:r>
          </w:p>
        </w:tc>
      </w:tr>
      <w:tr w:rsidR="00E85969" w:rsidRPr="00BF42EF" w14:paraId="4A337C91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14:paraId="08648BE7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1457C8C1" w14:textId="3ABFA903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44220743</w:t>
            </w:r>
          </w:p>
        </w:tc>
        <w:tc>
          <w:tcPr>
            <w:tcW w:w="0" w:type="auto"/>
            <w:shd w:val="clear" w:color="auto" w:fill="F7F7F7"/>
            <w:vAlign w:val="bottom"/>
            <w:hideMark/>
          </w:tcPr>
          <w:p w14:paraId="06BD518F" w14:textId="1E62D696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TENRI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7ECE25B" w14:textId="3182DEA5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5B48A8A" w14:textId="191A1A45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D</w:t>
            </w:r>
          </w:p>
        </w:tc>
      </w:tr>
      <w:tr w:rsidR="00E85969" w:rsidRPr="00BF42EF" w14:paraId="7576AB3E" w14:textId="77777777" w:rsidTr="00341B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43E9580" w14:textId="77777777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 w:rsidRPr="00BF42EF">
              <w:rPr>
                <w:sz w:val="22"/>
                <w:szCs w:val="22"/>
                <w:lang w:val="en-ID"/>
              </w:rPr>
              <w:t>14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FFA2CA2" w14:textId="2E2B102A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44220880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B8F3A97" w14:textId="3E6B4812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color w:val="000000"/>
              </w:rPr>
              <w:t>RIJAL OKTASATRIA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BC88A" w14:textId="2BCDB961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692328" w14:textId="4C8A4CD8" w:rsidR="00E85969" w:rsidRPr="00BF42EF" w:rsidRDefault="00E85969" w:rsidP="00E85969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D</w:t>
            </w:r>
          </w:p>
        </w:tc>
      </w:tr>
    </w:tbl>
    <w:p w14:paraId="537D88A4" w14:textId="77777777" w:rsidR="00860BCA" w:rsidRPr="00E13CB3" w:rsidRDefault="00860BCA" w:rsidP="00B52B00">
      <w:pPr>
        <w:rPr>
          <w:sz w:val="22"/>
          <w:szCs w:val="22"/>
        </w:rPr>
      </w:pPr>
    </w:p>
    <w:sectPr w:rsidR="00860BCA" w:rsidRPr="00E13CB3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9601361">
    <w:abstractNumId w:val="8"/>
  </w:num>
  <w:num w:numId="2" w16cid:durableId="1970891434">
    <w:abstractNumId w:val="6"/>
  </w:num>
  <w:num w:numId="3" w16cid:durableId="1914468690">
    <w:abstractNumId w:val="3"/>
  </w:num>
  <w:num w:numId="4" w16cid:durableId="112217136">
    <w:abstractNumId w:val="10"/>
  </w:num>
  <w:num w:numId="5" w16cid:durableId="1581480970">
    <w:abstractNumId w:val="7"/>
  </w:num>
  <w:num w:numId="6" w16cid:durableId="955140466">
    <w:abstractNumId w:val="11"/>
  </w:num>
  <w:num w:numId="7" w16cid:durableId="1559363845">
    <w:abstractNumId w:val="4"/>
  </w:num>
  <w:num w:numId="8" w16cid:durableId="830104675">
    <w:abstractNumId w:val="5"/>
  </w:num>
  <w:num w:numId="9" w16cid:durableId="1981685597">
    <w:abstractNumId w:val="0"/>
  </w:num>
  <w:num w:numId="10" w16cid:durableId="236326728">
    <w:abstractNumId w:val="9"/>
  </w:num>
  <w:num w:numId="11" w16cid:durableId="1673607493">
    <w:abstractNumId w:val="2"/>
  </w:num>
  <w:num w:numId="12" w16cid:durableId="87654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048E"/>
    <w:rsid w:val="00071AE4"/>
    <w:rsid w:val="00073912"/>
    <w:rsid w:val="00093CEC"/>
    <w:rsid w:val="000A42EB"/>
    <w:rsid w:val="000B6778"/>
    <w:rsid w:val="00130204"/>
    <w:rsid w:val="001370D4"/>
    <w:rsid w:val="001377B5"/>
    <w:rsid w:val="00157C56"/>
    <w:rsid w:val="00164D5A"/>
    <w:rsid w:val="00180016"/>
    <w:rsid w:val="00182179"/>
    <w:rsid w:val="00185643"/>
    <w:rsid w:val="001C5CDF"/>
    <w:rsid w:val="001D766B"/>
    <w:rsid w:val="001F4DEC"/>
    <w:rsid w:val="00201AA2"/>
    <w:rsid w:val="00222D9A"/>
    <w:rsid w:val="002236B4"/>
    <w:rsid w:val="0027675F"/>
    <w:rsid w:val="0028731C"/>
    <w:rsid w:val="002B2722"/>
    <w:rsid w:val="002F73C0"/>
    <w:rsid w:val="003010C0"/>
    <w:rsid w:val="003103B0"/>
    <w:rsid w:val="0031365A"/>
    <w:rsid w:val="00327E7E"/>
    <w:rsid w:val="00330205"/>
    <w:rsid w:val="00333327"/>
    <w:rsid w:val="003646A6"/>
    <w:rsid w:val="003929EC"/>
    <w:rsid w:val="00395576"/>
    <w:rsid w:val="003964FE"/>
    <w:rsid w:val="00397F19"/>
    <w:rsid w:val="003A7D66"/>
    <w:rsid w:val="003B26D2"/>
    <w:rsid w:val="003C5D86"/>
    <w:rsid w:val="003D37AA"/>
    <w:rsid w:val="003D6B2A"/>
    <w:rsid w:val="003F09A9"/>
    <w:rsid w:val="003F2ACA"/>
    <w:rsid w:val="00401A83"/>
    <w:rsid w:val="00401B3D"/>
    <w:rsid w:val="004022B7"/>
    <w:rsid w:val="00405B07"/>
    <w:rsid w:val="00425D6F"/>
    <w:rsid w:val="00450418"/>
    <w:rsid w:val="00487B82"/>
    <w:rsid w:val="0049598E"/>
    <w:rsid w:val="004A673B"/>
    <w:rsid w:val="004B1DD6"/>
    <w:rsid w:val="004B27E2"/>
    <w:rsid w:val="004E0009"/>
    <w:rsid w:val="004F2B6C"/>
    <w:rsid w:val="005E11C2"/>
    <w:rsid w:val="005F4890"/>
    <w:rsid w:val="00606B9B"/>
    <w:rsid w:val="00616878"/>
    <w:rsid w:val="00625020"/>
    <w:rsid w:val="00636A08"/>
    <w:rsid w:val="006475FD"/>
    <w:rsid w:val="006B461B"/>
    <w:rsid w:val="00707633"/>
    <w:rsid w:val="00715884"/>
    <w:rsid w:val="00715C9F"/>
    <w:rsid w:val="0072525A"/>
    <w:rsid w:val="00764E8C"/>
    <w:rsid w:val="00776B80"/>
    <w:rsid w:val="007B635B"/>
    <w:rsid w:val="007C19B9"/>
    <w:rsid w:val="00825D71"/>
    <w:rsid w:val="008402E8"/>
    <w:rsid w:val="00860BCA"/>
    <w:rsid w:val="00865B11"/>
    <w:rsid w:val="00873067"/>
    <w:rsid w:val="00895905"/>
    <w:rsid w:val="008B76BF"/>
    <w:rsid w:val="008C3EDC"/>
    <w:rsid w:val="008D4B7D"/>
    <w:rsid w:val="008E71C7"/>
    <w:rsid w:val="008E7283"/>
    <w:rsid w:val="008F7F67"/>
    <w:rsid w:val="009018A6"/>
    <w:rsid w:val="00904208"/>
    <w:rsid w:val="00906083"/>
    <w:rsid w:val="0090631E"/>
    <w:rsid w:val="009353B5"/>
    <w:rsid w:val="00951278"/>
    <w:rsid w:val="0096158A"/>
    <w:rsid w:val="00970048"/>
    <w:rsid w:val="00970D37"/>
    <w:rsid w:val="0098140D"/>
    <w:rsid w:val="00981D82"/>
    <w:rsid w:val="00997B5E"/>
    <w:rsid w:val="009F6617"/>
    <w:rsid w:val="00A15FA0"/>
    <w:rsid w:val="00A22023"/>
    <w:rsid w:val="00AA1A2E"/>
    <w:rsid w:val="00AB0A0A"/>
    <w:rsid w:val="00AC1A05"/>
    <w:rsid w:val="00B07627"/>
    <w:rsid w:val="00B417DC"/>
    <w:rsid w:val="00B52B00"/>
    <w:rsid w:val="00B63D24"/>
    <w:rsid w:val="00B73D36"/>
    <w:rsid w:val="00B855DF"/>
    <w:rsid w:val="00BA3813"/>
    <w:rsid w:val="00BC0232"/>
    <w:rsid w:val="00BD4E91"/>
    <w:rsid w:val="00BF42EF"/>
    <w:rsid w:val="00C14668"/>
    <w:rsid w:val="00C17877"/>
    <w:rsid w:val="00C9555C"/>
    <w:rsid w:val="00CA42AE"/>
    <w:rsid w:val="00CB0A24"/>
    <w:rsid w:val="00CB4609"/>
    <w:rsid w:val="00CC4906"/>
    <w:rsid w:val="00CE7FF3"/>
    <w:rsid w:val="00D00249"/>
    <w:rsid w:val="00D11584"/>
    <w:rsid w:val="00D26FD3"/>
    <w:rsid w:val="00D605FA"/>
    <w:rsid w:val="00D62FC4"/>
    <w:rsid w:val="00D76FBD"/>
    <w:rsid w:val="00DB19F2"/>
    <w:rsid w:val="00E050EE"/>
    <w:rsid w:val="00E060A4"/>
    <w:rsid w:val="00E11577"/>
    <w:rsid w:val="00E13CB3"/>
    <w:rsid w:val="00E17A0A"/>
    <w:rsid w:val="00E348BB"/>
    <w:rsid w:val="00E708C2"/>
    <w:rsid w:val="00E718B6"/>
    <w:rsid w:val="00E85969"/>
    <w:rsid w:val="00EA4784"/>
    <w:rsid w:val="00EA7E5B"/>
    <w:rsid w:val="00F11E6A"/>
    <w:rsid w:val="00F210BC"/>
    <w:rsid w:val="00F562FD"/>
    <w:rsid w:val="00F66647"/>
    <w:rsid w:val="00F74408"/>
    <w:rsid w:val="00F81C51"/>
    <w:rsid w:val="00FA1322"/>
    <w:rsid w:val="00FD0845"/>
    <w:rsid w:val="00FE4D03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F67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2220175-02-BSI.js" TargetMode="External"/><Relationship Id="rId13" Type="http://schemas.openxmlformats.org/officeDocument/2006/relationships/hyperlink" Target="https://says.bsi.ac.id/m_induk_mhs_nilai-42220191-02-BSI.js" TargetMode="External"/><Relationship Id="rId18" Type="http://schemas.openxmlformats.org/officeDocument/2006/relationships/hyperlink" Target="https://says.bsi.ac.id/m_induk_mhs_nilai-42220174-02-BSI.js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hyperlink" Target="https://says.bsi.ac.id/m_induk_mhs_nilai-42220047-02-BSI.js" TargetMode="External"/><Relationship Id="rId12" Type="http://schemas.openxmlformats.org/officeDocument/2006/relationships/hyperlink" Target="https://says.bsi.ac.id/m_induk_mhs_nilai-42220187-02-BSI.js" TargetMode="External"/><Relationship Id="rId17" Type="http://schemas.openxmlformats.org/officeDocument/2006/relationships/hyperlink" Target="https://says.bsi.ac.id/m_induk_mhs_nilai-42220061-02-BSI.j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ys.bsi.ac.id/m_induk_mhs_nilai-42220113-02-BSI.js" TargetMode="External"/><Relationship Id="rId20" Type="http://schemas.openxmlformats.org/officeDocument/2006/relationships/hyperlink" Target="https://says.bsi.ac.id/m_induk_mhs_nilai-42220159-02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ys.bsi.ac.id/m_induk_mhs_nilai-42220094-02-BSI.j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ays.bsi.ac.id/m_induk_mhs_nilai-42220057-02-BSI.js" TargetMode="External"/><Relationship Id="rId10" Type="http://schemas.openxmlformats.org/officeDocument/2006/relationships/hyperlink" Target="https://says.bsi.ac.id/m_induk_mhs_nilai-42220200-02-BSI.js" TargetMode="External"/><Relationship Id="rId19" Type="http://schemas.openxmlformats.org/officeDocument/2006/relationships/hyperlink" Target="https://says.bsi.ac.id/m_induk_mhs_nilai-42220111-02-BSI.js" TargetMode="External"/><Relationship Id="rId4" Type="http://schemas.openxmlformats.org/officeDocument/2006/relationships/styles" Target="styles.xml"/><Relationship Id="rId9" Type="http://schemas.openxmlformats.org/officeDocument/2006/relationships/hyperlink" Target="https://says.bsi.ac.id/m_induk_mhs_nilai-42220070-02-BSI.js" TargetMode="External"/><Relationship Id="rId14" Type="http://schemas.openxmlformats.org/officeDocument/2006/relationships/hyperlink" Target="https://says.bsi.ac.id/m_induk_mhs_nilai-42220054-02-BSI.j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E1C8F7-94F5-496C-9027-8E00D0AF0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Denis Aprilio</cp:lastModifiedBy>
  <cp:revision>3</cp:revision>
  <dcterms:created xsi:type="dcterms:W3CDTF">2024-08-27T03:41:00Z</dcterms:created>
  <dcterms:modified xsi:type="dcterms:W3CDTF">2024-08-27T03:45:00Z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