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830"/>
      </w:tblGrid>
      <w:tr w:rsidR="00712FA2" w:rsidRPr="00712FA2" w14:paraId="6669B0AA" w14:textId="77777777" w:rsidTr="00712F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90628" w14:textId="77777777" w:rsidR="00712FA2" w:rsidRPr="00712FA2" w:rsidRDefault="00712FA2" w:rsidP="00712FA2">
            <w:r w:rsidRPr="00712FA2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DF5E2" w14:textId="77777777" w:rsidR="00712FA2" w:rsidRPr="00712FA2" w:rsidRDefault="00712FA2" w:rsidP="00712FA2">
            <w:r w:rsidRPr="00712FA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ED8A3" w14:textId="77777777" w:rsidR="00712FA2" w:rsidRPr="00712FA2" w:rsidRDefault="00712FA2" w:rsidP="00712FA2">
            <w:r w:rsidRPr="00712FA2">
              <w:t>Yan Bastian</w:t>
            </w:r>
          </w:p>
        </w:tc>
      </w:tr>
      <w:tr w:rsidR="00712FA2" w:rsidRPr="00712FA2" w14:paraId="08A9443B" w14:textId="77777777" w:rsidTr="00712F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B6696" w14:textId="77777777" w:rsidR="00712FA2" w:rsidRPr="00712FA2" w:rsidRDefault="00712FA2" w:rsidP="00712FA2">
            <w:proofErr w:type="spellStart"/>
            <w:r w:rsidRPr="00712FA2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B79DB" w14:textId="77777777" w:rsidR="00712FA2" w:rsidRPr="00712FA2" w:rsidRDefault="00712FA2" w:rsidP="00712FA2">
            <w:r w:rsidRPr="00712FA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EC005" w14:textId="36BAB65A" w:rsidR="00712FA2" w:rsidRPr="00712FA2" w:rsidRDefault="00712FA2" w:rsidP="00712FA2">
            <w:r w:rsidRPr="00712FA2">
              <w:t xml:space="preserve">(0189) SOSIOLOGI KOMUNIKASI  </w:t>
            </w:r>
          </w:p>
        </w:tc>
      </w:tr>
      <w:tr w:rsidR="00712FA2" w:rsidRPr="00712FA2" w14:paraId="36F87D52" w14:textId="77777777" w:rsidTr="00712F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B38B0" w14:textId="77777777" w:rsidR="00712FA2" w:rsidRPr="00712FA2" w:rsidRDefault="00712FA2" w:rsidP="00712FA2">
            <w:r w:rsidRPr="00712FA2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AAD0D" w14:textId="77777777" w:rsidR="00712FA2" w:rsidRPr="00712FA2" w:rsidRDefault="00712FA2" w:rsidP="00712FA2">
            <w:r w:rsidRPr="00712FA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A1E3" w14:textId="77777777" w:rsidR="00712FA2" w:rsidRPr="00712FA2" w:rsidRDefault="00712FA2" w:rsidP="00712FA2">
            <w:r w:rsidRPr="00712FA2">
              <w:t>2</w:t>
            </w:r>
          </w:p>
        </w:tc>
      </w:tr>
      <w:tr w:rsidR="00712FA2" w:rsidRPr="00712FA2" w14:paraId="0FD40CC7" w14:textId="77777777" w:rsidTr="00712F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964A" w14:textId="77777777" w:rsidR="00712FA2" w:rsidRPr="00712FA2" w:rsidRDefault="00712FA2" w:rsidP="00712FA2">
            <w:proofErr w:type="spellStart"/>
            <w:r w:rsidRPr="00712FA2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E9D7B" w14:textId="77777777" w:rsidR="00712FA2" w:rsidRPr="00712FA2" w:rsidRDefault="00712FA2" w:rsidP="00712FA2">
            <w:r w:rsidRPr="00712FA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C3041" w14:textId="3D1B7F5B" w:rsidR="00712FA2" w:rsidRPr="00712FA2" w:rsidRDefault="00A3022E" w:rsidP="00712FA2">
            <w:r>
              <w:t>44.7A.27</w:t>
            </w:r>
          </w:p>
        </w:tc>
      </w:tr>
      <w:tr w:rsidR="00712FA2" w:rsidRPr="00712FA2" w14:paraId="3A89CB9A" w14:textId="77777777" w:rsidTr="00712FA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AD5A1" w14:textId="77777777" w:rsidR="00712FA2" w:rsidRPr="00712FA2" w:rsidRDefault="00712FA2" w:rsidP="00712FA2">
            <w:proofErr w:type="spellStart"/>
            <w:r w:rsidRPr="00712FA2">
              <w:t>Jumlah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26931" w14:textId="77777777" w:rsidR="00712FA2" w:rsidRPr="00712FA2" w:rsidRDefault="00712FA2" w:rsidP="00712FA2">
            <w:r w:rsidRPr="00712FA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A3F43" w14:textId="77777777" w:rsidR="00712FA2" w:rsidRPr="00712FA2" w:rsidRDefault="00712FA2" w:rsidP="00712FA2">
            <w:r w:rsidRPr="00712FA2">
              <w:t>0</w:t>
            </w:r>
          </w:p>
        </w:tc>
      </w:tr>
    </w:tbl>
    <w:p w14:paraId="677D59FD" w14:textId="3CD86A73" w:rsidR="00712FA2" w:rsidRDefault="00712FA2">
      <w:pPr>
        <w:pBdr>
          <w:bottom w:val="single" w:sz="6" w:space="1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319"/>
        <w:gridCol w:w="3628"/>
        <w:gridCol w:w="4865"/>
        <w:gridCol w:w="1459"/>
      </w:tblGrid>
      <w:tr w:rsidR="00712FA2" w:rsidRPr="00712FA2" w14:paraId="78E45DFD" w14:textId="77777777" w:rsidTr="00712FA2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A2ACE" w14:textId="77777777" w:rsidR="00712FA2" w:rsidRPr="00712FA2" w:rsidRDefault="00712FA2" w:rsidP="00712FA2">
            <w:pPr>
              <w:rPr>
                <w:b/>
                <w:bCs/>
              </w:rPr>
            </w:pPr>
            <w:r w:rsidRPr="00712FA2">
              <w:rPr>
                <w:b/>
                <w:bCs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A913B3" w14:textId="77777777" w:rsidR="00712FA2" w:rsidRPr="00712FA2" w:rsidRDefault="00712FA2" w:rsidP="00712FA2">
            <w:pPr>
              <w:rPr>
                <w:b/>
                <w:bCs/>
              </w:rPr>
            </w:pPr>
            <w:proofErr w:type="spellStart"/>
            <w:r w:rsidRPr="00712FA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65A554" w14:textId="77777777" w:rsidR="00712FA2" w:rsidRPr="00712FA2" w:rsidRDefault="00712FA2" w:rsidP="00712FA2">
            <w:pPr>
              <w:rPr>
                <w:b/>
                <w:bCs/>
              </w:rPr>
            </w:pPr>
            <w:proofErr w:type="spellStart"/>
            <w:r w:rsidRPr="00712FA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843F2F" w14:textId="77777777" w:rsidR="00712FA2" w:rsidRPr="00712FA2" w:rsidRDefault="00712FA2" w:rsidP="00712FA2">
            <w:pPr>
              <w:rPr>
                <w:b/>
                <w:bCs/>
              </w:rPr>
            </w:pPr>
            <w:r w:rsidRPr="00712FA2">
              <w:rPr>
                <w:b/>
                <w:bCs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78ECB3" w14:textId="77777777" w:rsidR="00712FA2" w:rsidRPr="00712FA2" w:rsidRDefault="00712FA2" w:rsidP="00712FA2">
            <w:pPr>
              <w:rPr>
                <w:b/>
                <w:bCs/>
              </w:rPr>
            </w:pPr>
            <w:r w:rsidRPr="00712FA2">
              <w:rPr>
                <w:b/>
                <w:bCs/>
              </w:rPr>
              <w:t xml:space="preserve">Berita Acara </w:t>
            </w:r>
            <w:proofErr w:type="spellStart"/>
            <w:r w:rsidRPr="00712FA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D8E2F" w14:textId="77777777" w:rsidR="00712FA2" w:rsidRPr="00712FA2" w:rsidRDefault="00712FA2" w:rsidP="00712FA2">
            <w:pPr>
              <w:rPr>
                <w:b/>
                <w:bCs/>
              </w:rPr>
            </w:pPr>
            <w:proofErr w:type="spellStart"/>
            <w:r w:rsidRPr="00712FA2">
              <w:rPr>
                <w:b/>
                <w:bCs/>
              </w:rPr>
              <w:t>Kehadiran</w:t>
            </w:r>
            <w:proofErr w:type="spellEnd"/>
          </w:p>
        </w:tc>
      </w:tr>
      <w:tr w:rsidR="00712FA2" w:rsidRPr="00712FA2" w14:paraId="139FF20A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A699" w14:textId="77777777" w:rsidR="00712FA2" w:rsidRPr="00712FA2" w:rsidRDefault="00712FA2" w:rsidP="00712FA2">
            <w:r w:rsidRPr="00712FA2">
              <w:rPr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26CD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783FB" w14:textId="77777777" w:rsidR="00712FA2" w:rsidRPr="00712FA2" w:rsidRDefault="00712FA2" w:rsidP="00712FA2">
            <w:r w:rsidRPr="00712FA2">
              <w:t>23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F141" w14:textId="77777777" w:rsidR="00712FA2" w:rsidRPr="00712FA2" w:rsidRDefault="00712FA2" w:rsidP="00712FA2">
            <w:proofErr w:type="spellStart"/>
            <w:r w:rsidRPr="00712FA2">
              <w:t>Pengertian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ruang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lingkup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ranah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kompleksitas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Objek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9FF83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1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23 </w:t>
            </w:r>
            <w:proofErr w:type="spellStart"/>
            <w:r w:rsidRPr="00712FA2">
              <w:t>september</w:t>
            </w:r>
            <w:proofErr w:type="spellEnd"/>
            <w:r w:rsidRPr="00712FA2">
              <w:t xml:space="preserve"> 2023 </w:t>
            </w:r>
            <w:proofErr w:type="spellStart"/>
            <w:r w:rsidRPr="00712FA2">
              <w:t>pengertian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ruang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lingkup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ranah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kompleksitas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objek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C3311" w14:textId="77777777" w:rsidR="00712FA2" w:rsidRPr="00712FA2" w:rsidRDefault="00712FA2" w:rsidP="00712FA2">
            <w:proofErr w:type="spellStart"/>
            <w:r w:rsidRPr="00712FA2"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11:41:19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</w:r>
          </w:p>
        </w:tc>
      </w:tr>
      <w:tr w:rsidR="00712FA2" w:rsidRPr="00712FA2" w14:paraId="1B4D1C96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1B75" w14:textId="77777777" w:rsidR="00712FA2" w:rsidRPr="00712FA2" w:rsidRDefault="00712FA2" w:rsidP="00712FA2">
            <w:r w:rsidRPr="00712FA2">
              <w:rPr>
                <w:b/>
                <w:bCs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4FB1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FA44" w14:textId="77777777" w:rsidR="00712FA2" w:rsidRPr="00712FA2" w:rsidRDefault="00712FA2" w:rsidP="00712FA2">
            <w:r w:rsidRPr="00712FA2">
              <w:t>30 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9C8B0" w14:textId="77777777" w:rsidR="00712FA2" w:rsidRPr="00712FA2" w:rsidRDefault="00712FA2" w:rsidP="00712FA2">
            <w:proofErr w:type="spellStart"/>
            <w:r w:rsidRPr="00712FA2">
              <w:t>Komunikasi</w:t>
            </w:r>
            <w:proofErr w:type="spellEnd"/>
            <w:r w:rsidRPr="00712FA2">
              <w:t xml:space="preserve"> dan Masyarakat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tentang</w:t>
            </w:r>
            <w:proofErr w:type="spellEnd"/>
            <w:r w:rsidRPr="00712FA2">
              <w:t xml:space="preserve"> arti </w:t>
            </w:r>
            <w:proofErr w:type="spellStart"/>
            <w:r w:rsidRPr="00712FA2">
              <w:t>penting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social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sebagai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landasan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manusia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perkembangan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serta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teknologi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telematika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D471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2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30 </w:t>
            </w:r>
            <w:proofErr w:type="spellStart"/>
            <w:r w:rsidRPr="00712FA2">
              <w:t>september</w:t>
            </w:r>
            <w:proofErr w:type="spellEnd"/>
            <w:r w:rsidRPr="00712FA2">
              <w:t xml:space="preserve"> 2023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tentang</w:t>
            </w:r>
            <w:proofErr w:type="spellEnd"/>
            <w:r w:rsidRPr="00712FA2">
              <w:t xml:space="preserve"> arti </w:t>
            </w:r>
            <w:proofErr w:type="spellStart"/>
            <w:r w:rsidRPr="00712FA2">
              <w:t>penting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social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sebagai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landasan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manusia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perkembangan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serta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teknologi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telematika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B7FD" w14:textId="77777777" w:rsidR="00712FA2" w:rsidRPr="00712FA2" w:rsidRDefault="00712FA2" w:rsidP="00712FA2">
            <w:r w:rsidRPr="00712FA2">
              <w:t>Telat (</w:t>
            </w:r>
            <w:proofErr w:type="spellStart"/>
            <w:r w:rsidRPr="00712FA2">
              <w:t>lewat</w:t>
            </w:r>
            <w:proofErr w:type="spellEnd"/>
            <w:r w:rsidRPr="00712FA2">
              <w:t xml:space="preserve"> 15Menit)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12:10:08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  <w:t>13:22:52</w:t>
            </w:r>
          </w:p>
        </w:tc>
      </w:tr>
      <w:tr w:rsidR="00712FA2" w:rsidRPr="00712FA2" w14:paraId="63A4B5CA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5864" w14:textId="77777777" w:rsidR="00712FA2" w:rsidRPr="00712FA2" w:rsidRDefault="00712FA2" w:rsidP="00712FA2">
            <w:r w:rsidRPr="00712FA2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F37B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698F8" w14:textId="77777777" w:rsidR="00712FA2" w:rsidRPr="00712FA2" w:rsidRDefault="00712FA2" w:rsidP="00712FA2">
            <w:r w:rsidRPr="00712FA2">
              <w:t>7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70921" w14:textId="77777777" w:rsidR="00712FA2" w:rsidRPr="00712FA2" w:rsidRDefault="00712FA2" w:rsidP="00712FA2">
            <w:r w:rsidRPr="00712FA2">
              <w:t xml:space="preserve">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dan Masyarakat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dan media </w:t>
            </w:r>
            <w:proofErr w:type="spellStart"/>
            <w:r w:rsidRPr="00712FA2">
              <w:t>media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signifikansinya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6292E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3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7 </w:t>
            </w:r>
            <w:proofErr w:type="spellStart"/>
            <w:r w:rsidRPr="00712FA2">
              <w:t>oktober</w:t>
            </w:r>
            <w:proofErr w:type="spellEnd"/>
            <w:r w:rsidRPr="00712FA2">
              <w:t xml:space="preserve"> 2023 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dan media </w:t>
            </w:r>
            <w:proofErr w:type="spellStart"/>
            <w:r w:rsidRPr="00712FA2">
              <w:t>media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signifikansinya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9CA8" w14:textId="77777777" w:rsidR="00712FA2" w:rsidRPr="00712FA2" w:rsidRDefault="00712FA2" w:rsidP="00712FA2">
            <w:proofErr w:type="spellStart"/>
            <w:r w:rsidRPr="00712FA2"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11:46:30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</w:r>
          </w:p>
        </w:tc>
      </w:tr>
      <w:tr w:rsidR="00712FA2" w:rsidRPr="00712FA2" w14:paraId="6F8BE291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01A4" w14:textId="77777777" w:rsidR="00712FA2" w:rsidRPr="00712FA2" w:rsidRDefault="00712FA2" w:rsidP="00712FA2">
            <w:r w:rsidRPr="00712FA2">
              <w:rPr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C2B3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29DD" w14:textId="77777777" w:rsidR="00712FA2" w:rsidRPr="00712FA2" w:rsidRDefault="00712FA2" w:rsidP="00712FA2">
            <w:r w:rsidRPr="00712FA2">
              <w:t>14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DF25" w14:textId="77777777" w:rsidR="00712FA2" w:rsidRPr="00712FA2" w:rsidRDefault="00712FA2" w:rsidP="00712FA2">
            <w:r w:rsidRPr="00712FA2">
              <w:t xml:space="preserve">Fungi 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di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fungsi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peran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mutu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kualitas</w:t>
            </w:r>
            <w:proofErr w:type="spellEnd"/>
            <w:r w:rsidRPr="00712FA2">
              <w:t xml:space="preserve"> program dan </w:t>
            </w:r>
            <w:proofErr w:type="spellStart"/>
            <w:r w:rsidRPr="00712FA2">
              <w:t>akuntabilitas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82CE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4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14 </w:t>
            </w:r>
            <w:proofErr w:type="spellStart"/>
            <w:r w:rsidRPr="00712FA2">
              <w:t>oktober</w:t>
            </w:r>
            <w:proofErr w:type="spellEnd"/>
            <w:r w:rsidRPr="00712FA2">
              <w:t xml:space="preserve"> 2023 fungi 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di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fungsi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peran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mutu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kualitas</w:t>
            </w:r>
            <w:proofErr w:type="spellEnd"/>
            <w:r w:rsidRPr="00712FA2">
              <w:t xml:space="preserve"> program dan </w:t>
            </w:r>
            <w:proofErr w:type="spellStart"/>
            <w:r w:rsidRPr="00712FA2">
              <w:t>akuntabilitas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F620" w14:textId="77777777" w:rsidR="00712FA2" w:rsidRPr="00712FA2" w:rsidRDefault="00712FA2" w:rsidP="00712FA2">
            <w:proofErr w:type="spellStart"/>
            <w:r w:rsidRPr="00712FA2"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11:41:24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  <w:t>13:27:57</w:t>
            </w:r>
          </w:p>
        </w:tc>
      </w:tr>
      <w:tr w:rsidR="00712FA2" w:rsidRPr="00712FA2" w14:paraId="1082E8D6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D6AD" w14:textId="77777777" w:rsidR="00712FA2" w:rsidRPr="00712FA2" w:rsidRDefault="00712FA2" w:rsidP="00712FA2">
            <w:r w:rsidRPr="00712FA2">
              <w:rPr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8A62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9BC8" w14:textId="77777777" w:rsidR="00712FA2" w:rsidRPr="00712FA2" w:rsidRDefault="00712FA2" w:rsidP="00712FA2">
            <w:r w:rsidRPr="00712FA2">
              <w:t>21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1AC0" w14:textId="77777777" w:rsidR="00712FA2" w:rsidRPr="00712FA2" w:rsidRDefault="00712FA2" w:rsidP="00712FA2">
            <w:r w:rsidRPr="00712FA2">
              <w:t xml:space="preserve">Masyarakat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munculnya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Indonesia </w:t>
            </w:r>
            <w:proofErr w:type="spellStart"/>
            <w:r w:rsidRPr="00712FA2">
              <w:t>karakteristik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global village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2272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5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21 </w:t>
            </w:r>
            <w:proofErr w:type="spellStart"/>
            <w:r w:rsidRPr="00712FA2">
              <w:t>oktober</w:t>
            </w:r>
            <w:proofErr w:type="spellEnd"/>
            <w:r w:rsidRPr="00712FA2">
              <w:t xml:space="preserve"> 2023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munculnya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indonesia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karakteristik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masyarakat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informasi</w:t>
            </w:r>
            <w:proofErr w:type="spellEnd"/>
            <w:r w:rsidRPr="00712FA2">
              <w:t xml:space="preserve"> global village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E626D" w14:textId="77777777" w:rsidR="00712FA2" w:rsidRPr="00712FA2" w:rsidRDefault="00712FA2" w:rsidP="00712FA2">
            <w:r w:rsidRPr="00712FA2">
              <w:t>Telat (</w:t>
            </w:r>
            <w:proofErr w:type="spellStart"/>
            <w:r w:rsidRPr="00712FA2">
              <w:t>lewat</w:t>
            </w:r>
            <w:proofErr w:type="spellEnd"/>
            <w:r w:rsidRPr="00712FA2">
              <w:t xml:space="preserve"> 15Menit)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12:02:55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  <w:t>13:14:28</w:t>
            </w:r>
          </w:p>
        </w:tc>
      </w:tr>
      <w:tr w:rsidR="00712FA2" w:rsidRPr="00712FA2" w14:paraId="16EEC2AC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092D" w14:textId="77777777" w:rsidR="00712FA2" w:rsidRPr="00712FA2" w:rsidRDefault="00712FA2" w:rsidP="00712FA2">
            <w:r w:rsidRPr="00712FA2">
              <w:rPr>
                <w:b/>
                <w:bCs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BB600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1EFC0" w14:textId="77777777" w:rsidR="00712FA2" w:rsidRPr="00712FA2" w:rsidRDefault="00712FA2" w:rsidP="00712FA2">
            <w:r w:rsidRPr="00712FA2">
              <w:t>28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752BE" w14:textId="77777777" w:rsidR="00712FA2" w:rsidRPr="00712FA2" w:rsidRDefault="00712FA2" w:rsidP="00712FA2">
            <w:r w:rsidRPr="00712FA2">
              <w:t xml:space="preserve">Media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Baru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kategori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baru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perbedaan</w:t>
            </w:r>
            <w:proofErr w:type="spellEnd"/>
            <w:r w:rsidRPr="00712FA2">
              <w:t xml:space="preserve"> media lama dan media </w:t>
            </w:r>
            <w:proofErr w:type="spellStart"/>
            <w:r w:rsidRPr="00712FA2">
              <w:t>baru</w:t>
            </w:r>
            <w:proofErr w:type="spellEnd"/>
            <w:r w:rsidRPr="00712FA2">
              <w:t xml:space="preserve"> </w:t>
            </w:r>
            <w:proofErr w:type="spellStart"/>
            <w:r w:rsidRPr="00712FA2">
              <w:lastRenderedPageBreak/>
              <w:t>digitalisasi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konvergensi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konvergensi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E337F" w14:textId="77777777" w:rsidR="00712FA2" w:rsidRPr="00712FA2" w:rsidRDefault="00712FA2" w:rsidP="00712FA2">
            <w:proofErr w:type="spellStart"/>
            <w:r w:rsidRPr="00712FA2">
              <w:lastRenderedPageBreak/>
              <w:t>pertemuan</w:t>
            </w:r>
            <w:proofErr w:type="spellEnd"/>
            <w:r w:rsidRPr="00712FA2">
              <w:t xml:space="preserve"> 6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28 </w:t>
            </w:r>
            <w:proofErr w:type="spellStart"/>
            <w:r w:rsidRPr="00712FA2">
              <w:t>oktober</w:t>
            </w:r>
            <w:proofErr w:type="spellEnd"/>
            <w:r w:rsidRPr="00712FA2">
              <w:t xml:space="preserve"> 2023 m e d </w:t>
            </w:r>
            <w:proofErr w:type="spellStart"/>
            <w:r w:rsidRPr="00712FA2">
              <w:t>i</w:t>
            </w:r>
            <w:proofErr w:type="spellEnd"/>
            <w:r w:rsidRPr="00712FA2">
              <w:t xml:space="preserve"> a ko mun </w:t>
            </w:r>
            <w:proofErr w:type="spellStart"/>
            <w:r w:rsidRPr="00712FA2">
              <w:t>i</w:t>
            </w:r>
            <w:proofErr w:type="spellEnd"/>
            <w:r w:rsidRPr="00712FA2">
              <w:t xml:space="preserve"> k </w:t>
            </w:r>
            <w:proofErr w:type="spellStart"/>
            <w:r w:rsidRPr="00712FA2">
              <w:t>asi</w:t>
            </w:r>
            <w:proofErr w:type="spellEnd"/>
            <w:r w:rsidRPr="00712FA2">
              <w:t xml:space="preserve"> b a r u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kategori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baru</w:t>
            </w:r>
            <w:proofErr w:type="spellEnd"/>
            <w:r w:rsidRPr="00712FA2">
              <w:t xml:space="preserve"> </w:t>
            </w:r>
            <w:proofErr w:type="spellStart"/>
            <w:r w:rsidRPr="00712FA2">
              <w:lastRenderedPageBreak/>
              <w:t>perbedaan</w:t>
            </w:r>
            <w:proofErr w:type="spellEnd"/>
            <w:r w:rsidRPr="00712FA2">
              <w:t xml:space="preserve"> media lama dan media </w:t>
            </w:r>
            <w:proofErr w:type="spellStart"/>
            <w:r w:rsidRPr="00712FA2">
              <w:t>baru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digitalisasi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konvergensi</w:t>
            </w:r>
            <w:proofErr w:type="spellEnd"/>
            <w:r w:rsidRPr="00712FA2">
              <w:t xml:space="preserve"> media </w:t>
            </w:r>
            <w:proofErr w:type="spellStart"/>
            <w:r w:rsidRPr="00712FA2">
              <w:t>konvergensi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4BE7" w14:textId="77777777" w:rsidR="00712FA2" w:rsidRPr="00712FA2" w:rsidRDefault="00712FA2" w:rsidP="00712FA2">
            <w:proofErr w:type="spellStart"/>
            <w:r w:rsidRPr="00712FA2">
              <w:lastRenderedPageBreak/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</w:r>
            <w:r w:rsidRPr="00712FA2">
              <w:lastRenderedPageBreak/>
              <w:t>Masuk:</w:t>
            </w:r>
            <w:r w:rsidRPr="00712FA2">
              <w:br/>
              <w:t>11:44:48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  <w:t>13:22:31</w:t>
            </w:r>
          </w:p>
        </w:tc>
      </w:tr>
      <w:tr w:rsidR="00712FA2" w:rsidRPr="00712FA2" w14:paraId="77AA4FF6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F0D95" w14:textId="77777777" w:rsidR="00712FA2" w:rsidRPr="00712FA2" w:rsidRDefault="00712FA2" w:rsidP="00712FA2">
            <w:r w:rsidRPr="00712FA2">
              <w:rPr>
                <w:b/>
                <w:bCs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09CF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2DA2" w14:textId="77777777" w:rsidR="00712FA2" w:rsidRPr="00712FA2" w:rsidRDefault="00712FA2" w:rsidP="00712FA2">
            <w:r w:rsidRPr="00712FA2">
              <w:t>4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54C0" w14:textId="77777777" w:rsidR="00712FA2" w:rsidRPr="00712FA2" w:rsidRDefault="00712FA2" w:rsidP="00712FA2">
            <w:r w:rsidRPr="00712FA2">
              <w:t>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2CBB" w14:textId="77777777" w:rsidR="00712FA2" w:rsidRPr="00712FA2" w:rsidRDefault="00712FA2" w:rsidP="00712FA2">
            <w:proofErr w:type="spellStart"/>
            <w:r w:rsidRPr="00712FA2">
              <w:t>pertermuan</w:t>
            </w:r>
            <w:proofErr w:type="spellEnd"/>
            <w:r w:rsidRPr="00712FA2">
              <w:t xml:space="preserve"> 7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4 </w:t>
            </w:r>
            <w:proofErr w:type="spellStart"/>
            <w:r w:rsidRPr="00712FA2">
              <w:t>november</w:t>
            </w:r>
            <w:proofErr w:type="spellEnd"/>
            <w:r w:rsidRPr="00712FA2">
              <w:t xml:space="preserve"> 2023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D9D3" w14:textId="77777777" w:rsidR="00712FA2" w:rsidRPr="00712FA2" w:rsidRDefault="00712FA2" w:rsidP="00712FA2">
            <w:r w:rsidRPr="00712FA2">
              <w:t>Telat (</w:t>
            </w:r>
            <w:proofErr w:type="spellStart"/>
            <w:r w:rsidRPr="00712FA2">
              <w:t>lewat</w:t>
            </w:r>
            <w:proofErr w:type="spellEnd"/>
            <w:r w:rsidRPr="00712FA2">
              <w:t xml:space="preserve"> 15Menit)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12:12:45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  <w:t>13:22:55</w:t>
            </w:r>
          </w:p>
        </w:tc>
      </w:tr>
      <w:tr w:rsidR="00712FA2" w:rsidRPr="00712FA2" w14:paraId="09846201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A882D" w14:textId="77777777" w:rsidR="00712FA2" w:rsidRPr="00712FA2" w:rsidRDefault="00712FA2" w:rsidP="00712FA2">
            <w:r w:rsidRPr="00712FA2">
              <w:rPr>
                <w:b/>
                <w:bCs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71146" w14:textId="77777777" w:rsidR="00712FA2" w:rsidRPr="00712FA2" w:rsidRDefault="00712FA2" w:rsidP="00712FA2">
            <w:r w:rsidRPr="00712FA2"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659F" w14:textId="77777777" w:rsidR="00712FA2" w:rsidRPr="00712FA2" w:rsidRDefault="00712FA2" w:rsidP="00712FA2">
            <w:r w:rsidRPr="00712FA2"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D71A2" w14:textId="77777777" w:rsidR="00712FA2" w:rsidRPr="00712FA2" w:rsidRDefault="00712FA2" w:rsidP="00712FA2">
            <w:r w:rsidRPr="00712FA2"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2AD8" w14:textId="77777777" w:rsidR="00712FA2" w:rsidRPr="00712FA2" w:rsidRDefault="00712FA2" w:rsidP="00712FA2">
            <w:r w:rsidRPr="00712FA2"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75E3" w14:textId="77777777" w:rsidR="00712FA2" w:rsidRPr="00712FA2" w:rsidRDefault="00712FA2" w:rsidP="00712FA2">
            <w:r w:rsidRPr="00712FA2">
              <w:t>-</w:t>
            </w:r>
          </w:p>
        </w:tc>
      </w:tr>
      <w:tr w:rsidR="00712FA2" w:rsidRPr="00712FA2" w14:paraId="2E6F21C7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805A" w14:textId="77777777" w:rsidR="00712FA2" w:rsidRPr="00712FA2" w:rsidRDefault="00712FA2" w:rsidP="00712FA2">
            <w:r w:rsidRPr="00712FA2">
              <w:rPr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DB2E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4F6D" w14:textId="77777777" w:rsidR="00712FA2" w:rsidRPr="00712FA2" w:rsidRDefault="00712FA2" w:rsidP="00712FA2">
            <w:r w:rsidRPr="00712FA2">
              <w:t>18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CC8A9" w14:textId="77777777" w:rsidR="00712FA2" w:rsidRPr="00712FA2" w:rsidRDefault="00712FA2" w:rsidP="00712FA2">
            <w:r w:rsidRPr="00712FA2">
              <w:t xml:space="preserve">Media dan </w:t>
            </w:r>
            <w:proofErr w:type="spellStart"/>
            <w:r w:rsidRPr="00712FA2">
              <w:t>Perubahan</w:t>
            </w:r>
            <w:proofErr w:type="spellEnd"/>
            <w:r w:rsidRPr="00712FA2">
              <w:t xml:space="preserve"> Sosial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adalah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popular norma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di 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E0D9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9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18 </w:t>
            </w:r>
            <w:proofErr w:type="spellStart"/>
            <w:r w:rsidRPr="00712FA2">
              <w:t>november</w:t>
            </w:r>
            <w:proofErr w:type="spellEnd"/>
            <w:r w:rsidRPr="00712FA2">
              <w:t xml:space="preserve"> 2023 media dan </w:t>
            </w:r>
            <w:proofErr w:type="spellStart"/>
            <w:r w:rsidRPr="00712FA2">
              <w:t>perubahan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sosial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adalah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popular norma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di </w:t>
            </w:r>
            <w:proofErr w:type="spellStart"/>
            <w:r w:rsidRPr="00712FA2">
              <w:t>mediamedia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perubahan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sosial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adalah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komunikasi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massa</w:t>
            </w:r>
            <w:proofErr w:type="spellEnd"/>
            <w:r w:rsidRPr="00712FA2">
              <w:t xml:space="preserve"> dan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popular norma </w:t>
            </w:r>
            <w:proofErr w:type="spellStart"/>
            <w:r w:rsidRPr="00712FA2">
              <w:t>budaya</w:t>
            </w:r>
            <w:proofErr w:type="spellEnd"/>
            <w:r w:rsidRPr="00712FA2">
              <w:t xml:space="preserve"> di 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BC93" w14:textId="77777777" w:rsidR="00712FA2" w:rsidRPr="00712FA2" w:rsidRDefault="00712FA2" w:rsidP="00712FA2">
            <w:proofErr w:type="spellStart"/>
            <w:r w:rsidRPr="00712FA2"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11:45:56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  <w:r w:rsidRPr="00712FA2">
              <w:br/>
            </w:r>
          </w:p>
        </w:tc>
      </w:tr>
      <w:tr w:rsidR="00712FA2" w:rsidRPr="00712FA2" w14:paraId="2BF2FC76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FA8FB" w14:textId="77777777" w:rsidR="00712FA2" w:rsidRPr="00712FA2" w:rsidRDefault="00712FA2" w:rsidP="00712FA2">
            <w:r w:rsidRPr="00712FA2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8F48" w14:textId="77777777" w:rsidR="00712FA2" w:rsidRPr="00712FA2" w:rsidRDefault="00712FA2" w:rsidP="00712FA2">
            <w:r w:rsidRPr="00712FA2"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9EC9" w14:textId="77777777" w:rsidR="00712FA2" w:rsidRPr="00712FA2" w:rsidRDefault="00712FA2" w:rsidP="00712FA2">
            <w:r w:rsidRPr="00712FA2">
              <w:t>25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78EF" w14:textId="77777777" w:rsidR="00712FA2" w:rsidRPr="00712FA2" w:rsidRDefault="00712FA2" w:rsidP="00712FA2">
            <w:r w:rsidRPr="00712FA2">
              <w:t xml:space="preserve">Media dan </w:t>
            </w:r>
            <w:proofErr w:type="spellStart"/>
            <w:r w:rsidRPr="00712FA2">
              <w:t>Kontrol</w:t>
            </w:r>
            <w:proofErr w:type="spellEnd"/>
            <w:r w:rsidRPr="00712FA2">
              <w:t xml:space="preserve"> Sosial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media dan </w:t>
            </w:r>
            <w:proofErr w:type="spellStart"/>
            <w:r w:rsidRPr="00712FA2">
              <w:t>keteraturan</w:t>
            </w:r>
            <w:proofErr w:type="spellEnd"/>
            <w:r w:rsidRPr="00712FA2">
              <w:t xml:space="preserve"> social media dan control social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4297" w14:textId="77777777" w:rsidR="00712FA2" w:rsidRPr="00712FA2" w:rsidRDefault="00712FA2" w:rsidP="00712FA2">
            <w:proofErr w:type="spellStart"/>
            <w:r w:rsidRPr="00712FA2">
              <w:t>pertemuan</w:t>
            </w:r>
            <w:proofErr w:type="spellEnd"/>
            <w:r w:rsidRPr="00712FA2">
              <w:t xml:space="preserve"> 10 </w:t>
            </w:r>
            <w:proofErr w:type="spellStart"/>
            <w:r w:rsidRPr="00712FA2">
              <w:t>tanggal</w:t>
            </w:r>
            <w:proofErr w:type="spellEnd"/>
            <w:r w:rsidRPr="00712FA2">
              <w:t xml:space="preserve"> 25 </w:t>
            </w:r>
            <w:proofErr w:type="spellStart"/>
            <w:r w:rsidRPr="00712FA2">
              <w:t>november</w:t>
            </w:r>
            <w:proofErr w:type="spellEnd"/>
            <w:r w:rsidRPr="00712FA2">
              <w:t xml:space="preserve"> 2023 media dan </w:t>
            </w:r>
            <w:proofErr w:type="spellStart"/>
            <w:r w:rsidRPr="00712FA2">
              <w:t>kontrol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sosial</w:t>
            </w:r>
            <w:proofErr w:type="spellEnd"/>
            <w:r w:rsidRPr="00712FA2">
              <w:t xml:space="preserve"> </w:t>
            </w:r>
            <w:proofErr w:type="spellStart"/>
            <w:r w:rsidRPr="00712FA2">
              <w:t>mempelajari</w:t>
            </w:r>
            <w:proofErr w:type="spellEnd"/>
            <w:r w:rsidRPr="00712FA2">
              <w:t xml:space="preserve"> media dan </w:t>
            </w:r>
            <w:proofErr w:type="spellStart"/>
            <w:r w:rsidRPr="00712FA2">
              <w:t>keteraturan</w:t>
            </w:r>
            <w:proofErr w:type="spellEnd"/>
            <w:r w:rsidRPr="00712FA2">
              <w:t xml:space="preserve"> social media dan control social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6658F" w14:textId="77777777" w:rsidR="00712FA2" w:rsidRPr="00712FA2" w:rsidRDefault="00712FA2" w:rsidP="00712FA2">
            <w:proofErr w:type="spellStart"/>
            <w:r w:rsidRPr="00712FA2">
              <w:t>Tepat</w:t>
            </w:r>
            <w:proofErr w:type="spellEnd"/>
            <w:r w:rsidRPr="00712FA2">
              <w:t xml:space="preserve"> Waktu</w:t>
            </w:r>
            <w:r w:rsidRPr="00712FA2">
              <w:br/>
              <w:t>Jadwal:</w:t>
            </w:r>
            <w:r w:rsidRPr="00712FA2">
              <w:br/>
              <w:t>11:40-13:20</w:t>
            </w:r>
            <w:r w:rsidRPr="00712FA2">
              <w:br/>
              <w:t>Masuk:</w:t>
            </w:r>
            <w:r w:rsidRPr="00712FA2">
              <w:br/>
              <w:t>11:49:26</w:t>
            </w:r>
            <w:r w:rsidRPr="00712FA2">
              <w:br/>
            </w:r>
            <w:proofErr w:type="spellStart"/>
            <w:r w:rsidRPr="00712FA2">
              <w:t>Keluar</w:t>
            </w:r>
            <w:proofErr w:type="spellEnd"/>
            <w:r w:rsidRPr="00712FA2">
              <w:t>:</w:t>
            </w:r>
          </w:p>
        </w:tc>
      </w:tr>
    </w:tbl>
    <w:p w14:paraId="4EC6D4A4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84"/>
        <w:gridCol w:w="3632"/>
        <w:gridCol w:w="4592"/>
        <w:gridCol w:w="1469"/>
      </w:tblGrid>
      <w:tr w:rsidR="00712FA2" w:rsidRPr="00712FA2" w14:paraId="59BECA1C" w14:textId="77777777" w:rsidTr="00712FA2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8E54B0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53BC20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650FCF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1C5F86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898406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9ACD31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712FA2" w:rsidRPr="00712FA2" w14:paraId="78D8A7B9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7103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3598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CAFDB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341C6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massa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konvergensi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dan 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baru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dan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adanya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094B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massa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konvergensi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dan 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baru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dan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adanya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kebebasan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5D35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11:40-13:20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11:43:04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712FA2" w:rsidRPr="00712FA2" w14:paraId="4451BF86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4C8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EB1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F531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9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491F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Regulasi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terhadap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di Indonesia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E887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regulasi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terhadap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media di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indonesia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5AB5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11:40-13:20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11:44:20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13:30:59</w:t>
            </w:r>
          </w:p>
        </w:tc>
      </w:tr>
      <w:tr w:rsidR="00712FA2" w:rsidRPr="00712FA2" w14:paraId="39274050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D557E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862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7AB80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16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B55F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massa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depan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platform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teknologi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F5EA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media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massa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depan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platform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teknologi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2D30B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11:40-13:20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11:47:05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13:08:40</w:t>
            </w:r>
          </w:p>
        </w:tc>
      </w:tr>
      <w:tr w:rsidR="00712FA2" w:rsidRPr="00712FA2" w14:paraId="6F3A7AB4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057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ABB9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B2B8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23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926DE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mengetahui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memahami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serta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menjelaskan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cyber community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ED62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23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cyber community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3C788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11:40-13:20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11:41:15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13:14:28</w:t>
            </w:r>
          </w:p>
        </w:tc>
      </w:tr>
      <w:tr w:rsidR="00712FA2" w:rsidRPr="00712FA2" w14:paraId="1ED53BD3" w14:textId="77777777" w:rsidTr="00712FA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2447A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9C42D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D39A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DB275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017C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2024 review </w:t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99064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11:40-13:20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11:43:09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712FA2" w:rsidRPr="00712FA2" w14:paraId="736D79B5" w14:textId="77777777" w:rsidTr="00712FA2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D761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79A40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6664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5B556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881F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4EBF9" w14:textId="77777777" w:rsidR="00712FA2" w:rsidRPr="00712FA2" w:rsidRDefault="00712FA2" w:rsidP="00712FA2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712FA2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27890DDD" w14:textId="77777777" w:rsidR="00712FA2" w:rsidRDefault="00712FA2"/>
    <w:p w14:paraId="27B06C70" w14:textId="77777777" w:rsidR="00712FA2" w:rsidRDefault="00712FA2"/>
    <w:p w14:paraId="585CD0C6" w14:textId="77777777" w:rsidR="00712FA2" w:rsidRDefault="00712FA2"/>
    <w:p w14:paraId="61F4BF47" w14:textId="69C4D43D" w:rsidR="00712FA2" w:rsidRDefault="00712FA2">
      <w:r>
        <w:lastRenderedPageBreak/>
        <w:t>PRESENSI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2095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662"/>
        <w:gridCol w:w="662"/>
        <w:gridCol w:w="662"/>
        <w:gridCol w:w="662"/>
        <w:gridCol w:w="662"/>
        <w:gridCol w:w="662"/>
        <w:gridCol w:w="662"/>
        <w:gridCol w:w="1135"/>
      </w:tblGrid>
      <w:tr w:rsidR="008B7A99" w:rsidRPr="008B7A99" w14:paraId="208910B9" w14:textId="77777777" w:rsidTr="008B7A99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A5CC33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976F82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9DA3C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18D39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37B87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96D03F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BFD170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D27348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9D5079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250F18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C0DD18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EE9F3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5F9F81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77087A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8D30BE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3F61E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559194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BE827A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06680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8B7A99" w:rsidRPr="008B7A99" w14:paraId="6AC4C3E8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42FA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44200009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4C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lukman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fadilah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824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D740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ED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B9B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32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E6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9FD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EF60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802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544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A7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57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BDA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93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60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81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26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8B7A99" w:rsidRPr="008B7A99" w14:paraId="6869DB3B" w14:textId="77777777" w:rsidTr="008B7A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C7CEA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44200051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EA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ilham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sofian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anwarsyah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49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BC2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34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2C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FB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5A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9CD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E40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B6A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7F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3F3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84A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82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073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423E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0D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0D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:rsidRPr="008B7A99" w14:paraId="5565A996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C66B6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44200070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D2CC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rendiyansah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wibowo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E3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FE4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86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9D0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7A83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E2E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96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049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635D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CD0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D076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CF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27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55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49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07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D0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:rsidRPr="008B7A99" w14:paraId="245B661B" w14:textId="77777777" w:rsidTr="008B7A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C565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44200119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C8E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mustika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cahaya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hauri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6A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B2E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42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08A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F0A7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23CD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FA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33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CF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42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B5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2B9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5FE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20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F0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EF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3C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:rsidRPr="008B7A99" w14:paraId="4DEC3D22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8E88E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44200127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8C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moga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warasati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30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4F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809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BF9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7C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D5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D85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7D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C99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C996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3FD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AF3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356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0A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AB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8F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11E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8B7A99" w:rsidRPr="008B7A99" w14:paraId="5FAD583F" w14:textId="77777777" w:rsidTr="008B7A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226F3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44200134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D442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andi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astarini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asri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D044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1B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B7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359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039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37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675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AD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53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29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9F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C5B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2DD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04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28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F8D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873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:rsidRPr="008B7A99" w14:paraId="09515C4E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F6276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44200136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04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lala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maulida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DF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BC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0F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56D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0AF4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0FD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0A9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98F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DB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F38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E13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FCA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F3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2A6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D2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2AC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30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:rsidRPr="008B7A99" w14:paraId="6BCCCD5C" w14:textId="77777777" w:rsidTr="008B7A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ED13D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44200143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CDC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reynaldi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bangkit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pamungkas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C23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BE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8A3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0F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967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3F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04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7A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92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015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368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43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FCB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3199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30A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DB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B46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:rsidRPr="008B7A99" w14:paraId="131E2949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2567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44200202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AB8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adam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supriyatna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alfarizi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8B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C3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49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0D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1D05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08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2C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8AA0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60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C63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A89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71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F864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58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704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8B7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395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:rsidRPr="008B7A99" w14:paraId="754B2C3A" w14:textId="77777777" w:rsidTr="008B7A99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2851A" w14:textId="77777777" w:rsidR="008B7A99" w:rsidRPr="008B7A99" w:rsidRDefault="00000000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44200226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F7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novia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clara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eka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salassa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9DD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D6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00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75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91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FB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47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82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C4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0F0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FF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392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C1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F82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20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711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88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8B7A99" w14:paraId="11BDF30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62F1A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9B3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41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7A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0A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661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859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B80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05E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340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9BF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C16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95D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0B8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0DC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A74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F0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C2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61A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0E886EF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FA6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44200234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F78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surya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allyansyah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3D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D94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8B4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E00C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BD6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2420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F5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02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2E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39C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0B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B53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CD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5CEA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75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95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F3EC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14451C2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62B1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44200272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C2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lidya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94C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5A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65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4D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05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8C9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77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03E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BE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20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4EE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0E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52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553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2B96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8F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04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7817540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635F9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44200274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6C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endang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aas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asriyani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F2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EFB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07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88C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5F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9A5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99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27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AED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B3F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AB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E69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2C9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67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BE9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C1B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64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5AA93A3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F36E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44200285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3C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fathin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dwi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wicaksana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142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1A4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A03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F4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DA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13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DB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024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33F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839D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906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187D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4AE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59F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D0F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E76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B15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71E147C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5EC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44200288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073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harun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al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rhasyd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DD7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89C0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7BB0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AB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D6AF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FA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E4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24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97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87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B7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77C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EA9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B3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8C5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B06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4AA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5FC93FA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A94E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1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44200297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0B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sem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david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simatupang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46C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4B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368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30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138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2A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61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51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1C8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BB8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F3F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A3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C8B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A9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57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34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FCDD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4B035367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7FA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44200307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9FF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dimas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wahyu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EAB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4A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8B16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AE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B43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4A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307E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47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D6D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56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EB2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1BD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60C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2CDD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E80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10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6F0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784342F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784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44200314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F7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aprilio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AD0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D82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871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511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4EF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079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1A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CB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2F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8FD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ED9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2B1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0A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A5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3B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B6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F3D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0F0FAF8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D37A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44200327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6DA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atha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nugraha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indrayuda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1C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35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4C1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41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E7F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A2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518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883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9FE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277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7AC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356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57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72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D1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47F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12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58EE13FF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471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44200333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81D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syiffa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khairunnisa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CC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B4D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5B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CAE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045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F8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46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187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789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66E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AEA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547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AF7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067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9D21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66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B00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66436443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652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FA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CF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7C9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75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62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796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17D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6ACF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649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23A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52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5F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7753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7A5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46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AC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C64E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83A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3293AA8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48D0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44200349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31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farhans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72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D1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189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3D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837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1E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76C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A0F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19E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CBF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2F12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FE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51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87C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DA7C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B45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B09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8B7A99" w14:paraId="5DC19ECC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2B4AB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44200375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EE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tito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ariyanto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17A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563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DF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F77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6D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F8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4A22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CB0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15B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C3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A4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ED2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A5E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39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568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8C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762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0C98419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5DB0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44200380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FF9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shihan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rezky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zulhijjah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achmad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D8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15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46D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46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35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6F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D4B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908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E2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760C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D0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8F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D65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22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4B1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949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65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2A81DFB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9A03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44200387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2D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cita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azahra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aurelia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A36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93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17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F8C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65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67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00DC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66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8F2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F0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64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1E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0C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93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39E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D7F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A48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7ED2A82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058FB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44200417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265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aditiya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dharma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1B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34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FFC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AD5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7B1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2AC0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FACD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5A1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27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9F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DA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BA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87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5F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E61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189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A2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753E6167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A121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2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44200426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5B6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ira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imelda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supranto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A9EB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B4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63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1037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FB97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CE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6D7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4BC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9F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D5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45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C87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058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A3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7D8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E0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F8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2B10DC2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B502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44200433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13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lidya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AC6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33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28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BF5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E3F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111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72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0E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A8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5C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93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CE4E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D8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5B0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23D1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02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76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69FD2EE3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0FD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44200505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ADFF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dea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nabila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66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C5A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005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CB3B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841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CF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5A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6F1C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71F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F0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3EB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29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A1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B0C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D8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83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09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8B7A99" w14:paraId="26CE871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9D99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44200525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B5F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diva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alvionita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DE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9EA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D162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6F1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F7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EC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FC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79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C8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B6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E4F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462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E7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607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7E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D42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C25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39E927A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2E6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44200529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10B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arspri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dayansyah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3843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0C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D47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2D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608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A2E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35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2E7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D3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98E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55C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188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C5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447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44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CF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08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3E4B19C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0BF86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04B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E37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DA8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AA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11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630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01E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DE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71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434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28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C13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53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133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11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FAB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B2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108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199CA3AF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C74E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44200549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FE2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rizki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zulfani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chumairoh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99F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C6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51A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F131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2A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BF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F0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BE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23A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2C9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AD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463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A28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B16C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00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70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B00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19D2040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270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44200562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D3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rahma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kamilah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FF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9FF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9F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55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023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62A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550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9A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8536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E4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1DC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ABC4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662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F5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CB1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2299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32A1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0EA58DA2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5451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44200580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C5DC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fitria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55C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2F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861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D6E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DAF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1E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966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F4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D39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0E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3D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74B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F7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D09A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50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299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DA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0BE3DC3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38A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44200584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06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ezalia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chaerani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43C1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29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A4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C23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BD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8CB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D5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E18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74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E1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A47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8E1B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FBD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2E5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AB9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E8C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4D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5391C72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4C5E2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44200593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852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richard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alberto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pardamean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EE7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CBD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D8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9E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17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CA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5A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11D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AC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44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63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37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161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716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D20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20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78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528A3E0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1FA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3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231B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hafizd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akbar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adzariyat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B2B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FF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03A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71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0B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535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88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85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E3C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8C9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CC4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FD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4E7B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9279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F3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0F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53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53560A06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B7D9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44200599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D25C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intan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ahza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subandriyo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E1D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2C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8C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28B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CD0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766D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12B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CC5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F83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C49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43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EE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DDB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372E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AE5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D4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902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7211F20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6A90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44200602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3DC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faridz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azizi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85B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4C4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3F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2B0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1C3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02D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F46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EEA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6D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1D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37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85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28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2E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91A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B54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2B18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6A95FD2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73F4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44200603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17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sheila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julianti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sukma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33AE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9C1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EC3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E3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B93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45A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F2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D12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222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310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0B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5C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30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3C4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2BF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48E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3E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50F243B1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DD48E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44200612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0A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marcha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F67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16E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6A4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0F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92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1E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A6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2A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DC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59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F5C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5A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AA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AF9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B6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BD2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077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04EA38E9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F5B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D7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12E6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E70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95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1C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E7A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47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E7A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7F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0CF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73B4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8D6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254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4C59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D6A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59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A2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C73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15F4C43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E62A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44200636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B90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ipa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payrus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mustaz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93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187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856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E8A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60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0E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82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DC8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9C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DA4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AC0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687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502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E2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A6C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C05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21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4170DFD3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B8D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7EC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matthew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pandie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F5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9D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C5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AED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DC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B9E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3F6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6C0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D97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DC3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311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AB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4493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9E0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120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EE2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839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8B7A99" w14:paraId="669407F9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767B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44200657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84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nurul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huda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55A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5F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B92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D1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4E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DD0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2C4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93B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9C1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04AC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287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51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47B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975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C2FF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56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48C3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3E9C8F0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CE2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44200675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4B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salsah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anggraeni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553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A29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614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ECB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6002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09A7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31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BE8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E5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C46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E7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2D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EC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39E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283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88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9AF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6D86227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79593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44200683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1EB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kevin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arry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kasman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3D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83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9D8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DA6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597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F1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CC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CF4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DD3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8C4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97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03D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BA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3D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CB00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A7A5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A46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8B7A99" w14:paraId="33C28723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E135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4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44200684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8E1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wisnu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riyan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7C8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236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B44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5F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7BD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ABE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A13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A05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7F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1F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EA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18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64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A51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4D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1B5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39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20883B3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7169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44200699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86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aziz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BBE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AA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EC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F0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06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0E5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A5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D2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84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6C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F0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75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A7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5BF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865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81A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21B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1317F294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5006E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44200721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461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zahirsyah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C6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66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46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2A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CCD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82C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A00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2B3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65C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A55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596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3FA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22F6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252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D7C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D0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424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8B7A99" w14:paraId="04E82C9F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1C94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44200727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41E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achmad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rizky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25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87E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B4E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999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91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CBA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12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C3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FA62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0A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62C0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4EE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06C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0C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87D3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884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E3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8B7A99" w14:paraId="6AE6069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893B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44200739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82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arfian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nandha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ikhwani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B8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B84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2B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92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C5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5A5A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FD8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247A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383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D1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10A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EE8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DC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EDBC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114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575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BE8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8B7A99" w14:paraId="424AD67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85C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A7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AD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60E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4FF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328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B31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D1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E1D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47F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D2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0A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2FA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82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13D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857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FF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BE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E42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6A38F989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696D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44200740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069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fatih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umar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billah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99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497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30B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063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57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B2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D3D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67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1A0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561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D0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7F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E22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43FF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7F2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833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C1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1961F84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9DE0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91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robbi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waluya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13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BB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4B8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9A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1FA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5BD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4B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AD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C51E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CE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324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CD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25E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3EA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57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18D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D76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8B7A99" w14:paraId="2934A75F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67D2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44200758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C27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afra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dini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ashshiddiq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4837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4C70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F3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B8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DD6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9B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B5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F939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B5A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07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0D3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9E6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5D2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E0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13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ECA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A32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B7A99" w14:paraId="39A18A5C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B4B0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44200763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1A1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bianca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sekar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salsabilah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E7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60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431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E2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2F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ABEC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6127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2D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672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52B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4E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2F0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34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55D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52C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682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C1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3CDE6FE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B2E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44200771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2C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haickal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giebrant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8E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AC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A32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F9F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33F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4DA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46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C00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85DF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9B9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A0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88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BDF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C5C2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B8D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72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72E0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B7A99" w14:paraId="78D5BD3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7E030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44200774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61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disya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C45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35B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580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3E1D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2F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4B24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811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2A9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5A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F4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C6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B03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D8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86C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A2A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11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A2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396C630C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7C68F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44200789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39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qistan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zain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taufiqul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rahman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50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3145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0A3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F7B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705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C2B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E8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474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AF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4E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A2B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FEE4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F3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B9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F65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C8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75A9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31DA7C27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A2A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44200802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55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daffa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shadhika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D2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C04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194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05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9D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1E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30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28D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DF91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9E5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4E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48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22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20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7CF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886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0FF3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7276DB8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A1F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44200843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814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abi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fajar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183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855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98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ACD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F4F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BC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B69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CD8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53A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72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994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A49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7D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95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0488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B0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1B41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8B7A99" w14:paraId="3683252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FB529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44200849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5C2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ade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ivan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21B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42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02C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D0A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803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E7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CB47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FD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8F6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40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55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D1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15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A7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86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EE4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F7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</w:tr>
      <w:tr w:rsidR="008B7A99" w14:paraId="41E6C086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6F22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11B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5E34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D2CE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7B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ADDF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DB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03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BAD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440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85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70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D0C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82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62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BA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1C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56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AB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74BFA8D1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A2C1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44200851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4AA4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junianti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simaremare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D3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E5C5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A37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29D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4B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5C4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739B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6D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5F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BF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2E3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8F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0E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94E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B6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2C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289D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</w:tr>
      <w:tr w:rsidR="008B7A99" w14:paraId="1CFDAF6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C495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44200852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692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nursalsa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bilqist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6E63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AE2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721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3E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9D2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775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A5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E97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66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43B8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C1C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9BF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9D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268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CE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E5F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188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57747DBE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FDA90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44200856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0AAB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essa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179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692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E0E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A85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71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597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91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63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0C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6F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6CE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AF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F2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C0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C3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3E14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69EB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315EDDB8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8CE2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44200873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3F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anita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mayliani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23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00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8DF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5F1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16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19A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49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4756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98E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A42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DF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23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1C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6D3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6A8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68EA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12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6D58BCDC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CA32E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44200893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CC3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angela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yuliani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ivonnia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23B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1D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3F6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41E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4903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C3DC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F7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A9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C0C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ED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B7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75D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6B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95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A1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5F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4A20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10396F79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275B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6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44200917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C83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qurrota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ainil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BB3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BAA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F6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6CE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DD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88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BC52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6E5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97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0C4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9C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75B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FDF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D00A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86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8E5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56AA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4B8114B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308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44200935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06E0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anatha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tri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anzani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EB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93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B61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6B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F5D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5DAC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6E6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41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1371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BD96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F3E8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E5D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EB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E56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7C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C94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03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4EB6510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1AA2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44200948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B84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syahbina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laila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wahda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5AA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65B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8A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98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D3B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DCE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5D0C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6AA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852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1B0A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5D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66A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37D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29A9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1F6E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2BB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76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40BC8A3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3FB5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44200952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D0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raditia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pradana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wicaksono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F9F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88C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197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B7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EE3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0A1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601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8D2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408F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1A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D7E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6F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11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BC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4C2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F11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F2E9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1D30F3EC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E3A04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44200954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478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diana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D6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5D8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DB6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71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9BE7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A22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BFB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612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5D0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FB3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7E71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920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F12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0FCF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670C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F16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6546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</w:tr>
      <w:tr w:rsidR="008B7A99" w14:paraId="203D16F1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0B71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0A37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465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CC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7009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3E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BD8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B52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E7DD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EDB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9E01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674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268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F83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5F2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B1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B0A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BA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848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28C17843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5D864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44200959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610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wafi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delin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F8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E81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74D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66D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C3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C15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148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6A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4F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C90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AC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2C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5AC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8A6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F111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90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9FA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78C8A9E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591D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44200962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7E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itsna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safira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drajat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6E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F99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79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5636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2407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F6F2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93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78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10CB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116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AF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070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BF8F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163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D5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1A7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2B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</w:tr>
      <w:tr w:rsidR="008B7A99" w14:paraId="06FB07B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B6D3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44200964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D6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yehezkielsumarihon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784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38C3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E6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D87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A3F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1B2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0EB5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0E4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04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B42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D85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66D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CEE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EE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9B0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7AE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C5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0B703727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422EA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44200976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5BA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naufal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sakirmuddin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E33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8F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E59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93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4817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7408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E2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DF3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B3B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8FA7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CE04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B6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664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E7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D6C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884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A04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1A4B1131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09B2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44200992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DD6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malik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abdul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aziz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6B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9C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521A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23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BC7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D9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74D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6B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FE7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1A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BDD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4A7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AF9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003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620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8D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50D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</w:tr>
      <w:tr w:rsidR="008B7A99" w14:paraId="357DADBF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55A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7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44201016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59A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farhan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miratul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khayahi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4CC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09C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9A4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A6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553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4E7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42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E9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52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00F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850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83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F8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6A3B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2E8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B29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BB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1DF01D3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F4052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0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44201026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4BA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arrahman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dien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adillah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12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466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8749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E09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6B6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10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A67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F9CB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ACC4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80F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3E4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AB8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EED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1F60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F42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BC5E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FB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2F7FE77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385F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1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44201049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5E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attarik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arya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fadhila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dzikir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402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B5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37A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25B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55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45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73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A2C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A509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CE0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9A5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153F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E22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CC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6FD6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32EB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39F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00BD5BA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E8881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2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44201051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AE6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yahya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ayyas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9A03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79C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48CE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F700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E07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DF5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0FA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940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8AA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8A0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6B0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3AE4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38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E4B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329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65BA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6335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8B7A99" w14:paraId="4469BA4B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68C8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3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44201060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C86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khafi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amin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hartawan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EE81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9D8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378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7DC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050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ACE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B47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B5E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08F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357E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272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4A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B037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0608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817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6E1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871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8B7A99" w14:paraId="0D7E3540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A74BB" w14:textId="77777777" w:rsidR="008B7A99" w:rsidRPr="008B7A99" w:rsidRDefault="008B7A99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ECD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6FC2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1E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20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A9E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AE4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4A0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A6F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DDC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DE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2C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27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0123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86C9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A29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F0E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D39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F6D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Jumlah</w:t>
            </w:r>
            <w:proofErr w:type="spellEnd"/>
          </w:p>
        </w:tc>
      </w:tr>
      <w:tr w:rsidR="008B7A99" w14:paraId="154F5B0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97B7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4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44201064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1B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addin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azkal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azkiyai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7C26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66A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1D2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8B93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E61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71D6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140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14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833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2DA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6DEE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2BE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9982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E25F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472B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1B07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CB3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8</w:t>
            </w:r>
          </w:p>
        </w:tc>
      </w:tr>
      <w:tr w:rsidR="008B7A99" w14:paraId="0D877BA1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45D9C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5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44201082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EE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fanny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0EEB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3609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C4BF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BA39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FB5A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9247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67D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5ED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F95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A08D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1CA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7BE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48A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1DC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902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ADE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EFB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8B7A99" w14:paraId="16E886ED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E86CA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6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44201089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A8C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ruth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priskila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9D43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BCC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832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EBE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BE14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100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4DE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1D9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78B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D5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BB6D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3A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302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33F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D334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49BE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D015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8B7A99" w14:paraId="3216281A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CE74B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7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44201093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271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sissy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dena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amaya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D7D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FA40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A41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C52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9FE8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2B9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936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15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9ED9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BBA8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F2C2F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018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AA92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194C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8C2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A9A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64A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8B7A99" w14:paraId="0AE419B2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2C76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8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44201094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F7B7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nia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555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7F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F92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68F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E74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B924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189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494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9079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8A1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64B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F00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798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745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76E9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98B8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A84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8B7A99" w14:paraId="63D67045" w14:textId="77777777" w:rsidTr="008B7A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A69F9" w14:textId="77777777" w:rsidR="008B7A99" w:rsidRPr="008B7A99" w:rsidRDefault="00000000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89" w:tgtFrame="_blank" w:history="1">
              <w:r w:rsidR="008B7A99" w:rsidRPr="008B7A99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44236001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06B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alfi</w:t>
            </w:r>
            <w:proofErr w:type="spellEnd"/>
            <w:r w:rsidRPr="008B7A9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B7A99">
              <w:rPr>
                <w:rFonts w:ascii="Open Sans" w:hAnsi="Open Sans" w:cs="Open Sans"/>
                <w:sz w:val="20"/>
                <w:szCs w:val="20"/>
              </w:rPr>
              <w:t>syahri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67881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D6F6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87D0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0368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998FD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EC9E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208B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568B5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DD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25EA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3AA7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FECC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A1B0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C50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9E964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9158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3CC03" w14:textId="77777777" w:rsidR="008B7A99" w:rsidRPr="008B7A99" w:rsidRDefault="008B7A99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8B7A99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</w:tbl>
    <w:p w14:paraId="430DCF26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73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</w:tblGrid>
      <w:tr w:rsidR="008B7A99" w:rsidRPr="008B7A99" w14:paraId="7C0EDA8B" w14:textId="77777777" w:rsidTr="008B7A99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3E2F68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AD9174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B205D3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96651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008ED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535E70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5ACF9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D9E88F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BB8B98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E7114D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8F6A99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F94F3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5FDBF3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85C840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602A54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447B5B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3D3DA8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732994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8B7A99" w:rsidRPr="008B7A99" w14:paraId="524D55BE" w14:textId="77777777" w:rsidTr="008B7A9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0725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6120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  <w:proofErr w:type="spellStart"/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8B7A99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D51A2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18035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33C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E41AE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61C8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5DBE8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35DA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BC5E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F499F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530B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6B79F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1471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03067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DB33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1010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1C2A" w14:textId="77777777" w:rsidR="008B7A99" w:rsidRPr="008B7A99" w:rsidRDefault="008B7A99" w:rsidP="008B7A99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8B7A99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</w:tbl>
    <w:p w14:paraId="2B2B2F07" w14:textId="77777777" w:rsidR="008B7A99" w:rsidRDefault="008B7A99"/>
    <w:p w14:paraId="3D1D53B9" w14:textId="77777777" w:rsidR="008B7A99" w:rsidRDefault="008B7A99"/>
    <w:p w14:paraId="0FAB9BDC" w14:textId="47E177E2" w:rsidR="008B7A99" w:rsidRDefault="008B7A99">
      <w:r>
        <w:lastRenderedPageBreak/>
        <w:t>PENILAIAN MAHASISWA</w:t>
      </w:r>
    </w:p>
    <w:tbl>
      <w:tblPr>
        <w:tblW w:w="0" w:type="auto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878"/>
        <w:gridCol w:w="2698"/>
        <w:gridCol w:w="877"/>
        <w:gridCol w:w="881"/>
        <w:gridCol w:w="1049"/>
        <w:gridCol w:w="1025"/>
        <w:gridCol w:w="573"/>
        <w:gridCol w:w="645"/>
      </w:tblGrid>
      <w:tr w:rsidR="00A3022E" w:rsidRPr="00A3022E" w14:paraId="754CB8AB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CD959E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95BB93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EDDE81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21CD9F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7E3F53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F42EFE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5FA889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7563B7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233B8F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A3022E" w:rsidRPr="00A3022E" w14:paraId="09A4B0FB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55748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63406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AB349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RENDIYANSAH WIBOWO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0E72E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5A07A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E3F99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EBF08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78160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F11AF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75FF7FB3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63D9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58A5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6A210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MUSTIKA CAHAYA HAURI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2AE9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0998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BF364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2E26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4F06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88390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5F0499A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D2F9E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C9E0C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C0B4D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MOGA WARASATI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E67CA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4A4AF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2A179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D777A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1661A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ACA2D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43FA146C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4492E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C5833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784C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LALA MAULIDA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DE88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DCD1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1F3F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F8902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E670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8463E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19489C8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EE5C5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5A093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1F79A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ADAM SUPRIYATNA ALFARIZI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A3E1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7C534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9334E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61CD5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0FAF1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BCE47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0ABE67CA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6A97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5095C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8E885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NOVIA CLARA EKA PUTRI SALASSA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1199B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3FEF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98332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E28B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CE95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1A2C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0C0EC54C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A06C6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6B71D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FB882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LIDYA OKTAVIANI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A2C60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93415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3FC30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291A5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E443B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586B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4E5F0499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B3B6C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78C5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ED6B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ENDANG AAS ASRIYANI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901BC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8646F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DF30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4170A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C262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9FFAA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50F2480D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40431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59B9B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3699D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FATHIN DWI WICAKSANA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B7B5F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CD039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0EEA6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426C1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3AB5C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5C8F4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1C4F1E39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C2F4B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2C9B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1B5B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HARUN AL RHASYD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5522D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5970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EBB2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FDE2E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7038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E0CD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36DD0A6E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47383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436E3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E8199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proofErr w:type="spellStart"/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Aprilio</w:t>
            </w:r>
            <w:proofErr w:type="spellEnd"/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 xml:space="preserve">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2A4EA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18619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64C08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3B2A1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CA00B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8ADA1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331158DB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5FDA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407B1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BDB94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ATHA NUGRAHA INDRAYUDA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AAA6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E8B6D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B4C7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72575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8C743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53989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59B6AD7B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8AA36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AB51B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6B25F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SYIFFA KHAIRUNNISA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9C1C9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01BEF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08226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1DDD3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BC0EC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8F979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44649F09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2A21A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ABA1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2192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CITA AZAHRA AURELIA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AC303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233D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4B061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354B1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8D932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43AE8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41ABF582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36046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54692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5275F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ADITIYA DHARMA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84C0E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E82F0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615F0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88A6C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73027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31CDA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7887126B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654B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1CDE2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843B3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IRA IMELDA SUPRANTO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F8E4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6244F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FB6A6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2EBD2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1A533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F614C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006FD855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DA78B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553F2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65543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LIDYA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5CF55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3D9E6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F33A1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08B90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AE5918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9CBF9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3F474E20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AF6B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68A3E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64A1C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RAHMA KAMILAH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FD08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0F6E1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0025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57E5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BDFA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05F5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DA08C95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8CE53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421C5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44FEC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FITRIA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EF10B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609F4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CA86F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A858F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AE90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79B85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31DB0FC5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E20D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DF95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D2A13F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IPA PAYRUS MUSTAZ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80BB4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9DD1B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3061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C709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78C4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E11B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7C31624A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8D46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FA4DF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8DB39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MUHAMAD NURUL HUDA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2F0D1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16A49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B42DC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4C589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EEC4D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03145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5C5A8245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94B2A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6C7F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8184D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SALSAH ANGGRAENI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D2754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EA666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678B6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5BF6A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1AD9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3D8D17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050FD31C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4485E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D0E96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96ADA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BIANCA SEKAR SALSABILAH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915B2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61CAF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B3641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14308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95B6C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90E78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41766A8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22863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3591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FDF69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QISTAN ZAIN TAUFIQUL RAHMAN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AB96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792A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21587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BEAF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17A0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33C4F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475C06B6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CA26B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BA1E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BF04F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DAFFA SHADHIKA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2D6C3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9D4B9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693F30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A9E6C8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07786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A2B08E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3FA2FAA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A46C4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98E1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CEDB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NURSALSA BILQIST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C915E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AC34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02F5C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CA658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654E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356E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1D316A8E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0372B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55784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F5124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 xml:space="preserve">Angela Yuliani </w:t>
            </w:r>
            <w:proofErr w:type="spellStart"/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Ivonnia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CB858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CDCA4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D50D6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6F466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ED13D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2010C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70690899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D19A8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14DA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AD1D7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ANATHA TRI ANZANI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504C9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78FC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3AB5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137F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C04BF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EF85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2AC3B37D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7BD93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498BD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85B38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SYAHBINA LAILA WAHDA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4543B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44B9FA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9F5928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2C02E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77908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EFC776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33D9D4C2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9900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78A0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60EF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DIANA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5837C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17DCE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240281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0F153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6BB4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3B0FCC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7A075F93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C3F38A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62BF89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5AD2C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WAFI DELIN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54ADE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A044C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7B08D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0F00B0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9A3EF2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6DB00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6E6E4BBE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A727B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697B3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667EA6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NAUFAL SAKIRMUDDIN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15913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713FB4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5A9DD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27C7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CF05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C113D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A3022E" w:rsidRPr="00A3022E" w14:paraId="2234971A" w14:textId="77777777" w:rsidTr="00A3022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5C982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46122B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33DB15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ARRAHMAN DIEN ADILLAH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6877D7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CA4A52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92161C" w14:textId="77777777" w:rsidR="00A3022E" w:rsidRPr="00A3022E" w:rsidRDefault="00A3022E" w:rsidP="00A3022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6726B5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44D561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BACC19" w14:textId="77777777" w:rsidR="00A3022E" w:rsidRPr="00A3022E" w:rsidRDefault="00A3022E" w:rsidP="00A3022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A3022E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</w:tbl>
    <w:p w14:paraId="15F03359" w14:textId="77777777" w:rsidR="008B7A99" w:rsidRDefault="008B7A99"/>
    <w:sectPr w:rsidR="008B7A99" w:rsidSect="00517B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2"/>
    <w:rsid w:val="00517BB8"/>
    <w:rsid w:val="00712FA2"/>
    <w:rsid w:val="00800C3A"/>
    <w:rsid w:val="008B7A99"/>
    <w:rsid w:val="00A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F07"/>
  <w15:chartTrackingRefBased/>
  <w15:docId w15:val="{966F5BDF-0AA9-4A07-801F-362E669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00380-03-BSI.js" TargetMode="External"/><Relationship Id="rId21" Type="http://schemas.openxmlformats.org/officeDocument/2006/relationships/hyperlink" Target="https://says.bsi.ac.id/m_induk_mhs_nilai-44200314-27-BSI.js" TargetMode="External"/><Relationship Id="rId42" Type="http://schemas.openxmlformats.org/officeDocument/2006/relationships/hyperlink" Target="https://says.bsi.ac.id/m_induk_mhs_nilai-44200603-05-BSI.js" TargetMode="External"/><Relationship Id="rId47" Type="http://schemas.openxmlformats.org/officeDocument/2006/relationships/hyperlink" Target="https://says.bsi.ac.id/m_induk_mhs_nilai-44200675-27-BSI.js" TargetMode="External"/><Relationship Id="rId63" Type="http://schemas.openxmlformats.org/officeDocument/2006/relationships/hyperlink" Target="https://says.bsi.ac.id/m_induk_mhs_nilai-44200849-27-BSI.js" TargetMode="External"/><Relationship Id="rId68" Type="http://schemas.openxmlformats.org/officeDocument/2006/relationships/hyperlink" Target="https://says.bsi.ac.id/m_induk_mhs_nilai-44200893-27-BSI.js" TargetMode="External"/><Relationship Id="rId84" Type="http://schemas.openxmlformats.org/officeDocument/2006/relationships/hyperlink" Target="https://says.bsi.ac.id/m_induk_mhs_nilai-44201064-27-BSI.js" TargetMode="External"/><Relationship Id="rId89" Type="http://schemas.openxmlformats.org/officeDocument/2006/relationships/hyperlink" Target="https://says.bsi.ac.id/m_induk_mhs_nilai-44236001-03-BSI.js" TargetMode="External"/><Relationship Id="rId16" Type="http://schemas.openxmlformats.org/officeDocument/2006/relationships/hyperlink" Target="https://says.bsi.ac.id/m_induk_mhs_nilai-44200274-27-BSI.js" TargetMode="External"/><Relationship Id="rId11" Type="http://schemas.openxmlformats.org/officeDocument/2006/relationships/hyperlink" Target="https://says.bsi.ac.id/m_induk_mhs_nilai-44200143-03-BSI.js" TargetMode="External"/><Relationship Id="rId32" Type="http://schemas.openxmlformats.org/officeDocument/2006/relationships/hyperlink" Target="https://says.bsi.ac.id/m_induk_mhs_nilai-44200525-03-BSI.js" TargetMode="External"/><Relationship Id="rId37" Type="http://schemas.openxmlformats.org/officeDocument/2006/relationships/hyperlink" Target="https://says.bsi.ac.id/m_induk_mhs_nilai-44200584-03-BSI.js" TargetMode="External"/><Relationship Id="rId53" Type="http://schemas.openxmlformats.org/officeDocument/2006/relationships/hyperlink" Target="https://says.bsi.ac.id/m_induk_mhs_nilai-44200739-05-BSI.js" TargetMode="External"/><Relationship Id="rId58" Type="http://schemas.openxmlformats.org/officeDocument/2006/relationships/hyperlink" Target="https://says.bsi.ac.id/m_induk_mhs_nilai-44200771-27-BSI.js" TargetMode="External"/><Relationship Id="rId74" Type="http://schemas.openxmlformats.org/officeDocument/2006/relationships/hyperlink" Target="https://says.bsi.ac.id/m_induk_mhs_nilai-44200959-27-BSI.js" TargetMode="External"/><Relationship Id="rId79" Type="http://schemas.openxmlformats.org/officeDocument/2006/relationships/hyperlink" Target="https://says.bsi.ac.id/m_induk_mhs_nilai-44201016-05-BSI.js" TargetMode="External"/><Relationship Id="rId5" Type="http://schemas.openxmlformats.org/officeDocument/2006/relationships/hyperlink" Target="https://says.bsi.ac.id/m_induk_mhs_nilai-44200051-03-BSI.js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says.bsi.ac.id/m_induk_mhs_nilai-44200234-03-BSI.js" TargetMode="External"/><Relationship Id="rId22" Type="http://schemas.openxmlformats.org/officeDocument/2006/relationships/hyperlink" Target="https://says.bsi.ac.id/m_induk_mhs_nilai-44200327-27-BSI.js" TargetMode="External"/><Relationship Id="rId27" Type="http://schemas.openxmlformats.org/officeDocument/2006/relationships/hyperlink" Target="https://says.bsi.ac.id/m_induk_mhs_nilai-44200387-27-BSI.js" TargetMode="External"/><Relationship Id="rId30" Type="http://schemas.openxmlformats.org/officeDocument/2006/relationships/hyperlink" Target="https://says.bsi.ac.id/m_induk_mhs_nilai-44200433-27-BSI.js" TargetMode="External"/><Relationship Id="rId35" Type="http://schemas.openxmlformats.org/officeDocument/2006/relationships/hyperlink" Target="https://says.bsi.ac.id/m_induk_mhs_nilai-44200562-27-BSI.js" TargetMode="External"/><Relationship Id="rId43" Type="http://schemas.openxmlformats.org/officeDocument/2006/relationships/hyperlink" Target="https://says.bsi.ac.id/m_induk_mhs_nilai-44200612-03-BSI.js" TargetMode="External"/><Relationship Id="rId48" Type="http://schemas.openxmlformats.org/officeDocument/2006/relationships/hyperlink" Target="https://says.bsi.ac.id/m_induk_mhs_nilai-44200683-05-BSI.js" TargetMode="External"/><Relationship Id="rId56" Type="http://schemas.openxmlformats.org/officeDocument/2006/relationships/hyperlink" Target="https://says.bsi.ac.id/m_induk_mhs_nilai-44200758-27-BSI.js" TargetMode="External"/><Relationship Id="rId64" Type="http://schemas.openxmlformats.org/officeDocument/2006/relationships/hyperlink" Target="https://says.bsi.ac.id/m_induk_mhs_nilai-44200851-27-BSI.js" TargetMode="External"/><Relationship Id="rId69" Type="http://schemas.openxmlformats.org/officeDocument/2006/relationships/hyperlink" Target="https://says.bsi.ac.id/m_induk_mhs_nilai-44200917-03-BSI.js" TargetMode="External"/><Relationship Id="rId77" Type="http://schemas.openxmlformats.org/officeDocument/2006/relationships/hyperlink" Target="https://says.bsi.ac.id/m_induk_mhs_nilai-44200976-27-BSI.js" TargetMode="External"/><Relationship Id="rId8" Type="http://schemas.openxmlformats.org/officeDocument/2006/relationships/hyperlink" Target="https://says.bsi.ac.id/m_induk_mhs_nilai-44200127-27-BSI.js" TargetMode="External"/><Relationship Id="rId51" Type="http://schemas.openxmlformats.org/officeDocument/2006/relationships/hyperlink" Target="https://says.bsi.ac.id/m_induk_mhs_nilai-44200721-05-BSI.js" TargetMode="External"/><Relationship Id="rId72" Type="http://schemas.openxmlformats.org/officeDocument/2006/relationships/hyperlink" Target="https://says.bsi.ac.id/m_induk_mhs_nilai-44200952-05-BSI.js" TargetMode="External"/><Relationship Id="rId80" Type="http://schemas.openxmlformats.org/officeDocument/2006/relationships/hyperlink" Target="https://says.bsi.ac.id/m_induk_mhs_nilai-44201026-27-BSI.js" TargetMode="External"/><Relationship Id="rId85" Type="http://schemas.openxmlformats.org/officeDocument/2006/relationships/hyperlink" Target="https://says.bsi.ac.id/m_induk_mhs_nilai-44201082-05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00202-27-BSI.js" TargetMode="External"/><Relationship Id="rId17" Type="http://schemas.openxmlformats.org/officeDocument/2006/relationships/hyperlink" Target="https://says.bsi.ac.id/m_induk_mhs_nilai-44200285-27-BSI.js" TargetMode="External"/><Relationship Id="rId25" Type="http://schemas.openxmlformats.org/officeDocument/2006/relationships/hyperlink" Target="https://says.bsi.ac.id/m_induk_mhs_nilai-44200375-03-BSI.js" TargetMode="External"/><Relationship Id="rId33" Type="http://schemas.openxmlformats.org/officeDocument/2006/relationships/hyperlink" Target="https://says.bsi.ac.id/m_induk_mhs_nilai-44200529-03-BSI.js" TargetMode="External"/><Relationship Id="rId38" Type="http://schemas.openxmlformats.org/officeDocument/2006/relationships/hyperlink" Target="https://says.bsi.ac.id/m_induk_mhs_nilai-44200593-05-BSI.js" TargetMode="External"/><Relationship Id="rId46" Type="http://schemas.openxmlformats.org/officeDocument/2006/relationships/hyperlink" Target="https://says.bsi.ac.id/m_induk_mhs_nilai-44200657-27-BSI.js" TargetMode="External"/><Relationship Id="rId59" Type="http://schemas.openxmlformats.org/officeDocument/2006/relationships/hyperlink" Target="https://says.bsi.ac.id/m_induk_mhs_nilai-44200774-03-BSI.js" TargetMode="External"/><Relationship Id="rId67" Type="http://schemas.openxmlformats.org/officeDocument/2006/relationships/hyperlink" Target="https://says.bsi.ac.id/m_induk_mhs_nilai-44200873-03-BSI.js" TargetMode="External"/><Relationship Id="rId20" Type="http://schemas.openxmlformats.org/officeDocument/2006/relationships/hyperlink" Target="https://says.bsi.ac.id/m_induk_mhs_nilai-44200307-03-BSI.js" TargetMode="External"/><Relationship Id="rId41" Type="http://schemas.openxmlformats.org/officeDocument/2006/relationships/hyperlink" Target="https://says.bsi.ac.id/m_induk_mhs_nilai-44200602-05-BSI.js" TargetMode="External"/><Relationship Id="rId54" Type="http://schemas.openxmlformats.org/officeDocument/2006/relationships/hyperlink" Target="https://says.bsi.ac.id/m_induk_mhs_nilai-44200740-05-BSI.js" TargetMode="External"/><Relationship Id="rId62" Type="http://schemas.openxmlformats.org/officeDocument/2006/relationships/hyperlink" Target="https://says.bsi.ac.id/m_induk_mhs_nilai-44200843-27-BSI.js" TargetMode="External"/><Relationship Id="rId70" Type="http://schemas.openxmlformats.org/officeDocument/2006/relationships/hyperlink" Target="https://says.bsi.ac.id/m_induk_mhs_nilai-44200935-27-BSI.js" TargetMode="External"/><Relationship Id="rId75" Type="http://schemas.openxmlformats.org/officeDocument/2006/relationships/hyperlink" Target="https://says.bsi.ac.id/m_induk_mhs_nilai-44200962-27-BSI.js" TargetMode="External"/><Relationship Id="rId83" Type="http://schemas.openxmlformats.org/officeDocument/2006/relationships/hyperlink" Target="https://says.bsi.ac.id/m_induk_mhs_nilai-44201060-05-BSI.js" TargetMode="External"/><Relationship Id="rId88" Type="http://schemas.openxmlformats.org/officeDocument/2006/relationships/hyperlink" Target="https://says.bsi.ac.id/m_induk_mhs_nilai-44201094-05-BSI.j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00070-27-BSI.js" TargetMode="External"/><Relationship Id="rId15" Type="http://schemas.openxmlformats.org/officeDocument/2006/relationships/hyperlink" Target="https://says.bsi.ac.id/m_induk_mhs_nilai-44200272-27-BSI.js" TargetMode="External"/><Relationship Id="rId23" Type="http://schemas.openxmlformats.org/officeDocument/2006/relationships/hyperlink" Target="https://says.bsi.ac.id/m_induk_mhs_nilai-44200333-27-BSI.js" TargetMode="External"/><Relationship Id="rId28" Type="http://schemas.openxmlformats.org/officeDocument/2006/relationships/hyperlink" Target="https://says.bsi.ac.id/m_induk_mhs_nilai-44200417-27-BSI.js" TargetMode="External"/><Relationship Id="rId36" Type="http://schemas.openxmlformats.org/officeDocument/2006/relationships/hyperlink" Target="https://says.bsi.ac.id/m_induk_mhs_nilai-44200580-27-BSI.js" TargetMode="External"/><Relationship Id="rId49" Type="http://schemas.openxmlformats.org/officeDocument/2006/relationships/hyperlink" Target="https://says.bsi.ac.id/m_induk_mhs_nilai-44200684-05-BSI.js" TargetMode="External"/><Relationship Id="rId57" Type="http://schemas.openxmlformats.org/officeDocument/2006/relationships/hyperlink" Target="https://says.bsi.ac.id/m_induk_mhs_nilai-44200763-27-BSI.js" TargetMode="External"/><Relationship Id="rId10" Type="http://schemas.openxmlformats.org/officeDocument/2006/relationships/hyperlink" Target="https://says.bsi.ac.id/m_induk_mhs_nilai-44200136-27-BSI.js" TargetMode="External"/><Relationship Id="rId31" Type="http://schemas.openxmlformats.org/officeDocument/2006/relationships/hyperlink" Target="https://says.bsi.ac.id/m_induk_mhs_nilai-44200505-03-BSI.js" TargetMode="External"/><Relationship Id="rId44" Type="http://schemas.openxmlformats.org/officeDocument/2006/relationships/hyperlink" Target="https://says.bsi.ac.id/m_induk_mhs_nilai-44200636-27-BSI.js" TargetMode="External"/><Relationship Id="rId52" Type="http://schemas.openxmlformats.org/officeDocument/2006/relationships/hyperlink" Target="https://says.bsi.ac.id/m_induk_mhs_nilai-44200727-05-BSI.js" TargetMode="External"/><Relationship Id="rId60" Type="http://schemas.openxmlformats.org/officeDocument/2006/relationships/hyperlink" Target="https://says.bsi.ac.id/m_induk_mhs_nilai-44200789-27-BSI.js" TargetMode="External"/><Relationship Id="rId65" Type="http://schemas.openxmlformats.org/officeDocument/2006/relationships/hyperlink" Target="https://says.bsi.ac.id/m_induk_mhs_nilai-44200852-27-BSI.js" TargetMode="External"/><Relationship Id="rId73" Type="http://schemas.openxmlformats.org/officeDocument/2006/relationships/hyperlink" Target="https://says.bsi.ac.id/m_induk_mhs_nilai-44200954-27-BSI.js" TargetMode="External"/><Relationship Id="rId78" Type="http://schemas.openxmlformats.org/officeDocument/2006/relationships/hyperlink" Target="https://says.bsi.ac.id/m_induk_mhs_nilai-44200992-05-BSI.js" TargetMode="External"/><Relationship Id="rId81" Type="http://schemas.openxmlformats.org/officeDocument/2006/relationships/hyperlink" Target="https://says.bsi.ac.id/m_induk_mhs_nilai-44201049-05-BSI.js" TargetMode="External"/><Relationship Id="rId86" Type="http://schemas.openxmlformats.org/officeDocument/2006/relationships/hyperlink" Target="https://says.bsi.ac.id/m_induk_mhs_nilai-44201089-05-BSI.js" TargetMode="External"/><Relationship Id="rId4" Type="http://schemas.openxmlformats.org/officeDocument/2006/relationships/hyperlink" Target="https://says.bsi.ac.id/m_induk_mhs_nilai-44200009-03-BSI.js" TargetMode="External"/><Relationship Id="rId9" Type="http://schemas.openxmlformats.org/officeDocument/2006/relationships/hyperlink" Target="https://says.bsi.ac.id/m_induk_mhs_nilai-44200134-03-BSI.js" TargetMode="External"/><Relationship Id="rId13" Type="http://schemas.openxmlformats.org/officeDocument/2006/relationships/hyperlink" Target="https://says.bsi.ac.id/m_induk_mhs_nilai-44200226-27-BSI.js" TargetMode="External"/><Relationship Id="rId18" Type="http://schemas.openxmlformats.org/officeDocument/2006/relationships/hyperlink" Target="https://says.bsi.ac.id/m_induk_mhs_nilai-44200288-27-BSI.js" TargetMode="External"/><Relationship Id="rId39" Type="http://schemas.openxmlformats.org/officeDocument/2006/relationships/hyperlink" Target="https://says.bsi.ac.id/m_induk_mhs_nilai-44200594-05-BSI.js" TargetMode="External"/><Relationship Id="rId34" Type="http://schemas.openxmlformats.org/officeDocument/2006/relationships/hyperlink" Target="https://says.bsi.ac.id/m_induk_mhs_nilai-44200549-03-BSI.js" TargetMode="External"/><Relationship Id="rId50" Type="http://schemas.openxmlformats.org/officeDocument/2006/relationships/hyperlink" Target="https://says.bsi.ac.id/m_induk_mhs_nilai-44200699-03-BSI.js" TargetMode="External"/><Relationship Id="rId55" Type="http://schemas.openxmlformats.org/officeDocument/2006/relationships/hyperlink" Target="https://says.bsi.ac.id/m_induk_mhs_nilai-44200748-05-BSI.js" TargetMode="External"/><Relationship Id="rId76" Type="http://schemas.openxmlformats.org/officeDocument/2006/relationships/hyperlink" Target="https://says.bsi.ac.id/m_induk_mhs_nilai-44200964-05-BSI.js" TargetMode="External"/><Relationship Id="rId7" Type="http://schemas.openxmlformats.org/officeDocument/2006/relationships/hyperlink" Target="https://says.bsi.ac.id/m_induk_mhs_nilai-44200119-27-BSI.js" TargetMode="External"/><Relationship Id="rId71" Type="http://schemas.openxmlformats.org/officeDocument/2006/relationships/hyperlink" Target="https://says.bsi.ac.id/m_induk_mhs_nilai-44200948-2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00426-27-BSI.js" TargetMode="External"/><Relationship Id="rId24" Type="http://schemas.openxmlformats.org/officeDocument/2006/relationships/hyperlink" Target="https://says.bsi.ac.id/m_induk_mhs_nilai-44200349-03-BSI.js" TargetMode="External"/><Relationship Id="rId40" Type="http://schemas.openxmlformats.org/officeDocument/2006/relationships/hyperlink" Target="https://says.bsi.ac.id/m_induk_mhs_nilai-44200599-05-BSI.js" TargetMode="External"/><Relationship Id="rId45" Type="http://schemas.openxmlformats.org/officeDocument/2006/relationships/hyperlink" Target="https://says.bsi.ac.id/m_induk_mhs_nilai-44200648-05-BSI.js" TargetMode="External"/><Relationship Id="rId66" Type="http://schemas.openxmlformats.org/officeDocument/2006/relationships/hyperlink" Target="https://says.bsi.ac.id/m_induk_mhs_nilai-44200856-03-BSI.js" TargetMode="External"/><Relationship Id="rId87" Type="http://schemas.openxmlformats.org/officeDocument/2006/relationships/hyperlink" Target="https://says.bsi.ac.id/m_induk_mhs_nilai-44201093-27-BSI.js" TargetMode="External"/><Relationship Id="rId61" Type="http://schemas.openxmlformats.org/officeDocument/2006/relationships/hyperlink" Target="https://says.bsi.ac.id/m_induk_mhs_nilai-44200802-27-BSI.js" TargetMode="External"/><Relationship Id="rId82" Type="http://schemas.openxmlformats.org/officeDocument/2006/relationships/hyperlink" Target="https://says.bsi.ac.id/m_induk_mhs_nilai-44201051-05-BSI.js" TargetMode="External"/><Relationship Id="rId19" Type="http://schemas.openxmlformats.org/officeDocument/2006/relationships/hyperlink" Target="https://says.bsi.ac.id/m_induk_mhs_nilai-44200297-0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CITIBYOD-258</dc:creator>
  <cp:keywords/>
  <dc:description/>
  <cp:lastModifiedBy>Yan Bastian</cp:lastModifiedBy>
  <cp:revision>2</cp:revision>
  <dcterms:created xsi:type="dcterms:W3CDTF">2024-02-11T22:49:00Z</dcterms:created>
  <dcterms:modified xsi:type="dcterms:W3CDTF">2024-02-11T22:49:00Z</dcterms:modified>
</cp:coreProperties>
</file>