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46D0" w14:textId="183BEF12" w:rsidR="00CB5E1A" w:rsidRPr="00FA7EAF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EAF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468C4">
        <w:rPr>
          <w:rFonts w:ascii="Times New Roman" w:hAnsi="Times New Roman" w:cs="Times New Roman"/>
          <w:b/>
          <w:bCs/>
          <w:sz w:val="24"/>
          <w:szCs w:val="24"/>
        </w:rPr>
        <w:t>Ferrari Lancia</w:t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1468C4">
        <w:rPr>
          <w:rFonts w:ascii="Times New Roman" w:hAnsi="Times New Roman" w:cs="Times New Roman"/>
          <w:b/>
          <w:bCs/>
          <w:sz w:val="24"/>
          <w:szCs w:val="24"/>
        </w:rPr>
        <w:t>1909123</w:t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FF836F" w14:textId="7A42CD0E" w:rsidR="00CB5E1A" w:rsidRPr="00FA7EAF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7EAF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468C4">
        <w:rPr>
          <w:rFonts w:ascii="Times New Roman" w:hAnsi="Times New Roman" w:cs="Times New Roman"/>
          <w:b/>
          <w:bCs/>
          <w:sz w:val="24"/>
          <w:szCs w:val="24"/>
        </w:rPr>
        <w:t>Digital Communication Strategy</w:t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8C4">
        <w:rPr>
          <w:rFonts w:ascii="Times New Roman" w:hAnsi="Times New Roman" w:cs="Times New Roman"/>
          <w:b/>
          <w:bCs/>
          <w:sz w:val="24"/>
          <w:szCs w:val="24"/>
        </w:rPr>
        <w:t>(0227)</w:t>
      </w:r>
    </w:p>
    <w:p w14:paraId="17622C6B" w14:textId="77777777" w:rsidR="00CB5E1A" w:rsidRPr="00FA7EAF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EAF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  <w:t>: 3</w:t>
      </w:r>
    </w:p>
    <w:p w14:paraId="33B51D35" w14:textId="77777777" w:rsidR="00F22D39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EAF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F22D39" w:rsidRPr="00F22D39">
        <w:rPr>
          <w:rFonts w:ascii="Times New Roman" w:hAnsi="Times New Roman" w:cs="Times New Roman"/>
          <w:b/>
          <w:bCs/>
          <w:sz w:val="24"/>
          <w:szCs w:val="24"/>
        </w:rPr>
        <w:t>44.5A.03-44502</w:t>
      </w:r>
    </w:p>
    <w:p w14:paraId="63030001" w14:textId="708DEF18" w:rsidR="00CB5E1A" w:rsidRPr="00FA7EAF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7EAF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FA7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7EAF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FA7E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EC3203"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0523FFC2" w14:textId="77777777" w:rsidR="00CB5E1A" w:rsidRDefault="00CB5E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86"/>
        <w:gridCol w:w="4363"/>
        <w:gridCol w:w="6156"/>
        <w:gridCol w:w="1574"/>
      </w:tblGrid>
      <w:tr w:rsidR="001468C4" w:rsidRPr="001468C4" w14:paraId="65913873" w14:textId="77777777" w:rsidTr="001468C4">
        <w:trPr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57F724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Pertemuan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B10861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38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B4515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B61A48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615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1B2C52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157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8042D8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1468C4" w:rsidRPr="001468C4" w14:paraId="452E5C6B" w14:textId="77777777" w:rsidTr="00146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87C5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84AF0" w14:textId="1E50BB5B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="00F22D3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  <w:r w:rsidR="00F22D3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c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9FC4" w14:textId="0CEB8489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="00F22D3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2673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menurut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ahli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faktor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Fungsi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FA8B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september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sub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berikut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definisi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menurut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ahli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faktor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fungsi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dampak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masyarakat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48E93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12:31:35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14:46:29</w:t>
            </w:r>
          </w:p>
        </w:tc>
      </w:tr>
      <w:tr w:rsidR="001468C4" w:rsidRPr="001468C4" w14:paraId="7938E56C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C457F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2DDB2" w14:textId="17CE007C" w:rsidR="001468C4" w:rsidRPr="001468C4" w:rsidRDefault="00F22D39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22D3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D739" w14:textId="6327A329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="00F22D39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7 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September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6C5D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Mendeskripsikan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persuasive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Powerful Persuasive Tactic 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Persuassion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 its infancy stage 3 Technology Intensifies Persuasion 4 Varying Levels of Acceptance of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Persuassion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A10A4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senin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september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304 -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teknik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digital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sub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sebagai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berikut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powerful persuasive tactic 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persuassion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it's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infancy stage 3 technology intensifies persuasion 4 varying levels of acceptance of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persuassion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juga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model persuasive media digital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wawasan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analisanya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D29C9" w14:textId="77777777" w:rsidR="001468C4" w:rsidRPr="001468C4" w:rsidRDefault="001468C4" w:rsidP="001468C4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12:33:40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14:51:42</w:t>
            </w:r>
          </w:p>
        </w:tc>
      </w:tr>
      <w:tr w:rsidR="00F22D39" w:rsidRPr="001468C4" w14:paraId="67A6C097" w14:textId="77777777" w:rsidTr="00146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6589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F1A4" w14:textId="6D804EE5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F540" w14:textId="5A208779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6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05577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1 Interactivity 2 Social presence sociability 3 Autonomy 4 Playfulness 5 Privacy 6 Personalization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B9F6F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oktober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media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baru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sub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interactivity 2 social presence sociability 3 autonomy 4 playfulness 5 privacy 6 personalization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meningkatkan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interaksi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antar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manusia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digital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media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baru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19B3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12:32:27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14:48:57</w:t>
            </w:r>
          </w:p>
        </w:tc>
      </w:tr>
      <w:tr w:rsidR="00F22D39" w:rsidRPr="001468C4" w14:paraId="45EB492C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5586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8A209" w14:textId="62C8CBED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D217E" w14:textId="10703FF0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AB0AB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karakteristik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medaia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meliputi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Network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Interaktivitas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Interactivit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Hipertekstual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Hypertextual Virtual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Simulasi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Simulated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87E6B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4 -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rabu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oktober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6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karekteristik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sub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network 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interaktivitas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interactivity 3 digital 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hipertekstual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hypertextual 5 virtual 6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simulasi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simulated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karakteristik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690BB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12:31:30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14:46:56</w:t>
            </w:r>
          </w:p>
        </w:tc>
      </w:tr>
      <w:tr w:rsidR="00F22D39" w:rsidRPr="001468C4" w14:paraId="2C265EA1" w14:textId="77777777" w:rsidTr="00146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304E8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3602" w14:textId="6CCEEC94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4E323" w14:textId="0F9A2108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8B96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dimaksud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meliputi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Pendidikan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kesehatan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pencarian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kerja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beli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sosial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B31C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5 -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19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oktober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dampak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positif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sub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pendidikan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kesehatan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pencarian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kerja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4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jual-beli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5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sosial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berbagai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bidang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digital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92D29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12:34:03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14:54:29</w:t>
            </w:r>
          </w:p>
        </w:tc>
      </w:tr>
      <w:tr w:rsidR="00F22D39" w:rsidRPr="001468C4" w14:paraId="3013D284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0D12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496D" w14:textId="77015956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A4EC" w14:textId="2945516C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F921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Cari media digital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lalu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Analisa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Apakah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sudah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memenuhi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karakteristik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7 buat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Buktikan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setiap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karakteristik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gambar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Setiap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karakteristik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Analisa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sesuai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4985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6 -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26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oktober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28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ke-6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memberikan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individu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mencari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menganalisa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digital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oleh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hambatan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komunikasi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E47C3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12:31:36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14:46:00</w:t>
            </w:r>
          </w:p>
        </w:tc>
      </w:tr>
      <w:tr w:rsidR="00F22D39" w:rsidRPr="001468C4" w14:paraId="71DA6922" w14:textId="77777777" w:rsidTr="00146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FE128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D6EC8" w14:textId="20A22319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FD1C9" w14:textId="7A0F48C5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3 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FF1C5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0608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7 -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november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ke-7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individu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mencari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menganalisa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digital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oleh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analisa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digital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depan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dosen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3373A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12:35:52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15:06:42</w:t>
            </w:r>
          </w:p>
        </w:tc>
      </w:tr>
      <w:tr w:rsidR="00F22D39" w:rsidRPr="001468C4" w14:paraId="5EF933DC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03EFA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DFF4" w14:textId="5300AF8A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85308" w14:textId="1E34BF51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9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62701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4E0B" w14:textId="06D6531D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5DF6E" w14:textId="4B3ECC9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12:32:27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14:48:57</w:t>
            </w:r>
          </w:p>
        </w:tc>
      </w:tr>
      <w:tr w:rsidR="00F22D39" w:rsidRPr="001468C4" w14:paraId="06045C4E" w14:textId="77777777" w:rsidTr="00146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761E8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3C9BC" w14:textId="30E6D472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23EF" w14:textId="50069AD1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8495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Persuasive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0C3D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9 -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16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november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ke-9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asistensi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note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terlambat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absen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masuk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karena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ada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koneksi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internet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5E44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Telat (</w:t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15Menit)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13:02:41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15:10:09</w:t>
            </w:r>
          </w:p>
        </w:tc>
      </w:tr>
      <w:tr w:rsidR="00F22D39" w:rsidRPr="001468C4" w14:paraId="6FDBF7CA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5CAB7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B908" w14:textId="604B0C24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26C6" w14:textId="1C47C00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53C9E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Persuasive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4633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10 -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november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asistensi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8F356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12:31:06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</w:p>
        </w:tc>
      </w:tr>
      <w:tr w:rsidR="00F22D39" w:rsidRPr="001468C4" w14:paraId="2DC79D84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444B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C5C3" w14:textId="1D9ED19B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C5D9" w14:textId="78FC0119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29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E0EA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624A3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rabu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november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28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asistensi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juga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mengenai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wawancara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lalu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wawancara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note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absen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karena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listrik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3A77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12:38:25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F22D39" w:rsidRPr="001468C4" w14:paraId="4DAFB94C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AE93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28E3" w14:textId="3E3CB8FE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68C6" w14:textId="36408CEB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96BBD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1C82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7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desember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ke-12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asistensi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 xml:space="preserve">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juga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mengenai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diharapkan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wawancara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lalu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membahas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wawancara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81F7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12:33:44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14:47:57</w:t>
            </w:r>
          </w:p>
        </w:tc>
      </w:tr>
      <w:tr w:rsidR="00F22D39" w:rsidRPr="001468C4" w14:paraId="22E30DB1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66E8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CB5D" w14:textId="046EE89C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9D02" w14:textId="5317F6E8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109F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74C2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13 -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rabu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desember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C1DE1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12:31:05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14:45:14</w:t>
            </w:r>
          </w:p>
        </w:tc>
      </w:tr>
      <w:tr w:rsidR="00F22D39" w:rsidRPr="001468C4" w14:paraId="61DDB024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07AE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089E3" w14:textId="44710746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67DB1" w14:textId="08539F81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B9EF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B600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14 -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rabu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21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desember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2023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28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note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tidak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dapat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absen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karena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jaringan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internet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kampus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mengalami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gangguan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mati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1656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12:34:10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F22D39" w:rsidRPr="001468C4" w14:paraId="6D0402D5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392F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8D52" w14:textId="4FFB1308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8D68" w14:textId="1B6837C4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5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Januari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AA1E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2AD8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digital communication strategy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15 -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dilaksanakan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pada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kamis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tanggal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januari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pukul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12 30 - 15 00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wib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secara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202 - n1 -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jumlah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hadir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34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dari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35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pertemuan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ke-15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ini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pengumpulan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yaitu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perusahaan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telah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new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kemudian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dibuat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mini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riset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terkait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strategi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persuasif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media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digitalnya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tanya-</w:t>
            </w:r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lastRenderedPageBreak/>
              <w:t>jawab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selama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B9A86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12:31:04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r w:rsidRPr="001468C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14:48:51</w:t>
            </w:r>
          </w:p>
        </w:tc>
      </w:tr>
      <w:tr w:rsidR="00F22D39" w:rsidRPr="001468C4" w14:paraId="1A910529" w14:textId="77777777" w:rsidTr="001468C4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A4D5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582C" w14:textId="5E371566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281CF1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201-c1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4CD4" w14:textId="394CBE12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12 Januari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2760" w14:textId="77777777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r w:rsidRPr="001468C4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B56DC" w14:textId="6E29985C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FE641" w14:textId="5AD193B2" w:rsidR="00F22D39" w:rsidRPr="001468C4" w:rsidRDefault="00F22D39" w:rsidP="00F22D39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12:30-15:00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12:32:27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C40D76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14:48:57</w:t>
            </w:r>
          </w:p>
        </w:tc>
      </w:tr>
    </w:tbl>
    <w:p w14:paraId="3758493E" w14:textId="77777777" w:rsidR="001468C4" w:rsidRDefault="001468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E0F41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77CBA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4D734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863F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7E002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1438B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7D1AA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61833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A3D3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5CC23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A5024" w14:textId="77777777" w:rsidR="00C40D76" w:rsidRDefault="00C40D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4629" w14:textId="77777777" w:rsidR="00CB5E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ABSENSI</w:t>
      </w:r>
    </w:p>
    <w:tbl>
      <w:tblPr>
        <w:tblW w:w="1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309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740"/>
        <w:gridCol w:w="740"/>
        <w:gridCol w:w="740"/>
        <w:gridCol w:w="740"/>
        <w:gridCol w:w="740"/>
        <w:gridCol w:w="740"/>
        <w:gridCol w:w="740"/>
        <w:gridCol w:w="1274"/>
      </w:tblGrid>
      <w:tr w:rsidR="00EC3203" w:rsidRPr="00EC3203" w14:paraId="66455D6A" w14:textId="77777777" w:rsidTr="00EC3203">
        <w:trPr>
          <w:tblHeader/>
        </w:trPr>
        <w:tc>
          <w:tcPr>
            <w:tcW w:w="128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F81464" w14:textId="77777777" w:rsidR="00EC3203" w:rsidRPr="00EC3203" w:rsidRDefault="00EC3203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Nim</w:t>
            </w:r>
          </w:p>
        </w:tc>
        <w:tc>
          <w:tcPr>
            <w:tcW w:w="309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32F11C" w14:textId="77777777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587C2B" w14:textId="7590DC07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A02B8D" w14:textId="6B037FD2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B3A754" w14:textId="6C5A47F8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26F298" w14:textId="1D620CA2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358A15" w14:textId="5DCF026F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FF31CD" w14:textId="5438A11F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266E12" w14:textId="176E250F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599841" w14:textId="7CC8C510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6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32EF27" w14:textId="66EE656C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D501C" w14:textId="73B579C8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C70AB3" w14:textId="75F1FCAA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F26EA3" w14:textId="702A4E5B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8B357D" w14:textId="650B84F2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8FC0D2" w14:textId="1D5456AB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50BE9" w14:textId="21199E16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74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06B865" w14:textId="1C3773FB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127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DCD0DC" w14:textId="77777777" w:rsidR="00EC3203" w:rsidRPr="00EC3203" w:rsidRDefault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EC3203" w:rsidRPr="00EC3203" w14:paraId="219B901C" w14:textId="77777777" w:rsidTr="00EC32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D8F04" w14:textId="57F4491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44210013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4853" w14:textId="7BEEAD0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Tri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Rastiono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50A7" w14:textId="7E12FCB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C87E" w14:textId="09AABAF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181F7" w14:textId="400C28B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39255" w14:textId="12D7FBE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AA29" w14:textId="25EB072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B439" w14:textId="3215793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3B392" w14:textId="60210AB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C98BE" w14:textId="2D741E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C8D6A" w14:textId="08515C2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9CD8F" w14:textId="11AA2F8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CDAC" w14:textId="447C382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240E3" w14:textId="5B6B223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0129D" w14:textId="6CA0929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FC2E" w14:textId="1F0F415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6753" w14:textId="4B516FA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A34E" w14:textId="618DE20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AE477" w14:textId="4F21056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EC3203" w:rsidRPr="00EC3203" w14:paraId="45B769EC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44B5" w14:textId="71A94A3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44210073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B8FC" w14:textId="5A96256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Muhammad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Rafly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15E3C" w14:textId="21ED0D1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8F099" w14:textId="327092D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FE65" w14:textId="268ED96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0FE0" w14:textId="3B93284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C0482" w14:textId="5154243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9392" w14:textId="4D30880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FF30" w14:textId="4A0D427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A24A" w14:textId="3F95659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C029" w14:textId="70430A3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A9F1D" w14:textId="20ED41A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6FA8C" w14:textId="1D3BE9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8CA0" w14:textId="73F6144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9FB5" w14:textId="1BDABD7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A478" w14:textId="5042EDD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4E88" w14:textId="77CA2B4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A76C" w14:textId="5ED566E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C95B" w14:textId="7AB23986" w:rsidR="00EC3203" w:rsidRPr="00EC3203" w:rsidRDefault="00FC6F1B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EC3203" w:rsidRPr="00EC3203" w14:paraId="33329393" w14:textId="77777777" w:rsidTr="00EC32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74F9D" w14:textId="3DEFD56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44210111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FB73" w14:textId="57C6540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Fikri Adrian Danial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C3435" w14:textId="736F2B6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AF64" w14:textId="696A57B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7CDF" w14:textId="3F37B1A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6647" w14:textId="699A629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A7E2" w14:textId="4186367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46C5" w14:textId="00F5E7D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B9DA" w14:textId="2B696F1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A235" w14:textId="56D777A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CA612" w14:textId="730D742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B9B6" w14:textId="344AD83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0454B" w14:textId="7C330CF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47B5" w14:textId="1794B6B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AF17" w14:textId="2B429EC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FD201" w14:textId="3300734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6999" w14:textId="2D462B2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E860" w14:textId="1EEB035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A83E4" w14:textId="123A8B5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</w:tr>
      <w:tr w:rsidR="00EC3203" w:rsidRPr="00EC3203" w14:paraId="44E3997D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44EC3" w14:textId="60C9F4E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44210145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58F1" w14:textId="45F0F30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Rully Christian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080A" w14:textId="779CE4F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C5673" w14:textId="4DE483B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D6C6C" w14:textId="3B1EB42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51B44" w14:textId="2B7C6A8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3C3BD" w14:textId="4F8FB2B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900CD" w14:textId="6451FA0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0A74B" w14:textId="34F7E7C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B487" w14:textId="5358657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4F13" w14:textId="61D2519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4FF0" w14:textId="1B74782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8155" w14:textId="6E64A0B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56DF" w14:textId="76B7296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47D4E" w14:textId="31C2583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80070" w14:textId="2DE4677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5A020" w14:textId="675786B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CEADA" w14:textId="2F66900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9785" w14:textId="4E1AECD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 w:rsidR="00FC6F1B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EC3203" w:rsidRPr="00EC3203" w14:paraId="69255C71" w14:textId="77777777" w:rsidTr="00EC32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37E2" w14:textId="6BB444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44210247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D362" w14:textId="2A1091F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Dhinda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Dei Bambini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413A" w14:textId="000F9A8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513D4" w14:textId="59363A1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89F9" w14:textId="28734E2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0D1E" w14:textId="77AE13B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C14CF" w14:textId="203F019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72C08" w14:textId="42FBE7D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F8DB" w14:textId="28C542A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F479" w14:textId="7CEB8D4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ABD2A" w14:textId="0DB36BC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7F415" w14:textId="3016E26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C555" w14:textId="13122AD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49E3" w14:textId="76C25D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5549F" w14:textId="1A614DC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C125A" w14:textId="552F6C4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9088C" w14:textId="5478D0B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B476" w14:textId="3937F40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BEEC" w14:textId="73CC2AD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51DDA">
              <w:t>16</w:t>
            </w:r>
          </w:p>
        </w:tc>
      </w:tr>
      <w:tr w:rsidR="00EC3203" w:rsidRPr="00EC3203" w14:paraId="24474303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4CCA" w14:textId="0CFF9F4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44210281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6D73F" w14:textId="78AED39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Mawaddah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Fitri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5B02" w14:textId="06047EB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54BC" w14:textId="25B361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B97A0" w14:textId="3D8587D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49B1B" w14:textId="4A19193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4DAD" w14:textId="0EDF9B9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3AAC8" w14:textId="231B03D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B98B0" w14:textId="7D28FB4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9691" w14:textId="7F03AA2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119D" w14:textId="0C265D3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A52E" w14:textId="457A260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393F9" w14:textId="40378A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B57D" w14:textId="4249BB3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43D1" w14:textId="14016EA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986BD" w14:textId="682DFC4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C405" w14:textId="55034EA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6D8F8" w14:textId="2932DEC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8453" w14:textId="3016189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51DDA">
              <w:t>16</w:t>
            </w:r>
          </w:p>
        </w:tc>
      </w:tr>
      <w:tr w:rsidR="00EC3203" w:rsidRPr="00EC3203" w14:paraId="52FBE2F6" w14:textId="77777777" w:rsidTr="00EC32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2A247" w14:textId="4405248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44210332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75F9" w14:textId="3996E2D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Dini Puspita 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DF26" w14:textId="3BED525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77ADD" w14:textId="1878DA4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43C1" w14:textId="3181EBA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12A4A" w14:textId="348F3C5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374B" w14:textId="6C75F5A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0CFE" w14:textId="3FEF216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3076" w14:textId="13B6125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DD94" w14:textId="2515254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9783D" w14:textId="3306C8D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B792" w14:textId="700C646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15D0" w14:textId="574AE2D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A81C4" w14:textId="1BE6D2A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0F9D5" w14:textId="0D15BA3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365B" w14:textId="4CF9A35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B3EA4" w14:textId="2C7E594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EDD89" w14:textId="5011AEA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C74F" w14:textId="0C21B60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51DDA">
              <w:t>16</w:t>
            </w:r>
          </w:p>
        </w:tc>
      </w:tr>
      <w:tr w:rsidR="00EC3203" w:rsidRPr="00EC3203" w14:paraId="38C5CA40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ED93A" w14:textId="3AE7ECB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44210393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4217" w14:textId="31A14DC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Sarah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Gaghana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32C9" w14:textId="42D1AE3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3F54" w14:textId="0DF17E8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7272" w14:textId="0D1D6D7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A860F" w14:textId="4A8202E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5D707" w14:textId="1ABAE47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D879" w14:textId="17990BB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B64E2" w14:textId="0A78734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2484" w14:textId="2BE885B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7C3E0" w14:textId="69BD8AB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661B" w14:textId="73B4476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3EBB4" w14:textId="14BEF08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646B0" w14:textId="47BFF55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8FCC" w14:textId="37311BD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3785A" w14:textId="12247FC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D61C" w14:textId="642302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EB999" w14:textId="7E64C81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32316" w14:textId="749915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 w:rsidR="00FC6F1B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EC3203" w:rsidRPr="00EC3203" w14:paraId="5B4C5B87" w14:textId="77777777" w:rsidTr="00EC32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C920" w14:textId="2BE5495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4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44210400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C9C3B" w14:textId="59F8110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Daniel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Vesara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Lase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24179" w14:textId="0E52774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6A815" w14:textId="48DB888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B0166" w14:textId="4651963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182BE" w14:textId="01C9F31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80F2" w14:textId="4EC51B1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C086" w14:textId="0C198B9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8AC7" w14:textId="27A0944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D3AD" w14:textId="73DD0EF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F7673" w14:textId="00DF3C6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01B7A" w14:textId="10A4D6E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0158" w14:textId="137E100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F67A1" w14:textId="3CF0005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8373" w14:textId="432E7BC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A545" w14:textId="4FF6235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47BF" w14:textId="1245D5C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31A6" w14:textId="6BB4C13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56D1" w14:textId="79E5D56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B6980">
              <w:t>16</w:t>
            </w:r>
          </w:p>
        </w:tc>
      </w:tr>
      <w:tr w:rsidR="00EC3203" w:rsidRPr="00EC3203" w14:paraId="38EC632B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2E73" w14:textId="65674C6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44210414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B48A" w14:textId="1B50C67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Salma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Nurhidayati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E5E7" w14:textId="49654DD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AB9A" w14:textId="6750557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8273B" w14:textId="78EF5B8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5FF09" w14:textId="1A9A087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FF2A" w14:textId="2394E31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AFB0C" w14:textId="382963B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E0E2" w14:textId="53417CB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94307" w14:textId="282C95F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2003" w14:textId="6968DA4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DCF9" w14:textId="4D3104E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F3AE" w14:textId="43F43CB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2F08" w14:textId="61FFA78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C110F" w14:textId="2C40A3F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4D69" w14:textId="6C3AF46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6A45" w14:textId="47302D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AA97" w14:textId="177F98D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B2E4F" w14:textId="1E99A30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B6980">
              <w:t>16</w:t>
            </w:r>
          </w:p>
        </w:tc>
      </w:tr>
      <w:tr w:rsidR="00EC3203" w:rsidRPr="00EC3203" w14:paraId="0542018C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8BCA" w14:textId="6390720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44210418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8FFC" w14:textId="1073AE8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Farra Evelyna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Yudiansyah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A9AF4" w14:textId="001078D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74567" w14:textId="59D5A4C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5430" w14:textId="720332E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09220" w14:textId="2EB06F9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A38D" w14:textId="7DED634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2E76" w14:textId="68E6F3F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867B0" w14:textId="78A265D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D0D6" w14:textId="12F378B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E6C00" w14:textId="6CE81BD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1EFB3" w14:textId="43E59C8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8C9A" w14:textId="12E13AD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E357" w14:textId="0A5D3C7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2998" w14:textId="6915766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56D68" w14:textId="73BBCE8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09AC" w14:textId="3A3C98A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6CB9F" w14:textId="25AB1ED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E7F2F" w14:textId="2C47F3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B6980">
              <w:t>16</w:t>
            </w:r>
          </w:p>
        </w:tc>
      </w:tr>
      <w:tr w:rsidR="00EC3203" w:rsidRPr="00EC3203" w14:paraId="3DA08256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218AC" w14:textId="7D49A11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44210427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95CE6" w14:textId="54D5D16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Annisa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Dzillan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Dzalila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91EF" w14:textId="2B61FA1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6860" w14:textId="4687F8A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E9BD" w14:textId="0C3FFE1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E0B7" w14:textId="604AE15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47313" w14:textId="1EFF393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41EB" w14:textId="469130A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0C00B" w14:textId="5FE7499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4096" w14:textId="202F8F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851E" w14:textId="2F5CF13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CCCE" w14:textId="10760AE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CCE2" w14:textId="26E4677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CFF9" w14:textId="31BB397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3D13" w14:textId="2F044BA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4F5E4" w14:textId="080D395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0C8F" w14:textId="7383D6C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B6E5" w14:textId="7EB7C77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4D3A" w14:textId="243286A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B6980">
              <w:t>16</w:t>
            </w:r>
          </w:p>
        </w:tc>
      </w:tr>
      <w:tr w:rsidR="00EC3203" w:rsidRPr="00EC3203" w14:paraId="55DBB4B2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F608" w14:textId="02607CD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44210435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741D" w14:textId="31445CA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Ali Adam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642E4" w14:textId="4380C50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1142C" w14:textId="23CDE84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FB2AE" w14:textId="3DBDB13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76C2" w14:textId="2C1B2D1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6B723" w14:textId="0B0BB05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7835" w14:textId="73724E0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4F77" w14:textId="5FCE95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4347" w14:textId="0301F11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B35D" w14:textId="15CA418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D5F3" w14:textId="2E4D725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729E" w14:textId="4867DD8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D8BD" w14:textId="2D893F3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78D1F" w14:textId="06B8E13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BC86" w14:textId="50672F6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277C" w14:textId="5E5B74C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B2D7" w14:textId="09A9D85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A013" w14:textId="2E26C07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 w:rsidR="00FC6F1B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EC3203" w:rsidRPr="00EC3203" w14:paraId="02F8C87E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E88E" w14:textId="5584B07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44210557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6BE6" w14:textId="3781591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Avrillavignie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Moechtar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D2801" w14:textId="39936EF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472D9" w14:textId="2216E85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6C96B" w14:textId="2894308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FEDD" w14:textId="181977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33AD3" w14:textId="62D0C2C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A8FE" w14:textId="30CF80B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3C0F5" w14:textId="185F0F5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E690B" w14:textId="4FB05AF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B65F" w14:textId="7F4CF95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1927" w14:textId="6A819B1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EC150" w14:textId="628D63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F33A" w14:textId="1AE09C1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1D7C1" w14:textId="19A9645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DF3B" w14:textId="171CFAD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6A54A" w14:textId="58FED7D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CCF7" w14:textId="592766A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70BB3" w14:textId="1B1E584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</w:tr>
      <w:tr w:rsidR="00EC3203" w:rsidRPr="00EC3203" w14:paraId="7BA69A01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043EC" w14:textId="153B466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44210605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A666A" w14:textId="557FB31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Setiyo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Adi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Putro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CB66" w14:textId="758F6E4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2C832" w14:textId="182A754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EC39" w14:textId="70B7B82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11A2D" w14:textId="0E28090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61786" w14:textId="0BFFE0D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4E16" w14:textId="4091042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9D1A" w14:textId="0E0CCCC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0B2B4" w14:textId="784872C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48F71" w14:textId="558EDCD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92AF" w14:textId="0B6F987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F2A2" w14:textId="27EE4C5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AE706" w14:textId="3F26896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DB789" w14:textId="61C5C34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BAE3" w14:textId="15C25BB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988A" w14:textId="5488FE1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4CC90" w14:textId="29705BA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6F67" w14:textId="0A9EB69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 w:rsidR="00FC6F1B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</w:tr>
      <w:tr w:rsidR="00EC3203" w:rsidRPr="00EC3203" w14:paraId="4099045A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2587" w14:textId="09FAEC5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44210687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F8DF9" w14:textId="08771DF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Fera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Selonia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72CE" w14:textId="7EC5513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F3183" w14:textId="3AD91CE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3EEA" w14:textId="0F90616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9660E" w14:textId="2862330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1920" w14:textId="529CD00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CC26" w14:textId="351FEB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9A61" w14:textId="21CDF26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6D80" w14:textId="41D6C7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C7C6" w14:textId="47ED251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1F5EE" w14:textId="659C547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4A718" w14:textId="5F759C4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B1279" w14:textId="2175F03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5BC4" w14:textId="515AF50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1D55" w14:textId="4496C20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2963" w14:textId="6CD785B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76D6" w14:textId="22EF379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EA83E" w14:textId="33696B4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5A4781">
              <w:t>16</w:t>
            </w:r>
          </w:p>
        </w:tc>
      </w:tr>
      <w:tr w:rsidR="00EC3203" w:rsidRPr="00EC3203" w14:paraId="13F304D6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C284" w14:textId="25A7685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44210719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2948" w14:textId="6C7954E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Diva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Meutya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Shakira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7523" w14:textId="59B9235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9B295" w14:textId="737CF5A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C310" w14:textId="5A6073D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C1AD9" w14:textId="0B373C4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ECF18" w14:textId="36A0CFF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BCAE0" w14:textId="478981D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B04B" w14:textId="3BB3DF3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1FA92" w14:textId="2B34CE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9E43" w14:textId="366EF84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4769" w14:textId="3EE5266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3D2B" w14:textId="3A4D2B6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7309" w14:textId="1237786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06FF" w14:textId="7BD22E7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C3F99" w14:textId="4B95613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0BE0D" w14:textId="70A47B6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E106" w14:textId="276C76C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7706" w14:textId="7BF8BFB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5A4781">
              <w:t>16</w:t>
            </w:r>
          </w:p>
        </w:tc>
      </w:tr>
      <w:tr w:rsidR="00EC3203" w:rsidRPr="00EC3203" w14:paraId="445980A9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4FB2" w14:textId="67F0802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44210740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4438" w14:textId="7D4C144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Mertisya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Ainun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Kusuma Puteri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E931" w14:textId="07A73A6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ED643" w14:textId="77C4902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EC3E6" w14:textId="62FF510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1644" w14:textId="31F8506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8DBA9" w14:textId="5196B85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FBBA2" w14:textId="765DB53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3381" w14:textId="2D3FB12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CD28" w14:textId="101CDB1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4395" w14:textId="4519BF5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692FC" w14:textId="0C243B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7795" w14:textId="428F903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56525" w14:textId="411A0E0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2A5C" w14:textId="6C988B5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3F72B" w14:textId="07A396A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0E1B" w14:textId="3A33DE7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E158" w14:textId="6BEC071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EE5F" w14:textId="289C1FF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 w:rsidR="00FC6F1B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EC3203" w:rsidRPr="00EC3203" w14:paraId="0E6A1BC0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BE8B" w14:textId="6445EE2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4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44210819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AA98" w14:textId="705FF1E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Kayla Humaira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069BB" w14:textId="4C6622E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DC9D" w14:textId="561852F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036ED" w14:textId="39330C6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C4F1" w14:textId="0842200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16C8" w14:textId="53EA6D3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5F090" w14:textId="62796CE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B288" w14:textId="7431788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ECAA" w14:textId="2C13614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06C2" w14:textId="46307CB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0183" w14:textId="3E0F1D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F1E7" w14:textId="747E392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E19A9" w14:textId="6414D94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B5410" w14:textId="2825FFC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EAC3" w14:textId="3948BE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2BE9" w14:textId="747D961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40DE" w14:textId="7DFB8EC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5978" w14:textId="754E205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4635E2">
              <w:t>16</w:t>
            </w:r>
          </w:p>
        </w:tc>
      </w:tr>
      <w:tr w:rsidR="00EC3203" w:rsidRPr="00EC3203" w14:paraId="3DEE7199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4F59" w14:textId="5CDAF22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44210837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BBE74" w14:textId="23064CF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Syukriansyah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6007" w14:textId="3E189C5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B7FE" w14:textId="0D8A3D4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5881B" w14:textId="3CFDB8F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33EF7" w14:textId="33E0A59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34453" w14:textId="1113AAC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FFA3" w14:textId="34D60F5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081A" w14:textId="307986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98E6" w14:textId="140D294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8607" w14:textId="0D0F57F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5F2F" w14:textId="667B83D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6119" w14:textId="0F79559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B973" w14:textId="3F9004E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418D" w14:textId="3803493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290B7" w14:textId="1B2D987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BC29" w14:textId="0FF0C80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3827" w14:textId="6BC4E43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000B" w14:textId="5EDE882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4635E2">
              <w:t>16</w:t>
            </w:r>
          </w:p>
        </w:tc>
      </w:tr>
      <w:tr w:rsidR="00EC3203" w:rsidRPr="00EC3203" w14:paraId="28F56386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8A55" w14:textId="3EC1DC4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44210955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A8AF" w14:textId="69B1DC5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Kayla Azzahra Akbar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71831" w14:textId="4AF5E58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E8BD" w14:textId="3C33B3E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88BCE" w14:textId="6F9A92E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81C1A" w14:textId="6336587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AE91C" w14:textId="4CD8C0E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C4F2" w14:textId="24BE6B1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2F5C" w14:textId="31F971D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C626" w14:textId="732A965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5EAC" w14:textId="1698516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AF2D" w14:textId="457B6BF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F7C9" w14:textId="5F48348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BAD4" w14:textId="3063A61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3B92" w14:textId="554A071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C20BC" w14:textId="31DA731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BE30" w14:textId="3568729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14DF" w14:textId="08E83CA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9C42" w14:textId="2847F1C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4635E2">
              <w:t>16</w:t>
            </w:r>
          </w:p>
        </w:tc>
      </w:tr>
      <w:tr w:rsidR="00EC3203" w:rsidRPr="00EC3203" w14:paraId="49EE6FA9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D375" w14:textId="4F76F63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44210968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83029" w14:textId="2A0F602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Sandra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Alifia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C43A6" w14:textId="55EBE6B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1E54" w14:textId="0ABC803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4735A" w14:textId="1DC565F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A20AF" w14:textId="638E162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9D03" w14:textId="0E7EA81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841D9" w14:textId="29BBB94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2FFCC" w14:textId="4F04674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BE00A" w14:textId="346ADC4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E2E9" w14:textId="1DAD13A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3C11D" w14:textId="32AC666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3F6A" w14:textId="7208BE2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A318" w14:textId="553314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A48A" w14:textId="69E9CFD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70D49" w14:textId="6309A33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8A7B" w14:textId="424FFE4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45CE" w14:textId="5EE283C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E7B9" w14:textId="6FDF9CA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EC3203" w:rsidRPr="00EC3203" w14:paraId="3AE93243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E7CDC" w14:textId="54AFBCF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44211050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8F54B" w14:textId="60529EB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Aroem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Hidayati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Latifah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6EAE8" w14:textId="68E99E7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E83A5" w14:textId="504A958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D4813" w14:textId="106DDA9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2F9C2" w14:textId="68496A6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8728" w14:textId="610E486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D0CA" w14:textId="070311F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A542" w14:textId="6493B87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A095" w14:textId="6AF61BF4" w:rsidR="00EC3203" w:rsidRPr="00EC3203" w:rsidRDefault="00FC6F1B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8322B" w14:textId="7921AD3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984BF" w14:textId="2BEB7E8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6728" w14:textId="3F8BB76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04638" w14:textId="47C5369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2A046" w14:textId="0E00B74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4D50" w14:textId="270A56A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AC28" w14:textId="28C18DB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8048" w14:textId="17DBBA46" w:rsidR="00EC3203" w:rsidRPr="00EC3203" w:rsidRDefault="00FC6F1B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0679" w14:textId="6DD8870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EC3203" w:rsidRPr="00EC3203" w14:paraId="3E94F818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1A2B" w14:textId="48C9E39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44211064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B7B2" w14:textId="5F8C589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Cahyanti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Trinanika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D380" w14:textId="04BA6F1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92F1" w14:textId="5BEB3E8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FF4B" w14:textId="01BA44A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AE9E" w14:textId="3C1023C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1E373" w14:textId="55EE959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F9CF4" w14:textId="66C1AC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FEE1" w14:textId="0528D17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2C718" w14:textId="38DCB86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B6E4" w14:textId="194B1DD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11421" w14:textId="43DFF8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24E1" w14:textId="1F81C59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C55A" w14:textId="628A179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B9AF" w14:textId="49AFD77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41397" w14:textId="09EB33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575A" w14:textId="7BB4FDE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40D2F" w14:textId="26DC6ED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96B8" w14:textId="1473D45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</w:tr>
      <w:tr w:rsidR="00EC3203" w:rsidRPr="00EC3203" w14:paraId="72B5B314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9618" w14:textId="3ED91A3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44211093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10DB5" w14:textId="67EE282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Yossy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Amalia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79D50" w14:textId="7C0E58C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E79E" w14:textId="1D68907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8545" w14:textId="348B23F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97EFC" w14:textId="51F3A59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57FF" w14:textId="6F5DECC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1B24B" w14:textId="03D6560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1CD39" w14:textId="5B49EB1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E5B7" w14:textId="32A6CB5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B6770" w14:textId="26CD56B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BF1E0" w14:textId="0BC3AC5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1570" w14:textId="3CD33C0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2354A" w14:textId="208DDD5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3C4A" w14:textId="5E9C5BC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A5A4" w14:textId="07449F8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7EB7" w14:textId="6D5DDEC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8E8CD" w14:textId="07994AC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F4C2" w14:textId="13E53E2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EC3203" w:rsidRPr="00EC3203" w14:paraId="7036C600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4092A" w14:textId="297CBBF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44211125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076B0" w14:textId="7E0EA50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Sisca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Yesterlina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5FD08" w14:textId="0C39A88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CD23" w14:textId="3BC62DE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7827" w14:textId="725BA35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5219" w14:textId="47144D7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726F" w14:textId="3A1986D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CCEA3" w14:textId="44FBD5A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01389" w14:textId="4563EED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642F" w14:textId="35D2EDE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22AC0" w14:textId="308F5FF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F320" w14:textId="48E6126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D156" w14:textId="4692F79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D1B8" w14:textId="76ECD75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54E4" w14:textId="09783B2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F6886" w14:textId="11C8CD5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B147" w14:textId="6AB3C0C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A70B" w14:textId="1D55BBE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F17F3" w14:textId="6781DFC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</w:tr>
      <w:tr w:rsidR="00EC3203" w:rsidRPr="00EC3203" w14:paraId="57EA05E1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6F09B" w14:textId="489421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44211167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0E80" w14:textId="6148835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Damar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Kumoro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Sukardi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E1413" w14:textId="7D8DBD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0161" w14:textId="2307F0F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D654" w14:textId="24EB415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54A87" w14:textId="1C4E63E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8FA2E" w14:textId="1C30EF8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8814" w14:textId="66426DF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B7183" w14:textId="6F48CC4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6703" w14:textId="656AFE9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2AF4F" w14:textId="4A1EA85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6602" w14:textId="7D61803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1B64" w14:textId="33EE126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19BCE" w14:textId="145130E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E476" w14:textId="49F9459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464D" w14:textId="64F70C3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E417" w14:textId="32BD7DD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4AAF" w14:textId="75DA700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C6A8" w14:textId="342CB49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EC3203" w:rsidRPr="00EC3203" w14:paraId="40F7A5EE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637A" w14:textId="335FFA1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44211175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17E2" w14:textId="5B46A2A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Natasya Permata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2DC3" w14:textId="735DCB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8AFF" w14:textId="4216B1F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4DD3" w14:textId="3B0A106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574C9" w14:textId="5F26537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3AC1" w14:textId="4FBDFC1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E1FD" w14:textId="4F06097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AC0F" w14:textId="3F87AF0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8CBF" w14:textId="45AC3BD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584C" w14:textId="5E07A65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3E71" w14:textId="7AEF50E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3F01" w14:textId="5ED63BA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8EDEA" w14:textId="57AAA01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C2112" w14:textId="734C1E9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7B25" w14:textId="48605BF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F87B" w14:textId="5B4447E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6FCE" w14:textId="48D1E1E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2BF7" w14:textId="41C6F8A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672EA0">
              <w:t>16</w:t>
            </w:r>
          </w:p>
        </w:tc>
      </w:tr>
      <w:tr w:rsidR="00EC3203" w:rsidRPr="00EC3203" w14:paraId="498F6C93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57765" w14:textId="0784941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4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44211185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25907" w14:textId="70082B3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Riastien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Anesia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E146C" w14:textId="00FBB72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23387" w14:textId="5E3D7DA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6FAC" w14:textId="4E6DD13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0B13" w14:textId="181F094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1BFD5" w14:textId="686AE4F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8FF61" w14:textId="53B3CA7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A2481" w14:textId="582B858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0A83" w14:textId="66B501A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E610" w14:textId="02FDA4F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AD34" w14:textId="4DCB4F8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7B55" w14:textId="789B9A4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44BE" w14:textId="60CFDF9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31733" w14:textId="2E6379F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DC1D6" w14:textId="70CE56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256E" w14:textId="6EDA710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BC03" w14:textId="2A9C422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8AC5" w14:textId="44D3699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672EA0">
              <w:t>16</w:t>
            </w:r>
          </w:p>
        </w:tc>
      </w:tr>
      <w:tr w:rsidR="00EC3203" w:rsidRPr="00EC3203" w14:paraId="0C2758FD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52868" w14:textId="18F28AD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44211273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BF1ED" w14:textId="60783F4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Talhah Marlia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Gusmarani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CEA43" w14:textId="1DAB25E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EC06" w14:textId="5B5E18B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7A4C" w14:textId="2876C46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8076" w14:textId="7AF8C21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F1A51" w14:textId="5B1DA4C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15B08" w14:textId="2899848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E384C" w14:textId="28E471E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6EC9" w14:textId="1F2DD12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0F12E" w14:textId="511363C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5B96" w14:textId="1F037F3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35639" w14:textId="57CC299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7C30" w14:textId="10DF8DB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BE8BF" w14:textId="463A681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CC0C6" w14:textId="341FA88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C6085" w14:textId="0410902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9A11" w14:textId="4F22190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7085" w14:textId="4272747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672EA0">
              <w:t>16</w:t>
            </w:r>
          </w:p>
        </w:tc>
      </w:tr>
      <w:tr w:rsidR="00EC3203" w:rsidRPr="00EC3203" w14:paraId="5BC0B424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073B" w14:textId="238A7EE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44211328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E69D5" w14:textId="5E34CCE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Yossa Amalia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ECC8C" w14:textId="501F382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9EB3B" w14:textId="0C9EE636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FE24" w14:textId="5DBA9813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7E66" w14:textId="07EAF6B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E84C" w14:textId="24E583C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6BE7" w14:textId="7BED3CF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2A8E" w14:textId="4A64E5FE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2E74" w14:textId="0E4BF8B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E534" w14:textId="6944521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8CAF1" w14:textId="474D2E7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4B3B" w14:textId="7C2347D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8DB72" w14:textId="04B58EF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7630E" w14:textId="7B6E773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FE43B" w14:textId="2EAB801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849A" w14:textId="32EA54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2C145" w14:textId="63DA105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25D2" w14:textId="4D97772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EC3203" w:rsidRPr="00EC3203" w14:paraId="439738E6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BBFFE" w14:textId="2AC88D6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44211368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30DD" w14:textId="14A114F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Bagas Satria </w:t>
            </w: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3F6" w14:textId="68CCE3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90DC" w14:textId="49E6B95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748B9" w14:textId="3B1CB30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C457" w14:textId="23F9116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FCFF" w14:textId="144C5A3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38FBD" w14:textId="0DC2E87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1BFB" w14:textId="624AFB35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42940" w14:textId="599797C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5784" w14:textId="665B8C9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D1F93" w14:textId="2A14EF4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FBDA" w14:textId="222BB5E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E168" w14:textId="4D0FC26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10BF" w14:textId="20B7503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D518A" w14:textId="20AEC81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E1963" w14:textId="4065764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0C75A" w14:textId="056D776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A01D" w14:textId="50236EB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675679">
              <w:t>16</w:t>
            </w:r>
          </w:p>
        </w:tc>
      </w:tr>
      <w:tr w:rsidR="00EC3203" w:rsidRPr="00EC3203" w14:paraId="048E2A12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AA85" w14:textId="0DFC710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44211419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776B" w14:textId="29EF8FE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C3203">
              <w:rPr>
                <w:rFonts w:ascii="Open Sans" w:hAnsi="Open Sans" w:cs="Open Sans"/>
                <w:sz w:val="20"/>
                <w:szCs w:val="20"/>
              </w:rPr>
              <w:t>Septyana</w:t>
            </w:r>
            <w:proofErr w:type="spellEnd"/>
            <w:r w:rsidRPr="00EC3203">
              <w:rPr>
                <w:rFonts w:ascii="Open Sans" w:hAnsi="Open Sans" w:cs="Open Sans"/>
                <w:sz w:val="20"/>
                <w:szCs w:val="20"/>
              </w:rPr>
              <w:t xml:space="preserve"> Cahyadi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25288" w14:textId="08569A1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259D" w14:textId="52F5189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0DBB1" w14:textId="5E92EF9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DF1C" w14:textId="4D1BFC1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3E56C" w14:textId="29154CF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5F8B" w14:textId="72C84DF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FBFD" w14:textId="36D1D9D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DDFF" w14:textId="46652D3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2453F" w14:textId="34EFF6C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51E9" w14:textId="7179841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E312E" w14:textId="398BB07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1B43C" w14:textId="77F054D8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4BD1" w14:textId="7C6590F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59207" w14:textId="2279DAF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EF1B" w14:textId="63A84C2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D378" w14:textId="09788AA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19BAD" w14:textId="48BEFA4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675679">
              <w:t>16</w:t>
            </w:r>
          </w:p>
        </w:tc>
      </w:tr>
      <w:tr w:rsidR="00EC3203" w:rsidRPr="00EC3203" w14:paraId="09A71002" w14:textId="77777777" w:rsidTr="00EC3203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0AF82" w14:textId="737E81A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Pr="00EC3203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44211484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E632" w14:textId="6D68323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Muhammad Faizal Akbar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0C914" w14:textId="0EA0809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F7F5" w14:textId="5175B04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36DD" w14:textId="75C396EC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935B" w14:textId="6CA09D62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C015" w14:textId="0DC3306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BE0C" w14:textId="729BB30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592B9" w14:textId="2EF4ABE7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9E2C" w14:textId="3607642B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C517" w14:textId="5034A48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FEBA7" w14:textId="6EF2C69D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5FE0" w14:textId="7208E6C1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F81A" w14:textId="66AD8C9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F496" w14:textId="02F02890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CAA1" w14:textId="7E5D8B4A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3570" w14:textId="036B0ECF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F74F" w14:textId="0FC7F3A4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6194" w14:textId="6BC08129" w:rsidR="00EC3203" w:rsidRPr="00EC3203" w:rsidRDefault="00EC3203" w:rsidP="00EC320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EC3203"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</w:tbl>
    <w:p w14:paraId="19A0055D" w14:textId="77777777" w:rsidR="00CB5E1A" w:rsidRPr="00FA7EAF" w:rsidRDefault="00CB5E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A9142" w14:textId="77777777" w:rsidR="00CB5E1A" w:rsidRDefault="00CB5E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3F9B48" w14:textId="77777777" w:rsidR="00FC6F1B" w:rsidRDefault="00FC6F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40838" w14:textId="77777777" w:rsidR="00FC6F1B" w:rsidRDefault="00FC6F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EBE92" w14:textId="77777777" w:rsidR="00FC6F1B" w:rsidRDefault="00FC6F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BE602B" w14:textId="77777777" w:rsidR="00CB5E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EAF">
        <w:rPr>
          <w:rFonts w:ascii="Times New Roman" w:hAnsi="Times New Roman" w:cs="Times New Roman"/>
          <w:b/>
          <w:bCs/>
          <w:sz w:val="24"/>
          <w:szCs w:val="24"/>
        </w:rPr>
        <w:lastRenderedPageBreak/>
        <w:t>NILAI</w:t>
      </w:r>
    </w:p>
    <w:tbl>
      <w:tblPr>
        <w:tblW w:w="1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5550"/>
        <w:gridCol w:w="2044"/>
        <w:gridCol w:w="1669"/>
        <w:gridCol w:w="1106"/>
        <w:gridCol w:w="1144"/>
        <w:gridCol w:w="3056"/>
      </w:tblGrid>
      <w:tr w:rsidR="00FC6F1B" w:rsidRPr="00FC6F1B" w14:paraId="2D7E8B8A" w14:textId="77777777" w:rsidTr="00FC6F1B">
        <w:trPr>
          <w:tblHeader/>
        </w:trPr>
        <w:tc>
          <w:tcPr>
            <w:tcW w:w="178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F444E" w14:textId="32733B5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55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DC4E23" w14:textId="6AAD9E0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04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E5A7A" w14:textId="3907F45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Presensi</w:t>
            </w:r>
            <w:proofErr w:type="spellEnd"/>
          </w:p>
        </w:tc>
        <w:tc>
          <w:tcPr>
            <w:tcW w:w="16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D1B1EC" w14:textId="193933F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Tugas</w:t>
            </w:r>
            <w:proofErr w:type="spellEnd"/>
          </w:p>
        </w:tc>
        <w:tc>
          <w:tcPr>
            <w:tcW w:w="110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A355AB" w14:textId="5A52AF2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Uts</w:t>
            </w:r>
            <w:proofErr w:type="spellEnd"/>
          </w:p>
        </w:tc>
        <w:tc>
          <w:tcPr>
            <w:tcW w:w="114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1A5E09" w14:textId="22C00DA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Uas</w:t>
            </w:r>
            <w:proofErr w:type="spellEnd"/>
          </w:p>
        </w:tc>
        <w:tc>
          <w:tcPr>
            <w:tcW w:w="305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963BBC" w14:textId="758D21A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Grade Akhir</w:t>
            </w:r>
          </w:p>
        </w:tc>
      </w:tr>
      <w:tr w:rsidR="00FC6F1B" w:rsidRPr="00FC6F1B" w14:paraId="28135CFD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0AB7" w14:textId="13F21F4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0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44210013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409AA" w14:textId="5ED2376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Tri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Rastiono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389EA" w14:textId="78648D9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909A" w14:textId="449884D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E3F6E" w14:textId="2A2DF65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56D8" w14:textId="404F47B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8E48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6D4EF33A" w14:textId="77777777" w:rsidTr="00FC6F1B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2111" w14:textId="1D295F2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1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44210073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43C4" w14:textId="79F225B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Muhammad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Rafly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CB80E" w14:textId="30E177F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60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DC29B" w14:textId="13D53DE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FA620" w14:textId="084BFDE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4F018" w14:textId="4CE276E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B93B9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E</w:t>
            </w:r>
          </w:p>
        </w:tc>
      </w:tr>
      <w:tr w:rsidR="00FC6F1B" w:rsidRPr="00FC6F1B" w14:paraId="03EB3687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DBCE" w14:textId="2A4D8E6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2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44210111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E1853" w14:textId="5294CC3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Fikri Adrian Danial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7DB41" w14:textId="05E6995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321CF" w14:textId="33E6A7E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C9D4" w14:textId="2D75901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BCBB" w14:textId="632F019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2F4B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3754B203" w14:textId="77777777" w:rsidTr="00FC6F1B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78A31" w14:textId="426B8F3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3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44210145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7FFF" w14:textId="6F90CE1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Rully Christian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3FC3" w14:textId="7687A54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0BC9" w14:textId="5F8D5E0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DFE2" w14:textId="7A4B408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0ADFA" w14:textId="43DF0BD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F3798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127D545E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F73A" w14:textId="7D3E108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4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44210247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2599E" w14:textId="5A17FFB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Dhinda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Dei Bambini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CB4E" w14:textId="6D4DF17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3F0F" w14:textId="3E7F813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067A" w14:textId="214F5A4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D62F8" w14:textId="6B75661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A8641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62F7F438" w14:textId="77777777" w:rsidTr="00FC6F1B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A4B13" w14:textId="3947523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5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44210281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F0932" w14:textId="3251F6E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Mawaddah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Fitri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Aulia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8F37" w14:textId="76B375C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18D6" w14:textId="584BC2F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73C6" w14:textId="3BFDAC4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26F4F" w14:textId="1F2B152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5179F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10ACC80D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F0CB" w14:textId="29C6E93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6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44210332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7D86" w14:textId="63F84E6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Dini Puspita 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67F74" w14:textId="43771B6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760E" w14:textId="5EB33DD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ED06" w14:textId="355F6E4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D56C" w14:textId="784BE96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E6CB2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080F5B9D" w14:textId="77777777" w:rsidTr="00FC6F1B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356F7" w14:textId="6E3170C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7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44210393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1D11" w14:textId="65E19DA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Sarah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Gaghana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3FF1F" w14:textId="7951541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F4278" w14:textId="3A591DA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D954" w14:textId="697A207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15EC" w14:textId="436EC5B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F799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:rsidRPr="00FC6F1B" w14:paraId="38B63F46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A3DE5" w14:textId="494B14C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8" w:tgtFrame="_blank" w:history="1">
              <w:r w:rsidRPr="00FC6F1B">
                <w:rPr>
                  <w:rFonts w:ascii="Open Sans" w:eastAsia="Times New Roman" w:hAnsi="Open Sans" w:cs="Open Sans"/>
                  <w:sz w:val="20"/>
                  <w:szCs w:val="20"/>
                  <w:u w:val="single"/>
                  <w:lang w:val="en-ID" w:eastAsia="en-ID"/>
                </w:rPr>
                <w:t>44210400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6C4E" w14:textId="5713DB0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Daniel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Vesara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Lase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8DEAC" w14:textId="17B60CA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373BB" w14:textId="3A29128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BA187" w14:textId="271044B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94A7" w14:textId="078C647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B7FD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0498E7A0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8E90" w14:textId="61DEAAD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49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44210418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07D3" w14:textId="04239F8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Farra Evelyna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Yudiansyah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F781" w14:textId="483CBDD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5DF24" w14:textId="5D36182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E224D" w14:textId="5A11026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9C9F" w14:textId="531D201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33F86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5D6AD8FA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AA6FC" w14:textId="540C7AB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0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44210427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504C9" w14:textId="4087E62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Annisa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Dzillan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Dzalila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57AF1" w14:textId="1F198C0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6D47" w14:textId="0DA4C26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F350D" w14:textId="28D3099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2218" w14:textId="6AD7CF4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BB8C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4BA87B81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D70B" w14:textId="7536293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1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44210435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B43C" w14:textId="7A42A8B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Ali Adam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F4992" w14:textId="1893FC3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55D5" w14:textId="75AF9BF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A685" w14:textId="3B03C00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C0380" w14:textId="6178392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F0E68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100EC6B7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6E7E5" w14:textId="1D24718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2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44210557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0279" w14:textId="0A91E0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Avrillavignie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Moechtar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C455" w14:textId="790DB28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CBB2" w14:textId="006E058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24D6" w14:textId="7B965A1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2EFEC" w14:textId="3C5DCAB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03D5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1884E3AB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2722" w14:textId="05A6EED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3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44210605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1639" w14:textId="38670B9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Setiyo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Adi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Putro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5E80" w14:textId="374E69A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160E4"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2D84" w14:textId="68F191D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160E4"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F2B3" w14:textId="70FCFAA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160E4"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9D62" w14:textId="2B90F95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D160E4"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A912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</w:t>
            </w:r>
          </w:p>
        </w:tc>
      </w:tr>
      <w:tr w:rsidR="00FC6F1B" w14:paraId="44A1256D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DF94" w14:textId="667DE16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4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44210687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3FD0A" w14:textId="7B6E52F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Fera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Selonia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F6563" w14:textId="75A3F5C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1715D" w14:textId="347AB18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6D3EE" w14:textId="1F22A1A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D0E74" w14:textId="448FF2E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04C6F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695FCEDD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9E09" w14:textId="278214A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5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44210719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CBE80" w14:textId="0B0B7A8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Diva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Meutya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Shakira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F876" w14:textId="1F7BFC8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C970B" w14:textId="3980BE9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B421C" w14:textId="21FD1A0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40017" w14:textId="0A139AF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5CFA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451E54CC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FF1CB" w14:textId="77C6349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6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44210740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B5BC" w14:textId="433DDCC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Mertisya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Ainun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Kusuma Puteri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7E7F5" w14:textId="0F4B267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A62D1" w14:textId="3444629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CA56" w14:textId="60DB2F3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19FC" w14:textId="65D0111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C319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2005213F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F139" w14:textId="734C1D6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7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44210819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ECC0" w14:textId="517C1FC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Kayla Humaira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061CF" w14:textId="11B783F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516CC" w14:textId="6A7D865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465B" w14:textId="372DF65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FE61" w14:textId="2EE76FD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EB512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22A68F96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4014" w14:textId="6197027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8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44210837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496F" w14:textId="21F0432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Syukriansyah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Maulana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9FF10" w14:textId="359883A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FD8E" w14:textId="2610E3D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E3EA" w14:textId="6EE7B3B9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D4BBE" w14:textId="316DF08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99A8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3D33C47A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FED3B" w14:textId="55F6E0E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59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44210955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B884" w14:textId="516A66C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Kayla Azzahra Akbar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6FC0" w14:textId="0AEE793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03BF" w14:textId="6939FEA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F9EEA" w14:textId="0B6CF5A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3965" w14:textId="4BE0864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AEFC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30329BEB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4860" w14:textId="0A3A0FC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0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44210968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4C5E" w14:textId="1C59295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Sandra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Alifia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5C2F" w14:textId="3F5BB88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94D18" w14:textId="4A29E3E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F5947" w14:textId="6FADDB2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BE2D" w14:textId="0D35DE3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A5D5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486861F9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46169" w14:textId="4B9137E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1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44211050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C737" w14:textId="723308B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Aroem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Hidayati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Latifah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9386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4FF9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EA90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4765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A032" w14:textId="04C67AB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MBKM</w:t>
            </w:r>
          </w:p>
        </w:tc>
      </w:tr>
      <w:tr w:rsidR="00FC6F1B" w14:paraId="79A82C7D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760E" w14:textId="2325B5F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2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44211064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E6CE" w14:textId="123C7C0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Cahyanti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Trinanika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4003" w14:textId="1CFEDA3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5808" w14:textId="4A7AF72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0F370" w14:textId="18E71E2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E2EE" w14:textId="71FBB16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BD18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7955850A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FB178" w14:textId="573155D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3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44211093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81E63" w14:textId="4FB1CC1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Yossy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Amalia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94FB" w14:textId="4115FB1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32EF" w14:textId="1307A33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B4D1" w14:textId="3A74EB9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A665" w14:textId="6DA83B3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53D2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</w:t>
            </w:r>
          </w:p>
        </w:tc>
      </w:tr>
      <w:tr w:rsidR="00FC6F1B" w14:paraId="295F9E09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DC43F" w14:textId="09DEAE1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4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44211125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8937" w14:textId="47E5A05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Sisca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Yesterlina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E523" w14:textId="1FD7C83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479A" w14:textId="0F5E2B3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0E19F" w14:textId="0FF944C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C6236" w14:textId="40D0ADB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761A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2625F00D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E89E6" w14:textId="014E771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5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44211167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1318" w14:textId="47EC406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Damar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Kumoro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Sukardi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2780F" w14:textId="2CE17D0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27624"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8023" w14:textId="67DC955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27624"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48A65" w14:textId="758799C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27624"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09B3" w14:textId="6337379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127624"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FD09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</w:t>
            </w:r>
          </w:p>
        </w:tc>
      </w:tr>
      <w:tr w:rsidR="00FC6F1B" w14:paraId="481640E9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FBE4" w14:textId="7480247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6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44211175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A1326" w14:textId="158BE951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Natasya Permata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70EC" w14:textId="18E67D3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D897" w14:textId="248E3776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DDF1" w14:textId="342FFC6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2C2A" w14:textId="242844A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BF0EB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5F61C031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506CF" w14:textId="626C57B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7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44211185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F6B5" w14:textId="38C8B81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Riastien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Anesia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70D8" w14:textId="05832E6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8E84F" w14:textId="0FD8B99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F05F" w14:textId="5EA444F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45E7" w14:textId="5CAA6E0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7D25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7B697DB6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0A24" w14:textId="4EED8F7F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8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44211273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CE7F6" w14:textId="4DF4F793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Talhah Marlia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Gusmarani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9CE4" w14:textId="2E6DEF3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861C" w14:textId="11E994D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AB40" w14:textId="134D80D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5903E" w14:textId="6BABA4F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53C4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005830BE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BABD" w14:textId="7B91975D" w:rsidR="00FC6F1B" w:rsidRPr="00FC6F1B" w:rsidRDefault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69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44211328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AE9D" w14:textId="66A940E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Yossa Amalia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FA197" w14:textId="3389F0A4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EEB5" w14:textId="6E1C86B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48DC" w14:textId="1249972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7CEC1" w14:textId="7F50346D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389BE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</w:t>
            </w:r>
          </w:p>
        </w:tc>
      </w:tr>
      <w:tr w:rsidR="00FC6F1B" w14:paraId="70E1C187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2A005" w14:textId="723E52B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70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44211368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1C618" w14:textId="215615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Bagas Satria </w:t>
            </w: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Nugraha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96C9E" w14:textId="0E9B727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EACD" w14:textId="5C06E53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4889F" w14:textId="2122A2F2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26E8" w14:textId="3803D0D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88BF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0EE44573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5673" w14:textId="4B9FDC3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71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44211419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3DBD" w14:textId="0D6FE12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Septyana</w:t>
            </w:r>
            <w:proofErr w:type="spellEnd"/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Cahyadi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4BD5" w14:textId="267694A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11DB" w14:textId="45917215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D27A" w14:textId="5EBA6B8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7CF2" w14:textId="491D153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8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15AB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A</w:t>
            </w:r>
          </w:p>
        </w:tc>
      </w:tr>
      <w:tr w:rsidR="00FC6F1B" w14:paraId="77A59A59" w14:textId="77777777" w:rsidTr="00FC6F1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8F7DC" w14:textId="0781A75B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hyperlink r:id="rId72" w:tgtFrame="_blank" w:history="1">
              <w:r w:rsidRPr="00FC6F1B">
                <w:rPr>
                  <w:rStyle w:val="Hyperlink"/>
                  <w:rFonts w:ascii="Open Sans" w:eastAsia="Times New Roman" w:hAnsi="Open Sans" w:cs="Open Sans"/>
                  <w:color w:val="auto"/>
                  <w:sz w:val="20"/>
                  <w:szCs w:val="20"/>
                  <w:lang w:val="en-ID" w:eastAsia="en-ID"/>
                </w:rPr>
                <w:t>44211484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9DC6" w14:textId="4DD924D8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Muhammad Faizal Akbar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6928" w14:textId="2E83294A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CEE29" w14:textId="78D3C370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7</w:t>
            </w: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9716F" w14:textId="22CF53DE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1A7A9" w14:textId="2389536C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CD4C" w14:textId="77777777" w:rsidR="00FC6F1B" w:rsidRPr="00FC6F1B" w:rsidRDefault="00FC6F1B" w:rsidP="00FC6F1B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FC6F1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</w:t>
            </w:r>
          </w:p>
        </w:tc>
      </w:tr>
    </w:tbl>
    <w:p w14:paraId="7A4ECE1F" w14:textId="77777777" w:rsidR="00FC6F1B" w:rsidRDefault="00FC6F1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6F1B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F9D9" w14:textId="77777777" w:rsidR="00904C0C" w:rsidRDefault="00904C0C">
      <w:pPr>
        <w:spacing w:line="240" w:lineRule="auto"/>
      </w:pPr>
      <w:r>
        <w:separator/>
      </w:r>
    </w:p>
  </w:endnote>
  <w:endnote w:type="continuationSeparator" w:id="0">
    <w:p w14:paraId="3E2E416F" w14:textId="77777777" w:rsidR="00904C0C" w:rsidRDefault="00904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3879" w14:textId="77777777" w:rsidR="00904C0C" w:rsidRDefault="00904C0C">
      <w:pPr>
        <w:spacing w:after="0"/>
      </w:pPr>
      <w:r>
        <w:separator/>
      </w:r>
    </w:p>
  </w:footnote>
  <w:footnote w:type="continuationSeparator" w:id="0">
    <w:p w14:paraId="746E7819" w14:textId="77777777" w:rsidR="00904C0C" w:rsidRDefault="00904C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B1F"/>
    <w:rsid w:val="000536EC"/>
    <w:rsid w:val="00082DF6"/>
    <w:rsid w:val="001468C4"/>
    <w:rsid w:val="00177112"/>
    <w:rsid w:val="001A4C02"/>
    <w:rsid w:val="001B0D2C"/>
    <w:rsid w:val="003E2139"/>
    <w:rsid w:val="00402A7F"/>
    <w:rsid w:val="0040322A"/>
    <w:rsid w:val="00433854"/>
    <w:rsid w:val="004C4E25"/>
    <w:rsid w:val="005D48B0"/>
    <w:rsid w:val="005E411E"/>
    <w:rsid w:val="005F748E"/>
    <w:rsid w:val="00685DCC"/>
    <w:rsid w:val="006C64ED"/>
    <w:rsid w:val="007137E9"/>
    <w:rsid w:val="00716C3C"/>
    <w:rsid w:val="007C2403"/>
    <w:rsid w:val="00826F8D"/>
    <w:rsid w:val="00904C0C"/>
    <w:rsid w:val="00A52183"/>
    <w:rsid w:val="00A559F9"/>
    <w:rsid w:val="00AC4C29"/>
    <w:rsid w:val="00BB3B2D"/>
    <w:rsid w:val="00C40D76"/>
    <w:rsid w:val="00C470E9"/>
    <w:rsid w:val="00C56B1F"/>
    <w:rsid w:val="00C77425"/>
    <w:rsid w:val="00C85785"/>
    <w:rsid w:val="00CB5E1A"/>
    <w:rsid w:val="00CD3F5D"/>
    <w:rsid w:val="00D53AE6"/>
    <w:rsid w:val="00D92F30"/>
    <w:rsid w:val="00DA3C2C"/>
    <w:rsid w:val="00E649A8"/>
    <w:rsid w:val="00EC3203"/>
    <w:rsid w:val="00F16151"/>
    <w:rsid w:val="00F22D39"/>
    <w:rsid w:val="00F41A82"/>
    <w:rsid w:val="00F960BC"/>
    <w:rsid w:val="00FA7EAF"/>
    <w:rsid w:val="00FC6F1B"/>
    <w:rsid w:val="00FE2EE0"/>
    <w:rsid w:val="00FF6DA2"/>
    <w:rsid w:val="36300FF3"/>
    <w:rsid w:val="3CF86493"/>
    <w:rsid w:val="770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9D87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10955-03-BSI.js" TargetMode="External"/><Relationship Id="rId21" Type="http://schemas.openxmlformats.org/officeDocument/2006/relationships/hyperlink" Target="https://says.bsi.ac.id/m_induk_mhs_nilai-44210687-03-BSI.js" TargetMode="External"/><Relationship Id="rId42" Type="http://schemas.openxmlformats.org/officeDocument/2006/relationships/hyperlink" Target="https://says.bsi.ac.id/m_induk_mhs_nilai-44210111-03-BSI.js" TargetMode="External"/><Relationship Id="rId47" Type="http://schemas.openxmlformats.org/officeDocument/2006/relationships/hyperlink" Target="https://says.bsi.ac.id/m_induk_mhs_nilai-44210393-03-BSI.js" TargetMode="External"/><Relationship Id="rId63" Type="http://schemas.openxmlformats.org/officeDocument/2006/relationships/hyperlink" Target="https://says.bsi.ac.id/m_induk_mhs_nilai-44211093-03-BSI.js" TargetMode="External"/><Relationship Id="rId68" Type="http://schemas.openxmlformats.org/officeDocument/2006/relationships/hyperlink" Target="https://says.bsi.ac.id/m_induk_mhs_nilai-44211273-03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10418-03-BSI.js" TargetMode="External"/><Relationship Id="rId29" Type="http://schemas.openxmlformats.org/officeDocument/2006/relationships/hyperlink" Target="https://says.bsi.ac.id/m_induk_mhs_nilai-44211064-03-BSI.js" TargetMode="External"/><Relationship Id="rId11" Type="http://schemas.openxmlformats.org/officeDocument/2006/relationships/hyperlink" Target="https://says.bsi.ac.id/m_induk_mhs_nilai-44210281-03-BSI.js" TargetMode="External"/><Relationship Id="rId24" Type="http://schemas.openxmlformats.org/officeDocument/2006/relationships/hyperlink" Target="https://says.bsi.ac.id/m_induk_mhs_nilai-44210819-03-BSI.js" TargetMode="External"/><Relationship Id="rId32" Type="http://schemas.openxmlformats.org/officeDocument/2006/relationships/hyperlink" Target="https://says.bsi.ac.id/m_induk_mhs_nilai-44211167-03-BSI.js" TargetMode="External"/><Relationship Id="rId37" Type="http://schemas.openxmlformats.org/officeDocument/2006/relationships/hyperlink" Target="https://says.bsi.ac.id/m_induk_mhs_nilai-44211368-03-BSI.js" TargetMode="External"/><Relationship Id="rId40" Type="http://schemas.openxmlformats.org/officeDocument/2006/relationships/hyperlink" Target="https://says.bsi.ac.id/m_induk_mhs_nilai-44210013-03-BSI.js" TargetMode="External"/><Relationship Id="rId45" Type="http://schemas.openxmlformats.org/officeDocument/2006/relationships/hyperlink" Target="https://says.bsi.ac.id/m_induk_mhs_nilai-44210281-03-BSI.js" TargetMode="External"/><Relationship Id="rId53" Type="http://schemas.openxmlformats.org/officeDocument/2006/relationships/hyperlink" Target="https://says.bsi.ac.id/m_induk_mhs_nilai-44210605-03-BSI.js" TargetMode="External"/><Relationship Id="rId58" Type="http://schemas.openxmlformats.org/officeDocument/2006/relationships/hyperlink" Target="https://says.bsi.ac.id/m_induk_mhs_nilai-44210837-03-BSI.js" TargetMode="External"/><Relationship Id="rId66" Type="http://schemas.openxmlformats.org/officeDocument/2006/relationships/hyperlink" Target="https://says.bsi.ac.id/m_induk_mhs_nilai-44211175-03-BSI.js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says.bsi.ac.id/m_induk_mhs_nilai-44211050-03-BSI.js" TargetMode="External"/><Relationship Id="rId19" Type="http://schemas.openxmlformats.org/officeDocument/2006/relationships/hyperlink" Target="https://says.bsi.ac.id/m_induk_mhs_nilai-44210557-03-BSI.js" TargetMode="External"/><Relationship Id="rId14" Type="http://schemas.openxmlformats.org/officeDocument/2006/relationships/hyperlink" Target="https://says.bsi.ac.id/m_induk_mhs_nilai-44210400-03-BSI.js" TargetMode="External"/><Relationship Id="rId22" Type="http://schemas.openxmlformats.org/officeDocument/2006/relationships/hyperlink" Target="https://says.bsi.ac.id/m_induk_mhs_nilai-44210719-03-BSI.js" TargetMode="External"/><Relationship Id="rId27" Type="http://schemas.openxmlformats.org/officeDocument/2006/relationships/hyperlink" Target="https://says.bsi.ac.id/m_induk_mhs_nilai-44210968-03-BSI.js" TargetMode="External"/><Relationship Id="rId30" Type="http://schemas.openxmlformats.org/officeDocument/2006/relationships/hyperlink" Target="https://says.bsi.ac.id/m_induk_mhs_nilai-44211093-03-BSI.js" TargetMode="External"/><Relationship Id="rId35" Type="http://schemas.openxmlformats.org/officeDocument/2006/relationships/hyperlink" Target="https://says.bsi.ac.id/m_induk_mhs_nilai-44211273-03-BSI.js" TargetMode="External"/><Relationship Id="rId43" Type="http://schemas.openxmlformats.org/officeDocument/2006/relationships/hyperlink" Target="https://says.bsi.ac.id/m_induk_mhs_nilai-44210145-03-BSI.js" TargetMode="External"/><Relationship Id="rId48" Type="http://schemas.openxmlformats.org/officeDocument/2006/relationships/hyperlink" Target="https://says.bsi.ac.id/m_induk_mhs_nilai-44210400-03-BSI.js" TargetMode="External"/><Relationship Id="rId56" Type="http://schemas.openxmlformats.org/officeDocument/2006/relationships/hyperlink" Target="https://says.bsi.ac.id/m_induk_mhs_nilai-44210740-03-BSI.js" TargetMode="External"/><Relationship Id="rId64" Type="http://schemas.openxmlformats.org/officeDocument/2006/relationships/hyperlink" Target="https://says.bsi.ac.id/m_induk_mhs_nilai-44211125-03-BSI.js" TargetMode="External"/><Relationship Id="rId69" Type="http://schemas.openxmlformats.org/officeDocument/2006/relationships/hyperlink" Target="https://says.bsi.ac.id/m_induk_mhs_nilai-44211328-03-BSI.js" TargetMode="External"/><Relationship Id="rId8" Type="http://schemas.openxmlformats.org/officeDocument/2006/relationships/hyperlink" Target="https://says.bsi.ac.id/m_induk_mhs_nilai-44210111-03-BSI.js" TargetMode="External"/><Relationship Id="rId51" Type="http://schemas.openxmlformats.org/officeDocument/2006/relationships/hyperlink" Target="https://says.bsi.ac.id/m_induk_mhs_nilai-44210435-03-BSI.js" TargetMode="External"/><Relationship Id="rId72" Type="http://schemas.openxmlformats.org/officeDocument/2006/relationships/hyperlink" Target="https://says.bsi.ac.id/m_induk_mhs_nilai-44211484-03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10332-03-BSI.js" TargetMode="External"/><Relationship Id="rId17" Type="http://schemas.openxmlformats.org/officeDocument/2006/relationships/hyperlink" Target="https://says.bsi.ac.id/m_induk_mhs_nilai-44210427-03-BSI.js" TargetMode="External"/><Relationship Id="rId25" Type="http://schemas.openxmlformats.org/officeDocument/2006/relationships/hyperlink" Target="https://says.bsi.ac.id/m_induk_mhs_nilai-44210837-03-BSI.js" TargetMode="External"/><Relationship Id="rId33" Type="http://schemas.openxmlformats.org/officeDocument/2006/relationships/hyperlink" Target="https://says.bsi.ac.id/m_induk_mhs_nilai-44211175-03-BSI.js" TargetMode="External"/><Relationship Id="rId38" Type="http://schemas.openxmlformats.org/officeDocument/2006/relationships/hyperlink" Target="https://says.bsi.ac.id/m_induk_mhs_nilai-44211419-03-BSI.js" TargetMode="External"/><Relationship Id="rId46" Type="http://schemas.openxmlformats.org/officeDocument/2006/relationships/hyperlink" Target="https://says.bsi.ac.id/m_induk_mhs_nilai-44210332-03-BSI.js" TargetMode="External"/><Relationship Id="rId59" Type="http://schemas.openxmlformats.org/officeDocument/2006/relationships/hyperlink" Target="https://says.bsi.ac.id/m_induk_mhs_nilai-44210955-03-BSI.js" TargetMode="External"/><Relationship Id="rId67" Type="http://schemas.openxmlformats.org/officeDocument/2006/relationships/hyperlink" Target="https://says.bsi.ac.id/m_induk_mhs_nilai-44211185-03-BSI.js" TargetMode="External"/><Relationship Id="rId20" Type="http://schemas.openxmlformats.org/officeDocument/2006/relationships/hyperlink" Target="https://says.bsi.ac.id/m_induk_mhs_nilai-44210605-03-BSI.js" TargetMode="External"/><Relationship Id="rId41" Type="http://schemas.openxmlformats.org/officeDocument/2006/relationships/hyperlink" Target="https://says.bsi.ac.id/m_induk_mhs_nilai-44210073-03-BSI.js" TargetMode="External"/><Relationship Id="rId54" Type="http://schemas.openxmlformats.org/officeDocument/2006/relationships/hyperlink" Target="https://says.bsi.ac.id/m_induk_mhs_nilai-44210687-03-BSI.js" TargetMode="External"/><Relationship Id="rId62" Type="http://schemas.openxmlformats.org/officeDocument/2006/relationships/hyperlink" Target="https://says.bsi.ac.id/m_induk_mhs_nilai-44211064-03-BSI.js" TargetMode="External"/><Relationship Id="rId70" Type="http://schemas.openxmlformats.org/officeDocument/2006/relationships/hyperlink" Target="https://says.bsi.ac.id/m_induk_mhs_nilai-44211368-03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0013-03-BSI.js" TargetMode="External"/><Relationship Id="rId15" Type="http://schemas.openxmlformats.org/officeDocument/2006/relationships/hyperlink" Target="https://says.bsi.ac.id/m_induk_mhs_nilai-44210414-03-BSI.js" TargetMode="External"/><Relationship Id="rId23" Type="http://schemas.openxmlformats.org/officeDocument/2006/relationships/hyperlink" Target="https://says.bsi.ac.id/m_induk_mhs_nilai-44210740-03-BSI.js" TargetMode="External"/><Relationship Id="rId28" Type="http://schemas.openxmlformats.org/officeDocument/2006/relationships/hyperlink" Target="https://says.bsi.ac.id/m_induk_mhs_nilai-44211050-03-BSI.js" TargetMode="External"/><Relationship Id="rId36" Type="http://schemas.openxmlformats.org/officeDocument/2006/relationships/hyperlink" Target="https://says.bsi.ac.id/m_induk_mhs_nilai-44211328-03-BSI.js" TargetMode="External"/><Relationship Id="rId49" Type="http://schemas.openxmlformats.org/officeDocument/2006/relationships/hyperlink" Target="https://says.bsi.ac.id/m_induk_mhs_nilai-44210418-03-BSI.js" TargetMode="External"/><Relationship Id="rId57" Type="http://schemas.openxmlformats.org/officeDocument/2006/relationships/hyperlink" Target="https://says.bsi.ac.id/m_induk_mhs_nilai-44210819-03-BSI.js" TargetMode="External"/><Relationship Id="rId10" Type="http://schemas.openxmlformats.org/officeDocument/2006/relationships/hyperlink" Target="https://says.bsi.ac.id/m_induk_mhs_nilai-44210247-03-BSI.js" TargetMode="External"/><Relationship Id="rId31" Type="http://schemas.openxmlformats.org/officeDocument/2006/relationships/hyperlink" Target="https://says.bsi.ac.id/m_induk_mhs_nilai-44211125-03-BSI.js" TargetMode="External"/><Relationship Id="rId44" Type="http://schemas.openxmlformats.org/officeDocument/2006/relationships/hyperlink" Target="https://says.bsi.ac.id/m_induk_mhs_nilai-44210247-03-BSI.js" TargetMode="External"/><Relationship Id="rId52" Type="http://schemas.openxmlformats.org/officeDocument/2006/relationships/hyperlink" Target="https://says.bsi.ac.id/m_induk_mhs_nilai-44210557-03-BSI.js" TargetMode="External"/><Relationship Id="rId60" Type="http://schemas.openxmlformats.org/officeDocument/2006/relationships/hyperlink" Target="https://says.bsi.ac.id/m_induk_mhs_nilai-44210968-03-BSI.js" TargetMode="External"/><Relationship Id="rId65" Type="http://schemas.openxmlformats.org/officeDocument/2006/relationships/hyperlink" Target="https://says.bsi.ac.id/m_induk_mhs_nilai-44211167-03-BSI.js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10145-03-BSI.js" TargetMode="External"/><Relationship Id="rId13" Type="http://schemas.openxmlformats.org/officeDocument/2006/relationships/hyperlink" Target="https://says.bsi.ac.id/m_induk_mhs_nilai-44210393-03-BSI.js" TargetMode="External"/><Relationship Id="rId18" Type="http://schemas.openxmlformats.org/officeDocument/2006/relationships/hyperlink" Target="https://says.bsi.ac.id/m_induk_mhs_nilai-44210435-03-BSI.js" TargetMode="External"/><Relationship Id="rId39" Type="http://schemas.openxmlformats.org/officeDocument/2006/relationships/hyperlink" Target="https://says.bsi.ac.id/m_induk_mhs_nilai-44211484-03-BSI.js" TargetMode="External"/><Relationship Id="rId34" Type="http://schemas.openxmlformats.org/officeDocument/2006/relationships/hyperlink" Target="https://says.bsi.ac.id/m_induk_mhs_nilai-44211185-03-BSI.js" TargetMode="External"/><Relationship Id="rId50" Type="http://schemas.openxmlformats.org/officeDocument/2006/relationships/hyperlink" Target="https://says.bsi.ac.id/m_induk_mhs_nilai-44210427-03-BSI.js" TargetMode="External"/><Relationship Id="rId55" Type="http://schemas.openxmlformats.org/officeDocument/2006/relationships/hyperlink" Target="https://says.bsi.ac.id/m_induk_mhs_nilai-44210719-03-BSI.js" TargetMode="External"/><Relationship Id="rId7" Type="http://schemas.openxmlformats.org/officeDocument/2006/relationships/hyperlink" Target="https://says.bsi.ac.id/m_induk_mhs_nilai-44210073-03-BSI.js" TargetMode="External"/><Relationship Id="rId71" Type="http://schemas.openxmlformats.org/officeDocument/2006/relationships/hyperlink" Target="https://says.bsi.ac.id/m_induk_mhs_nilai-44211419-0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satrianouvalwahyudi</cp:lastModifiedBy>
  <cp:revision>4</cp:revision>
  <dcterms:created xsi:type="dcterms:W3CDTF">2024-02-13T10:51:00Z</dcterms:created>
  <dcterms:modified xsi:type="dcterms:W3CDTF">2024-02-13T11:11:00Z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CD3755A745C4427087818ADE38D5CD7F_13</vt:lpwstr>
  </property>
</Properties>
</file>