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3268"/>
      </w:tblGrid>
      <w:tr w:rsidR="00FF61CB" w:rsidRPr="00FF61CB" w14:paraId="223090A4" w14:textId="77777777" w:rsidTr="00FF61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11D7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5653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C7350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M.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Fathurrahman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Nurul Hakim</w:t>
            </w:r>
          </w:p>
        </w:tc>
      </w:tr>
      <w:tr w:rsidR="00FF61CB" w:rsidRPr="00FF61CB" w14:paraId="5CB840F9" w14:textId="77777777" w:rsidTr="00FF61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9AF7B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DDB99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E5539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(846) OPERASIONAL RESTORAN DAN BAR I  </w:t>
            </w:r>
            <w:hyperlink r:id="rId5" w:tooltip="Lihat Data " w:history="1">
              <w:r w:rsidRPr="00FF61CB">
                <w:rPr>
                  <w:rFonts w:ascii="Times New Roman" w:eastAsia="Times New Roman" w:hAnsi="Times New Roman" w:cs="Times New Roman"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</w:t>
              </w:r>
              <w:r w:rsidRPr="00FF61C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RPS</w:t>
              </w:r>
            </w:hyperlink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hyperlink r:id="rId6" w:tooltip="Lihat Data " w:history="1">
              <w:r w:rsidRPr="00FF61CB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Modul</w:t>
              </w:r>
            </w:hyperlink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* Jika Bahan Kajian Masih </w:t>
            </w:r>
            <w:proofErr w:type="spellStart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Kosong</w:t>
            </w:r>
            <w:proofErr w:type="spellEnd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, </w:t>
            </w:r>
            <w:proofErr w:type="spellStart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Kemungkinan</w:t>
            </w:r>
            <w:proofErr w:type="spellEnd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Kode </w:t>
            </w:r>
            <w:proofErr w:type="spellStart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Matakuliah</w:t>
            </w:r>
            <w:proofErr w:type="spellEnd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Berbeda</w:t>
            </w:r>
            <w:proofErr w:type="spellEnd"/>
            <w:r w:rsidRPr="00FF61CB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!</w:t>
            </w:r>
          </w:p>
        </w:tc>
      </w:tr>
      <w:tr w:rsidR="00FF61CB" w:rsidRPr="00FF61CB" w14:paraId="79ED187C" w14:textId="77777777" w:rsidTr="00FF61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1856C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84878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0DAF7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F61CB" w:rsidRPr="00FF61CB" w14:paraId="7A6C49B1" w14:textId="77777777" w:rsidTr="00FF61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3653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DC992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AC174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61CB" w:rsidRPr="00FF61CB" w14:paraId="63D7251F" w14:textId="77777777" w:rsidTr="00FF61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4013D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05767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E6E1" w14:textId="77777777" w:rsidR="00FF61CB" w:rsidRPr="00FF61CB" w:rsidRDefault="00FF61CB" w:rsidP="00FF6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</w:tbl>
    <w:p w14:paraId="5FD337FC" w14:textId="242811F8" w:rsidR="00FF61CB" w:rsidRPr="00FF61CB" w:rsidRDefault="00FF61CB" w:rsidP="00FF61C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555"/>
        <w:gridCol w:w="1890"/>
        <w:gridCol w:w="7200"/>
        <w:gridCol w:w="6008"/>
      </w:tblGrid>
      <w:tr w:rsidR="00FF61CB" w:rsidRPr="00FF61CB" w14:paraId="04CDBB20" w14:textId="77777777" w:rsidTr="00FF61CB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7A87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A7E3D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DC3819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18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60E92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7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DC6CD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60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48ED8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FF61CB" w:rsidRPr="00FF61CB" w14:paraId="6559F6FE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074F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213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3F3A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September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84C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Ruang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Food and Beverage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Departement</w:t>
            </w:r>
            <w:proofErr w:type="spellEnd"/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80DE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tatap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muka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restauran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bar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denagn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pembeian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materi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0679" w14:textId="77777777" w:rsidR="00FF61CB" w:rsidRPr="00FF61CB" w:rsidRDefault="00FF61CB" w:rsidP="00FF61CB">
            <w:pPr>
              <w:spacing w:after="90" w:line="240" w:lineRule="auto"/>
              <w:ind w:right="15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08:28:52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11:00:51</w:t>
            </w:r>
          </w:p>
        </w:tc>
      </w:tr>
      <w:tr w:rsidR="00FF61CB" w:rsidRPr="00FF61CB" w14:paraId="43B79547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607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882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031D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September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71E1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Jenis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Bar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9444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restauran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wisma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bsi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18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kelas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man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selingi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napkin folding</w:t>
            </w: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F47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08:22:41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10:44:58</w:t>
            </w:r>
          </w:p>
        </w:tc>
      </w:tr>
      <w:tr w:rsidR="00FF61CB" w:rsidRPr="00FF61CB" w14:paraId="02978DAA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92CA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52F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595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Oktober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64B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Wares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12A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7DC4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08:23:26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FF61CB" w:rsidRPr="00FF61CB" w14:paraId="6098834A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74D9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644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DDA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Oktober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4E9A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Perlengkapan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Bar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7120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kulaih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restoran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bar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bizz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hotel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yogyakarta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kulaih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9D9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08:21:38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10:37:02</w:t>
            </w:r>
          </w:p>
        </w:tc>
      </w:tr>
      <w:tr w:rsidR="00FF61CB" w:rsidRPr="00FF61CB" w14:paraId="13E8D40B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8FE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E7C9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C83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Oktober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6905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Table setting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B3F0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wis ma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bsi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semangat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kelas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D3F2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08:30:03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10:44:03</w:t>
            </w:r>
          </w:p>
        </w:tc>
      </w:tr>
      <w:tr w:rsidR="00FF61CB" w:rsidRPr="00FF61CB" w14:paraId="59041671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B576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E71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2C4B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Oktober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368A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Petugas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Bar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28A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beralangsung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tatap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muka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wisma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bsi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18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pemeblajaraan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praktek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0E79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08:24:38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10:41:29</w:t>
            </w:r>
          </w:p>
        </w:tc>
      </w:tr>
      <w:tr w:rsidR="00FF61CB" w:rsidRPr="00FF61CB" w14:paraId="288F7860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C8C4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C74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612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Oktober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4131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Quis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731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0EB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08:22:54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10:43:16</w:t>
            </w:r>
          </w:p>
        </w:tc>
      </w:tr>
      <w:tr w:rsidR="00FF61CB" w:rsidRPr="00FF61CB" w14:paraId="743CCD9D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9BD3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BAAC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C9E4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7FB82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6F3D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035CD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F61CB" w:rsidRPr="00FF61CB" w14:paraId="6EE6C2C5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FF9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1724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1CC7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November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E6E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Penataan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Pelayanan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Restauran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Menu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D954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engan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praktek 1 table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seting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squence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of service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16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A21FD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08:21:04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10:43:16</w:t>
            </w:r>
          </w:p>
        </w:tc>
      </w:tr>
      <w:tr w:rsidR="00FF61CB" w:rsidRPr="00FF61CB" w14:paraId="69AD26E0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F3E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CEB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54B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November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0C4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Produk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Bar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C58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beralngsung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restauran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18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D66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08:31:21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10:50:04</w:t>
            </w:r>
          </w:p>
        </w:tc>
      </w:tr>
      <w:tr w:rsidR="00FF61CB" w:rsidRPr="00FF61CB" w14:paraId="5936315E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4A1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878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2576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November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CF4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Keperluan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restoran</w:t>
            </w:r>
            <w:proofErr w:type="spellEnd"/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6FA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19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</w:t>
            </w: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1ED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08:25:20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10:59:12</w:t>
            </w:r>
          </w:p>
        </w:tc>
      </w:tr>
      <w:tr w:rsidR="00FF61CB" w:rsidRPr="00FF61CB" w14:paraId="3BEEBB99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D39E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3208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A38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31C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Spirit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75A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17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</w:t>
            </w: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A4F9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08:21:01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10:40:46</w:t>
            </w:r>
          </w:p>
        </w:tc>
      </w:tr>
      <w:tr w:rsidR="00FF61CB" w:rsidRPr="00FF61CB" w14:paraId="2351564D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BFF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2E7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0BC8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12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F576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Wine champagne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menyajikannya</w:t>
            </w:r>
            <w:proofErr w:type="spellEnd"/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88C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lakukan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2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methode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materi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praktik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penanganan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room service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beralangsung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restauran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37F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08:24:40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10:47:15</w:t>
            </w:r>
          </w:p>
        </w:tc>
      </w:tr>
      <w:tr w:rsidR="00FF61CB" w:rsidRPr="00FF61CB" w14:paraId="36919B74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91B5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760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F3AB3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19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BA01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Prosedur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Pelayanan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Bar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77F7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tatap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muka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lab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resatouran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bar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216A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08:22:20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10:48:45</w:t>
            </w:r>
          </w:p>
        </w:tc>
      </w:tr>
      <w:tr w:rsidR="00FF61CB" w:rsidRPr="00FF61CB" w14:paraId="3C285464" w14:textId="77777777" w:rsidTr="00FF61C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5709C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BE6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e-k1</w:t>
            </w:r>
          </w:p>
        </w:tc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6170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Januari 2024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FC321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Quis</w:t>
            </w:r>
          </w:p>
        </w:tc>
        <w:tc>
          <w:tcPr>
            <w:tcW w:w="7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A0BB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baik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mauoun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praktek di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izin dan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sakit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teriomaksih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wassalam</w:t>
            </w:r>
          </w:p>
        </w:tc>
        <w:tc>
          <w:tcPr>
            <w:tcW w:w="6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F44F" w14:textId="77777777" w:rsidR="00FF61CB" w:rsidRPr="00FF61CB" w:rsidRDefault="00FF61CB" w:rsidP="00FF61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08:20-10:50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08:25:46</w:t>
            </w:r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F6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</w:tbl>
    <w:p w14:paraId="33145E90" w14:textId="77777777" w:rsidR="00B334FA" w:rsidRPr="004370D7" w:rsidRDefault="00B334FA">
      <w:pPr>
        <w:rPr>
          <w:b/>
          <w:bCs/>
        </w:rPr>
      </w:pPr>
    </w:p>
    <w:p w14:paraId="752B141D" w14:textId="5378F699" w:rsidR="004370D7" w:rsidRPr="004370D7" w:rsidRDefault="004370D7" w:rsidP="004370D7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14:ligatures w14:val="none"/>
        </w:rPr>
      </w:pPr>
      <w:proofErr w:type="spellStart"/>
      <w:r w:rsidRPr="004370D7">
        <w:rPr>
          <w:rFonts w:ascii="inherit" w:eastAsia="Times New Roman" w:hAnsi="inherit" w:cs="Times New Roman"/>
          <w:b/>
          <w:bCs/>
          <w:spacing w:val="-15"/>
          <w:kern w:val="0"/>
          <w:sz w:val="30"/>
          <w:szCs w:val="30"/>
          <w14:ligatures w14:val="none"/>
        </w:rPr>
        <w:t>Presensi</w:t>
      </w:r>
      <w:proofErr w:type="spellEnd"/>
      <w:r w:rsidRPr="004370D7">
        <w:rPr>
          <w:rFonts w:ascii="inherit" w:eastAsia="Times New Roman" w:hAnsi="inherit" w:cs="Times New Roman"/>
          <w:b/>
          <w:bCs/>
          <w:spacing w:val="-15"/>
          <w:kern w:val="0"/>
          <w:sz w:val="30"/>
          <w:szCs w:val="30"/>
          <w14:ligatures w14:val="none"/>
        </w:rPr>
        <w:t xml:space="preserve"> </w:t>
      </w:r>
      <w:proofErr w:type="spellStart"/>
      <w:r w:rsidRPr="004370D7">
        <w:rPr>
          <w:rFonts w:ascii="inherit" w:eastAsia="Times New Roman" w:hAnsi="inherit" w:cs="Times New Roman"/>
          <w:b/>
          <w:bCs/>
          <w:spacing w:val="-15"/>
          <w:kern w:val="0"/>
          <w:sz w:val="30"/>
          <w:szCs w:val="30"/>
          <w14:ligatures w14:val="none"/>
        </w:rPr>
        <w:t>Mahasiswa</w:t>
      </w:r>
      <w:proofErr w:type="spellEnd"/>
      <w:r w:rsidRPr="004370D7">
        <w:rPr>
          <w:rFonts w:ascii="inherit" w:eastAsia="Times New Roman" w:hAnsi="inherit" w:cs="Times New Roman"/>
          <w:b/>
          <w:bCs/>
          <w:spacing w:val="-15"/>
          <w:kern w:val="0"/>
          <w:sz w:val="30"/>
          <w:szCs w:val="30"/>
          <w14:ligatures w14:val="none"/>
        </w:rPr>
        <w:t xml:space="preserve"> BSI</w:t>
      </w: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340"/>
        <w:gridCol w:w="885"/>
        <w:gridCol w:w="713"/>
        <w:gridCol w:w="713"/>
        <w:gridCol w:w="713"/>
        <w:gridCol w:w="1196"/>
        <w:gridCol w:w="698"/>
        <w:gridCol w:w="698"/>
        <w:gridCol w:w="698"/>
        <w:gridCol w:w="698"/>
        <w:gridCol w:w="850"/>
        <w:gridCol w:w="850"/>
        <w:gridCol w:w="850"/>
        <w:gridCol w:w="850"/>
        <w:gridCol w:w="850"/>
        <w:gridCol w:w="850"/>
        <w:gridCol w:w="528"/>
        <w:gridCol w:w="193"/>
        <w:gridCol w:w="1907"/>
      </w:tblGrid>
      <w:tr w:rsidR="004370D7" w:rsidRPr="004370D7" w14:paraId="3E3242ED" w14:textId="77777777" w:rsidTr="004370D7">
        <w:trPr>
          <w:tblHeader/>
        </w:trPr>
        <w:tc>
          <w:tcPr>
            <w:tcW w:w="15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AF9CA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19F09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9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307C1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1676D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DB190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5C47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3BAC5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02F4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3343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AB141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2E3B6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8B23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CA71E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80770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63CF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28513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C00E4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0CA8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9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9780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4370D7" w:rsidRPr="004370D7" w14:paraId="238371C0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52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51210025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AD6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elsa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candrika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dewi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2C6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444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685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8471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134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77C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255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CA9A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71D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579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0F3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D3D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3AC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C477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BCE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BCE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00D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4370D7" w:rsidRPr="004370D7" w14:paraId="0B8E878D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971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51220001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F3A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pranita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niken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astuti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D3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8A85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841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9EA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26A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911D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F176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205F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A10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A01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894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0B3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185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C56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C79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01C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418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4370D7" w:rsidRPr="004370D7" w14:paraId="22D28AA5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E5D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51220002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5D1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endah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puspita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427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22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082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483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43B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AA63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353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94F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859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462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E3C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6CC7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FCC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0D7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858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F96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1C0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0370B4E8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D9BB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51220005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38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andini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FCF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18F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6E2D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A282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414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03D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B1E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312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7D2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F8A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9CCB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FB62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44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E4A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F9DE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97F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55F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15B0AE9C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E96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51220006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9B9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ayu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nuritawati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purwaningrum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9A4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1B4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E33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709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BA4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026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E88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9A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2A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038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2ED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9238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02A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8A2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750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466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FF1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603E5515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525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51220011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B76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azahrha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brilian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permatabiru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E8C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847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4F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FEF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F6C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79D2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4E4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290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AC1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DC9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D4A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286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6BB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B1E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19E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3F0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2C7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4370D7" w:rsidRPr="004370D7" w14:paraId="0EA18CD6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2DDC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51220013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B1E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jenny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gherdina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bhala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07F0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16A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F8F6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7B7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6E6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4E0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6DF2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6E2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BFD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3D4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79A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5B41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CDA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131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C18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611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791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4370D7" w:rsidRPr="004370D7" w14:paraId="22125554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A99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51220018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BB8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choirul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afif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pratanhar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45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434D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DCF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E1A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944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C5C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51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6D3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131B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154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E53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67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565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9E1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E6F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9EC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932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4370D7" w:rsidRPr="004370D7" w14:paraId="1545C2ED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2B4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51220020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A36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monica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hartanto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7BD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C35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F78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55C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E9BA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C9F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DB55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549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16B0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49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0E8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04A4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5B9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628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E6F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BE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001E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4370D7" w:rsidRPr="004370D7" w14:paraId="3ABCABD4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3C6E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51220023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613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wisye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pedati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632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D54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A30D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CA6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BB9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9E8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4E4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F4F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BFE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FE2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92E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CB1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1BC7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36C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861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1E5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C99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4370D7" w:rsidRPr="004370D7" w14:paraId="799CDDF3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8B52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51220026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DB3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galuh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marsela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51A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E711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5A89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9BB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DF33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209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E18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B30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690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23EA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CDE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286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D41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23F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460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FE3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6801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4370D7" w:rsidRPr="004370D7" w14:paraId="0283DC03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AD3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51220029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D24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sajida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688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CEE0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B81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28E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559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8CD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A388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4DE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9B1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5AB1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036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01F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0BE9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7AB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C27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F0E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8A3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370D7" w:rsidRPr="004370D7" w14:paraId="0FC20B8D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20E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51220030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1DA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dyah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utami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45D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2F7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79F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BA9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4C3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B2E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AC6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6BA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876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D6D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783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662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6824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02B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F80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2FE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D1C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70DF6691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D98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51220034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819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alfarizky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sherma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2EE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A5E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C79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C86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B0C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781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8F43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482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26B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CBF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C2A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9D0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965F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817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565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5CF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B3D6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370D7" w:rsidRPr="004370D7" w14:paraId="33D2984C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B3D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51220035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75E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anisa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septiani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E6F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BAC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50F1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67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10A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C7C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50E9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5C8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4286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8E9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7BD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D56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924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A10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AEB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564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A2E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4370D7" w:rsidRPr="004370D7" w14:paraId="349D6BC6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95D8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51220043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697B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laili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fitri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B80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6E2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217E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AD0C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4B6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1BA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3F6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A15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878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89C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55D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EC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C4B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962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F039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FB1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864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4370D7" w:rsidRPr="004370D7" w14:paraId="01B25EB0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48D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51220049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7B7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elsa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wahyuningsih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D3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3FD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09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6F6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B59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1C0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2A2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424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752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77F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2E6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9ED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8052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BCC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17C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318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6BD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772FC89A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420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51220058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FA4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putry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anthoneta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refualu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8B8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AA5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8700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7A6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15B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AB1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148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8A8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6720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6DD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F3E7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B92D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D7D3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FCB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0DF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7E8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7A3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4370D7" w:rsidRPr="004370D7" w14:paraId="5CA8D4EE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AB5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51220059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EC8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surya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8D2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B4B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7B2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A8B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3FA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0AC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82B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6B7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595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754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C2FF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834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257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11F6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6B7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B06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9EF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370D7" w:rsidRPr="004370D7" w14:paraId="66F3C477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8ED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51220060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CEF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khairul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ikhwan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DF1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4B2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EFE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4B36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717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527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1ECA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AB9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BEE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8CF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D2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7BF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D98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0CFF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E79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4F8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7BB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4370D7" w:rsidRPr="004370D7" w14:paraId="34989A76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F0C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51220062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038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anwar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D20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100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7E2E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938B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F10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D80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F745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077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982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F3C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9F5A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F81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691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7B6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1C0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160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E4F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370D7" w:rsidRPr="004370D7" w14:paraId="082C090A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817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51220063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F7C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maya dewi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pratiwi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C02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3B6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D06A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002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0A1D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E45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721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99D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B8A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C51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E91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7E2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835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E8F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11A5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F71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CAE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4370D7" w:rsidRPr="004370D7" w14:paraId="0FDBF8ED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878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4370D7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51220067</w:t>
              </w:r>
            </w:hyperlink>
          </w:p>
        </w:tc>
        <w:tc>
          <w:tcPr>
            <w:tcW w:w="3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C13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yosephine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andriena</w:t>
            </w:r>
            <w:proofErr w:type="spellEnd"/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7BC5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FDE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EFB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E4D6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BF69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F724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872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AA1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41E5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CCA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9E49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286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D05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FE1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389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9A9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EF4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</w:tbl>
    <w:p w14:paraId="3DFC42D9" w14:textId="07BBC3ED" w:rsidR="004370D7" w:rsidRPr="004370D7" w:rsidRDefault="004370D7" w:rsidP="004370D7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584"/>
        <w:gridCol w:w="853"/>
        <w:gridCol w:w="852"/>
        <w:gridCol w:w="852"/>
        <w:gridCol w:w="852"/>
        <w:gridCol w:w="853"/>
        <w:gridCol w:w="853"/>
        <w:gridCol w:w="853"/>
        <w:gridCol w:w="853"/>
        <w:gridCol w:w="853"/>
        <w:gridCol w:w="1038"/>
        <w:gridCol w:w="1038"/>
        <w:gridCol w:w="1038"/>
        <w:gridCol w:w="1038"/>
        <w:gridCol w:w="1038"/>
        <w:gridCol w:w="480"/>
        <w:gridCol w:w="195"/>
        <w:gridCol w:w="1614"/>
      </w:tblGrid>
      <w:tr w:rsidR="004370D7" w:rsidRPr="004370D7" w14:paraId="57BC1374" w14:textId="77777777" w:rsidTr="004370D7">
        <w:trPr>
          <w:tblHeader/>
        </w:trPr>
        <w:tc>
          <w:tcPr>
            <w:tcW w:w="8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9D53E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#</w:t>
            </w:r>
          </w:p>
        </w:tc>
        <w:tc>
          <w:tcPr>
            <w:tcW w:w="36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A7986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8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8FAEE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3649FB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0F8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7CA24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B4708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0B65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AF85BD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A799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7EFE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8B140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8D648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57850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968D5F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BA41B6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7D8E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9047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4370D7" w:rsidRPr="004370D7" w14:paraId="4C7B7AB3" w14:textId="77777777" w:rsidTr="00437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300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F25A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4370D7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70D7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F4BEC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85C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3CD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2519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FDA1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099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BD4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2BB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C37A3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385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3592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FA1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BB84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F804E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29E0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1B77" w14:textId="77777777" w:rsidR="004370D7" w:rsidRPr="004370D7" w:rsidRDefault="004370D7" w:rsidP="004370D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70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6BD70A84" w14:textId="77777777" w:rsidR="004370D7" w:rsidRDefault="004370D7"/>
    <w:p w14:paraId="4D4B4260" w14:textId="77777777" w:rsidR="00141ED0" w:rsidRPr="00141ED0" w:rsidRDefault="00141ED0" w:rsidP="00141ED0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proofErr w:type="spellStart"/>
      <w:r w:rsidRPr="00141ED0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Penilaian</w:t>
      </w:r>
      <w:proofErr w:type="spellEnd"/>
    </w:p>
    <w:p w14:paraId="5B3E410E" w14:textId="77777777" w:rsidR="00141ED0" w:rsidRPr="00141ED0" w:rsidRDefault="00141ED0" w:rsidP="00141ED0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30" w:history="1">
        <w:r w:rsidRPr="00141ED0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500</w:t>
        </w:r>
      </w:hyperlink>
    </w:p>
    <w:p w14:paraId="7E528A4D" w14:textId="77777777" w:rsidR="00141ED0" w:rsidRPr="00141ED0" w:rsidRDefault="00141ED0" w:rsidP="00141ED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r w:rsidRPr="00141ED0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t>100500100010000 records per page</w:t>
      </w: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6293"/>
        <w:gridCol w:w="2486"/>
        <w:gridCol w:w="2073"/>
        <w:gridCol w:w="1408"/>
        <w:gridCol w:w="1462"/>
        <w:gridCol w:w="3707"/>
      </w:tblGrid>
      <w:tr w:rsidR="00141ED0" w:rsidRPr="00141ED0" w14:paraId="1DA9ADCB" w14:textId="77777777" w:rsidTr="00141ED0">
        <w:trPr>
          <w:tblHeader/>
        </w:trPr>
        <w:tc>
          <w:tcPr>
            <w:tcW w:w="18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0B27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52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1B813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0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3993E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1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B7B67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11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E9F5A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12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81322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3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6EB88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141ED0" w:rsidRPr="00141ED0" w14:paraId="0CCD9CF0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D18A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51210025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1C6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elsa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candrika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A14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9448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62B0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CC84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98B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D23CA6C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668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EE0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pranita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niken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CB2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27F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AF9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4DA7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D0FC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264682F8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4577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8A7F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endah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puspita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000A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6F0A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D74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FFB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78A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B575DF1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2CB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EA93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andini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7DA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1AB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E68D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1CA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F15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3DCE1A35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B970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D56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ayu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nuritawati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purwaningrum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1BC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44A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B0F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39A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3EB1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9ABAC13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491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7EB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azahrha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brilian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permatabiru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6B3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4D8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725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F54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984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671EE3BC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102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357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jenny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gherdina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bhala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C2A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5C2A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98B2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8AF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F09F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31008F24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7F5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D5A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choirul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afif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pratanhar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A32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1B2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F30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EF6A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BEE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3C7E0F6F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02F2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7AD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monica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hartanto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DEF8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A159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E5C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643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EE9D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582EE1AC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FAD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E5BC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wisye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pedati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2DDC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970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B38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2FC4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59B9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5B33E074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59F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BB0A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galuh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marsela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7CF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CD1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08D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F8C3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8E2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76E64B5B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B92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8EB8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sajida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3B7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1E5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2FE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151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576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380BEEF6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5D7B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A86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dyah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17B7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85F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67A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CC62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B183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272D037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211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70E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alfarizky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72A3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AC4C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403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643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E967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31692E5F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A7F8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7A8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anisa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D19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05B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127F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58A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88D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4FA6DBB7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4D33F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DE7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laili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7F7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5C0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C02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47B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2B3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454D4019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CE6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7085D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elsa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wahyuningsih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865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5A38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0EB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9E9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14EE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127AAED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D7C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895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putry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anthoneta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refualu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E5D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252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BCD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C2BE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B4F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1119126E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F0E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DD1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surya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30CF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59BF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9DE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A50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A58E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714052F9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B14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7D75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khairul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ikhwan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BFB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34AF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0FE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64E4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535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0B8DA5E4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0BE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50B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83D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E4B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F663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FD2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4638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4A474EF7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E39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5B1F6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maya dewi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8FF7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1F1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AEC60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FBDC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10B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ED0" w:rsidRPr="00141ED0" w14:paraId="5C500C92" w14:textId="77777777" w:rsidTr="00141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37B2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Pr="00141ED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E699B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yosephine</w:t>
            </w:r>
            <w:proofErr w:type="spellEnd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1E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andriena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1660CCA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3058509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5CD9A71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BAA914F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9953647" w14:textId="77777777" w:rsidR="00141ED0" w:rsidRPr="00141ED0" w:rsidRDefault="00141ED0" w:rsidP="00141ED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6F90DC" w14:textId="77777777" w:rsidR="00141ED0" w:rsidRDefault="00141ED0"/>
    <w:sectPr w:rsidR="00141ED0" w:rsidSect="00DA10F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1F46"/>
    <w:multiLevelType w:val="multilevel"/>
    <w:tmpl w:val="4058D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825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9"/>
    <w:rsid w:val="00141ED0"/>
    <w:rsid w:val="004370D7"/>
    <w:rsid w:val="007C5A79"/>
    <w:rsid w:val="00B334FA"/>
    <w:rsid w:val="00BF0BFF"/>
    <w:rsid w:val="00DA10F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01E9"/>
  <w15:chartTrackingRefBased/>
  <w15:docId w15:val="{AB353C64-E811-4D2F-88A9-F166958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1C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61C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61CB"/>
  </w:style>
  <w:style w:type="character" w:customStyle="1" w:styleId="Heading2Char">
    <w:name w:val="Heading 2 Char"/>
    <w:basedOn w:val="DefaultParagraphFont"/>
    <w:link w:val="Heading2"/>
    <w:uiPriority w:val="9"/>
    <w:rsid w:val="004370D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prev">
    <w:name w:val="prev"/>
    <w:basedOn w:val="Normal"/>
    <w:rsid w:val="004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tive">
    <w:name w:val="active"/>
    <w:basedOn w:val="Normal"/>
    <w:rsid w:val="004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4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0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591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75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7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9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6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46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5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51220013-09-BSI.js" TargetMode="External"/><Relationship Id="rId18" Type="http://schemas.openxmlformats.org/officeDocument/2006/relationships/hyperlink" Target="https://says.bsi.ac.id/m_induk_mhs_nilai-51220029-09-BSI.js" TargetMode="External"/><Relationship Id="rId26" Type="http://schemas.openxmlformats.org/officeDocument/2006/relationships/hyperlink" Target="https://says.bsi.ac.id/m_induk_mhs_nilai-51220060-09-BSI.js" TargetMode="External"/><Relationship Id="rId39" Type="http://schemas.openxmlformats.org/officeDocument/2006/relationships/hyperlink" Target="https://says.bsi.ac.id/m_induk_mhs_nilai-51220020-09-BSI.js" TargetMode="External"/><Relationship Id="rId21" Type="http://schemas.openxmlformats.org/officeDocument/2006/relationships/hyperlink" Target="https://says.bsi.ac.id/m_induk_mhs_nilai-51220035-09-BSI.js" TargetMode="External"/><Relationship Id="rId34" Type="http://schemas.openxmlformats.org/officeDocument/2006/relationships/hyperlink" Target="https://says.bsi.ac.id/m_induk_mhs_nilai-51220005-09-BSI.js" TargetMode="External"/><Relationship Id="rId42" Type="http://schemas.openxmlformats.org/officeDocument/2006/relationships/hyperlink" Target="https://says.bsi.ac.id/m_induk_mhs_nilai-51220029-09-BSI.js" TargetMode="External"/><Relationship Id="rId47" Type="http://schemas.openxmlformats.org/officeDocument/2006/relationships/hyperlink" Target="https://says.bsi.ac.id/m_induk_mhs_nilai-51220049-09-BSI.js" TargetMode="External"/><Relationship Id="rId50" Type="http://schemas.openxmlformats.org/officeDocument/2006/relationships/hyperlink" Target="https://says.bsi.ac.id/m_induk_mhs_nilai-51220060-09-BSI.j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ays.bsi.ac.id/m_induk_mhs_nilai-51210025-09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51220023-09-BSI.js" TargetMode="External"/><Relationship Id="rId29" Type="http://schemas.openxmlformats.org/officeDocument/2006/relationships/hyperlink" Target="https://says.bsi.ac.id/m_induk_mhs_nilai-51220067-09-BSI.js" TargetMode="External"/><Relationship Id="rId11" Type="http://schemas.openxmlformats.org/officeDocument/2006/relationships/hyperlink" Target="https://says.bsi.ac.id/m_induk_mhs_nilai-51220006-09-BSI.js" TargetMode="External"/><Relationship Id="rId24" Type="http://schemas.openxmlformats.org/officeDocument/2006/relationships/hyperlink" Target="https://says.bsi.ac.id/m_induk_mhs_nilai-51220058-09-BSI.js" TargetMode="External"/><Relationship Id="rId32" Type="http://schemas.openxmlformats.org/officeDocument/2006/relationships/hyperlink" Target="https://says.bsi.ac.id/m_induk_mhs_nilai-51220001-09-BSI.js" TargetMode="External"/><Relationship Id="rId37" Type="http://schemas.openxmlformats.org/officeDocument/2006/relationships/hyperlink" Target="https://says.bsi.ac.id/m_induk_mhs_nilai-51220013-09-BSI.js" TargetMode="External"/><Relationship Id="rId40" Type="http://schemas.openxmlformats.org/officeDocument/2006/relationships/hyperlink" Target="https://says.bsi.ac.id/m_induk_mhs_nilai-51220023-09-BSI.js" TargetMode="External"/><Relationship Id="rId45" Type="http://schemas.openxmlformats.org/officeDocument/2006/relationships/hyperlink" Target="https://says.bsi.ac.id/m_induk_mhs_nilai-51220035-09-BSI.js" TargetMode="External"/><Relationship Id="rId53" Type="http://schemas.openxmlformats.org/officeDocument/2006/relationships/hyperlink" Target="https://says.bsi.ac.id/m_induk_mhs_nilai-51220067-09-BSI.js" TargetMode="External"/><Relationship Id="rId5" Type="http://schemas.openxmlformats.org/officeDocument/2006/relationships/hyperlink" Target="http://staff.bsi.ac.id/sap/846.zip" TargetMode="External"/><Relationship Id="rId10" Type="http://schemas.openxmlformats.org/officeDocument/2006/relationships/hyperlink" Target="https://says.bsi.ac.id/m_induk_mhs_nilai-51220005-09-BSI.js" TargetMode="External"/><Relationship Id="rId19" Type="http://schemas.openxmlformats.org/officeDocument/2006/relationships/hyperlink" Target="https://says.bsi.ac.id/m_induk_mhs_nilai-51220030-09-BSI.js" TargetMode="External"/><Relationship Id="rId31" Type="http://schemas.openxmlformats.org/officeDocument/2006/relationships/hyperlink" Target="https://says.bsi.ac.id/m_induk_mhs_nilai-51210025-09-BSI.js" TargetMode="External"/><Relationship Id="rId44" Type="http://schemas.openxmlformats.org/officeDocument/2006/relationships/hyperlink" Target="https://says.bsi.ac.id/m_induk_mhs_nilai-51220034-09-BSI.js" TargetMode="External"/><Relationship Id="rId52" Type="http://schemas.openxmlformats.org/officeDocument/2006/relationships/hyperlink" Target="https://says.bsi.ac.id/m_induk_mhs_nilai-51220063-09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51220002-09-BSI.js" TargetMode="External"/><Relationship Id="rId14" Type="http://schemas.openxmlformats.org/officeDocument/2006/relationships/hyperlink" Target="https://says.bsi.ac.id/m_induk_mhs_nilai-51220018-09-BSI.js" TargetMode="External"/><Relationship Id="rId22" Type="http://schemas.openxmlformats.org/officeDocument/2006/relationships/hyperlink" Target="https://says.bsi.ac.id/m_induk_mhs_nilai-51220043-09-BSI.js" TargetMode="External"/><Relationship Id="rId27" Type="http://schemas.openxmlformats.org/officeDocument/2006/relationships/hyperlink" Target="https://says.bsi.ac.id/m_induk_mhs_nilai-51220062-09-BSI.js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s://says.bsi.ac.id/m_induk_mhs_nilai-51220006-09-BSI.js" TargetMode="External"/><Relationship Id="rId43" Type="http://schemas.openxmlformats.org/officeDocument/2006/relationships/hyperlink" Target="https://says.bsi.ac.id/m_induk_mhs_nilai-51220030-09-BSI.js" TargetMode="External"/><Relationship Id="rId48" Type="http://schemas.openxmlformats.org/officeDocument/2006/relationships/hyperlink" Target="https://says.bsi.ac.id/m_induk_mhs_nilai-51220058-09-BSI.js" TargetMode="External"/><Relationship Id="rId8" Type="http://schemas.openxmlformats.org/officeDocument/2006/relationships/hyperlink" Target="https://says.bsi.ac.id/m_induk_mhs_nilai-51220001-09-BSI.js" TargetMode="External"/><Relationship Id="rId51" Type="http://schemas.openxmlformats.org/officeDocument/2006/relationships/hyperlink" Target="https://says.bsi.ac.id/m_induk_mhs_nilai-51220062-09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51220011-09-BSI.js" TargetMode="External"/><Relationship Id="rId17" Type="http://schemas.openxmlformats.org/officeDocument/2006/relationships/hyperlink" Target="https://says.bsi.ac.id/m_induk_mhs_nilai-51220026-09-BSI.js" TargetMode="External"/><Relationship Id="rId25" Type="http://schemas.openxmlformats.org/officeDocument/2006/relationships/hyperlink" Target="https://says.bsi.ac.id/m_induk_mhs_nilai-51220059-09-BSI.js" TargetMode="External"/><Relationship Id="rId33" Type="http://schemas.openxmlformats.org/officeDocument/2006/relationships/hyperlink" Target="https://says.bsi.ac.id/m_induk_mhs_nilai-51220002-09-BSI.js" TargetMode="External"/><Relationship Id="rId38" Type="http://schemas.openxmlformats.org/officeDocument/2006/relationships/hyperlink" Target="https://says.bsi.ac.id/m_induk_mhs_nilai-51220018-09-BSI.js" TargetMode="External"/><Relationship Id="rId46" Type="http://schemas.openxmlformats.org/officeDocument/2006/relationships/hyperlink" Target="https://says.bsi.ac.id/m_induk_mhs_nilai-51220043-09-BSI.js" TargetMode="External"/><Relationship Id="rId20" Type="http://schemas.openxmlformats.org/officeDocument/2006/relationships/hyperlink" Target="https://says.bsi.ac.id/m_induk_mhs_nilai-51220034-09-BSI.js" TargetMode="External"/><Relationship Id="rId41" Type="http://schemas.openxmlformats.org/officeDocument/2006/relationships/hyperlink" Target="https://says.bsi.ac.id/m_induk_mhs_nilai-51220026-09-BSI.js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846.zip" TargetMode="External"/><Relationship Id="rId15" Type="http://schemas.openxmlformats.org/officeDocument/2006/relationships/hyperlink" Target="https://says.bsi.ac.id/m_induk_mhs_nilai-51220020-09-BSI.js" TargetMode="External"/><Relationship Id="rId23" Type="http://schemas.openxmlformats.org/officeDocument/2006/relationships/hyperlink" Target="https://says.bsi.ac.id/m_induk_mhs_nilai-51220049-09-BSI.js" TargetMode="External"/><Relationship Id="rId28" Type="http://schemas.openxmlformats.org/officeDocument/2006/relationships/hyperlink" Target="https://says.bsi.ac.id/m_induk_mhs_nilai-51220063-09-BSI.js" TargetMode="External"/><Relationship Id="rId36" Type="http://schemas.openxmlformats.org/officeDocument/2006/relationships/hyperlink" Target="https://says.bsi.ac.id/m_induk_mhs_nilai-51220011-09-BSI.js" TargetMode="External"/><Relationship Id="rId49" Type="http://schemas.openxmlformats.org/officeDocument/2006/relationships/hyperlink" Target="https://says.bsi.ac.id/m_induk_mhs_nilai-51220059-0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fathur hakim</dc:creator>
  <cp:keywords/>
  <dc:description/>
  <cp:lastModifiedBy>fathur hakim</cp:lastModifiedBy>
  <cp:revision>4</cp:revision>
  <dcterms:created xsi:type="dcterms:W3CDTF">2024-02-08T22:54:00Z</dcterms:created>
  <dcterms:modified xsi:type="dcterms:W3CDTF">2024-02-08T23:01:00Z</dcterms:modified>
</cp:coreProperties>
</file>