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EC33" w14:textId="27617FF5" w:rsidR="006F6EDF" w:rsidRPr="00E91FCA" w:rsidRDefault="006F6EDF" w:rsidP="006F6ED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FCA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BAP, Presensi, Nilai PAI </w:t>
      </w:r>
      <w:r w:rsidR="00FA1BA6">
        <w:rPr>
          <w:rFonts w:ascii="Times New Roman" w:hAnsi="Times New Roman" w:cs="Times New Roman"/>
          <w:sz w:val="24"/>
          <w:szCs w:val="24"/>
          <w14:ligatures w14:val="standardContextual"/>
        </w:rPr>
        <w:t>1</w:t>
      </w:r>
      <w:r w:rsidR="00ED23FE">
        <w:rPr>
          <w:rFonts w:ascii="Times New Roman" w:hAnsi="Times New Roman" w:cs="Times New Roman"/>
          <w:sz w:val="24"/>
          <w:szCs w:val="24"/>
          <w14:ligatures w14:val="standardContextual"/>
        </w:rPr>
        <w:t>5</w:t>
      </w:r>
      <w:r w:rsidR="00FA1BA6">
        <w:rPr>
          <w:rFonts w:ascii="Times New Roman" w:hAnsi="Times New Roman" w:cs="Times New Roman"/>
          <w:sz w:val="24"/>
          <w:szCs w:val="24"/>
          <w14:ligatures w14:val="standardContextual"/>
        </w:rPr>
        <w:t>.</w:t>
      </w:r>
      <w:r w:rsidR="00ED23FE">
        <w:rPr>
          <w:rFonts w:ascii="Times New Roman" w:hAnsi="Times New Roman" w:cs="Times New Roman"/>
          <w:sz w:val="24"/>
          <w:szCs w:val="24"/>
          <w14:ligatures w14:val="standardContextual"/>
        </w:rPr>
        <w:t>7</w:t>
      </w:r>
      <w:r w:rsidR="00FA1BA6">
        <w:rPr>
          <w:rFonts w:ascii="Times New Roman" w:hAnsi="Times New Roman" w:cs="Times New Roman"/>
          <w:sz w:val="24"/>
          <w:szCs w:val="24"/>
          <w14:ligatures w14:val="standardContextual"/>
        </w:rPr>
        <w:t>B.</w:t>
      </w:r>
      <w:r w:rsidR="00ED23FE">
        <w:rPr>
          <w:rFonts w:ascii="Times New Roman" w:hAnsi="Times New Roman" w:cs="Times New Roman"/>
          <w:sz w:val="24"/>
          <w:szCs w:val="24"/>
          <w14:ligatures w14:val="standardContextual"/>
        </w:rPr>
        <w:t>3</w:t>
      </w:r>
      <w:r w:rsidR="00FA1BA6">
        <w:rPr>
          <w:rFonts w:ascii="Times New Roman" w:hAnsi="Times New Roman" w:cs="Times New Roman"/>
          <w:sz w:val="24"/>
          <w:szCs w:val="24"/>
          <w14:ligatures w14:val="standardContextual"/>
        </w:rPr>
        <w:t>1</w:t>
      </w:r>
    </w:p>
    <w:p w14:paraId="16D24C94" w14:textId="77777777" w:rsidR="006F6EDF" w:rsidRPr="00E91FCA" w:rsidRDefault="006F6EDF" w:rsidP="006F6E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186"/>
        <w:gridCol w:w="2869"/>
      </w:tblGrid>
      <w:tr w:rsidR="006F6EDF" w:rsidRPr="00E91FCA" w14:paraId="7376D682" w14:textId="77777777" w:rsidTr="00CB2F77">
        <w:tc>
          <w:tcPr>
            <w:tcW w:w="0" w:type="auto"/>
            <w:vAlign w:val="center"/>
            <w:hideMark/>
          </w:tcPr>
          <w:p w14:paraId="1CD07A8C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Dosen</w:t>
            </w:r>
          </w:p>
        </w:tc>
        <w:tc>
          <w:tcPr>
            <w:tcW w:w="0" w:type="auto"/>
            <w:vAlign w:val="center"/>
            <w:hideMark/>
          </w:tcPr>
          <w:p w14:paraId="04FA09DB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0758C47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NANANG LIDWAN, S.</w:t>
            </w:r>
            <w:proofErr w:type="gramStart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S.I</w:t>
            </w:r>
            <w:proofErr w:type="gramEnd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M.Ag</w:t>
            </w:r>
            <w:proofErr w:type="spellEnd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6F6EDF" w:rsidRPr="00E91FCA" w14:paraId="7AC2AE26" w14:textId="77777777" w:rsidTr="00CB2F77">
        <w:tc>
          <w:tcPr>
            <w:tcW w:w="0" w:type="auto"/>
            <w:vAlign w:val="center"/>
            <w:hideMark/>
          </w:tcPr>
          <w:p w14:paraId="3110370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Matakuliah</w:t>
            </w:r>
          </w:p>
        </w:tc>
        <w:tc>
          <w:tcPr>
            <w:tcW w:w="0" w:type="auto"/>
            <w:vAlign w:val="center"/>
            <w:hideMark/>
          </w:tcPr>
          <w:p w14:paraId="561C06D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0C3F7D9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(102) PAI</w:t>
            </w:r>
          </w:p>
        </w:tc>
      </w:tr>
      <w:tr w:rsidR="006F6EDF" w:rsidRPr="00E91FCA" w14:paraId="501CF80B" w14:textId="77777777" w:rsidTr="00CB2F77">
        <w:tc>
          <w:tcPr>
            <w:tcW w:w="0" w:type="auto"/>
            <w:vAlign w:val="center"/>
            <w:hideMark/>
          </w:tcPr>
          <w:p w14:paraId="199FD7E6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SKS</w:t>
            </w:r>
          </w:p>
        </w:tc>
        <w:tc>
          <w:tcPr>
            <w:tcW w:w="0" w:type="auto"/>
            <w:vAlign w:val="center"/>
            <w:hideMark/>
          </w:tcPr>
          <w:p w14:paraId="242A623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090641F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F6EDF" w:rsidRPr="00E91FCA" w14:paraId="157CB01C" w14:textId="77777777" w:rsidTr="00CB2F77">
        <w:tc>
          <w:tcPr>
            <w:tcW w:w="0" w:type="auto"/>
            <w:vAlign w:val="center"/>
            <w:hideMark/>
          </w:tcPr>
          <w:p w14:paraId="0264A60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4105F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5B8EEF3C" w14:textId="3BB5ECE5" w:rsidR="006F6EDF" w:rsidRPr="00E91FCA" w:rsidRDefault="002E000A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  <w:r w:rsidR="00ED23F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.</w:t>
            </w:r>
            <w:r w:rsidR="00ED23F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B.</w:t>
            </w:r>
            <w:r w:rsidR="00ED23FE"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14:ligatures w14:val="standardContextual"/>
              </w:rPr>
              <w:t>1</w:t>
            </w:r>
          </w:p>
        </w:tc>
      </w:tr>
      <w:tr w:rsidR="006F6EDF" w:rsidRPr="00E91FCA" w14:paraId="25865C74" w14:textId="77777777" w:rsidTr="00CB2F77">
        <w:tc>
          <w:tcPr>
            <w:tcW w:w="0" w:type="auto"/>
            <w:vAlign w:val="center"/>
            <w:hideMark/>
          </w:tcPr>
          <w:p w14:paraId="6B7CD772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Jumlah Mahasiswa</w:t>
            </w:r>
          </w:p>
        </w:tc>
        <w:tc>
          <w:tcPr>
            <w:tcW w:w="0" w:type="auto"/>
            <w:vAlign w:val="center"/>
            <w:hideMark/>
          </w:tcPr>
          <w:p w14:paraId="2F620FE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: </w:t>
            </w:r>
          </w:p>
        </w:tc>
        <w:tc>
          <w:tcPr>
            <w:tcW w:w="0" w:type="auto"/>
            <w:vAlign w:val="center"/>
            <w:hideMark/>
          </w:tcPr>
          <w:p w14:paraId="6007C7BC" w14:textId="2782B57D" w:rsidR="006F6EDF" w:rsidRPr="00E91FCA" w:rsidRDefault="00ED23FE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E9589DC" w14:textId="224169E0" w:rsidR="006F6EDF" w:rsidRPr="00E91FCA" w:rsidRDefault="006F6EDF" w:rsidP="006F6EDF">
      <w:pPr>
        <w:shd w:val="clear" w:color="auto" w:fill="FDFDFD"/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914"/>
        <w:gridCol w:w="1231"/>
        <w:gridCol w:w="2359"/>
        <w:gridCol w:w="1930"/>
        <w:gridCol w:w="1830"/>
      </w:tblGrid>
      <w:tr w:rsidR="00F464C8" w:rsidRPr="00E91FCA" w14:paraId="338E3F0E" w14:textId="77777777" w:rsidTr="00CB2F77">
        <w:trPr>
          <w:tblHeader/>
        </w:trPr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9D68DD8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Pertemuan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0C77E6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460A9FE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Tanggal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B663D6D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Bahan Kajian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C4F7BBB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Berita Acara Pengajaran</w:t>
            </w:r>
          </w:p>
        </w:tc>
        <w:tc>
          <w:tcPr>
            <w:tcW w:w="0" w:type="auto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04A7599" w14:textId="77777777" w:rsidR="006F6EDF" w:rsidRPr="00E91FCA" w:rsidRDefault="006F6EDF" w:rsidP="00CB2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Kehadiran</w:t>
            </w:r>
            <w:proofErr w:type="spellEnd"/>
          </w:p>
        </w:tc>
      </w:tr>
      <w:tr w:rsidR="00964D41" w:rsidRPr="00E91FCA" w14:paraId="584E02E0" w14:textId="77777777" w:rsidTr="002B6CB3"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5D912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57157" w14:textId="38D09E9C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el5-f1 </w:t>
            </w:r>
            <w:r w:rsidR="006F6EDF">
              <w:rPr>
                <w:rFonts w:ascii="Calibri" w:eastAsia="Times New Roman" w:hAnsi="Calibri" w:cs="Calibri"/>
                <w:color w:val="000000"/>
              </w:rPr>
              <w:t xml:space="preserve">   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654EF" w14:textId="39F7A58C" w:rsidR="002B6CB3" w:rsidRDefault="002B6CB3" w:rsidP="002B6CB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</w:rPr>
              <w:t>1</w:t>
            </w:r>
            <w:r w:rsidR="008E5CC0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 xml:space="preserve"> September 2023</w:t>
            </w:r>
          </w:p>
          <w:p w14:paraId="2549DC5E" w14:textId="4287791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7B9B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Pentingnya Pendidikan Agama Islam: Pentingnya Mata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PAI di PTU, PAI dilihat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Aspek Historis dan Filosofis,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Hubungan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PAI dengan Mata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Lain, Konsep dan Cara Pembelajaran Agama Islam di Perguruan Tinggi, Tujuan dan Fungsi PAI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diajarkan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di PTU,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Tuntutan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Belajar di Perguruan Tinggi. </w:t>
            </w:r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DA5AF" w14:textId="3C1BB4BC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19D1">
              <w:rPr>
                <w:rFonts w:ascii="Calibri" w:eastAsia="Times New Roman" w:hAnsi="Calibri" w:cs="Calibri"/>
                <w:color w:val="000000"/>
              </w:rPr>
              <w:t>Pertemuan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519D1">
              <w:rPr>
                <w:rFonts w:ascii="Calibri" w:eastAsia="Times New Roman" w:hAnsi="Calibri" w:cs="Calibri"/>
                <w:color w:val="000000"/>
              </w:rPr>
              <w:t xml:space="preserve">1 proses pembelajaran dilakukan melalui mybest membahas materi pertemuan 1 mahasiswa diharapkan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mampu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menjelaskan dan menguraikan tentang pentingnya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pendidikan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agama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pentingnya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mata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ptu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dilihat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dari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aspek historis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filosofis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hubungan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dengan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mata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kuliah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lain konsep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cara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pembelajaran agama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perguruan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tinggi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tujuan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fungsi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pai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diajarkan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ptu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tuntutan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belajar di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perguruan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tinggi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mampu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menjelaskan dan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mengemukakan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F519D1">
              <w:rPr>
                <w:rFonts w:ascii="Calibri" w:eastAsia="Times New Roman" w:hAnsi="Calibri" w:cs="Calibri"/>
                <w:color w:val="000000"/>
              </w:rPr>
              <w:lastRenderedPageBreak/>
              <w:t xml:space="preserve">pentingnya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pendidikan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agama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c1 c2 cpmk1 diskusi dilakukan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proses belajar dan dilanjutkan melalui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wa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grup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jika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ada</w:t>
            </w:r>
            <w:proofErr w:type="spellEnd"/>
            <w:r w:rsidRPr="00F519D1">
              <w:rPr>
                <w:rFonts w:ascii="Calibri" w:eastAsia="Times New Roman" w:hAnsi="Calibri" w:cs="Calibri"/>
                <w:color w:val="000000"/>
              </w:rPr>
              <w:t xml:space="preserve"> yang ingin ditanyakan lebih </w:t>
            </w:r>
            <w:proofErr w:type="spellStart"/>
            <w:r w:rsidRPr="00F519D1">
              <w:rPr>
                <w:rFonts w:ascii="Calibri" w:eastAsia="Times New Roman" w:hAnsi="Calibri" w:cs="Calibri"/>
                <w:color w:val="00000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12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077C" w14:textId="4D0921E0" w:rsidR="006F6EDF" w:rsidRPr="00E91FCA" w:rsidRDefault="00CB4476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726575B3" wp14:editId="39614060">
                  <wp:extent cx="1000125" cy="1581150"/>
                  <wp:effectExtent l="0" t="0" r="9525" b="0"/>
                  <wp:docPr id="20548169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816982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244BC8CD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3B9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8F9FC" w14:textId="58802878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B0D5E" w14:textId="35305944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  <w:r w:rsidR="008E5CC0">
              <w:t>5</w:t>
            </w:r>
            <w:r w:rsidR="00301951">
              <w:t xml:space="preserve"> </w:t>
            </w:r>
            <w:r w:rsidR="008E5CC0">
              <w:t>Septem</w:t>
            </w:r>
            <w:r w:rsidR="004940B7">
              <w:t xml:space="preserve">ber </w:t>
            </w:r>
            <w: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9A4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Konsep Manusia </w:t>
            </w:r>
            <w:proofErr w:type="gramStart"/>
            <w:r w:rsidRPr="00E91FCA">
              <w:rPr>
                <w:rFonts w:ascii="Calibri" w:eastAsia="Times New Roman" w:hAnsi="Calibri" w:cs="Calibri"/>
                <w:color w:val="000000"/>
              </w:rPr>
              <w:t>Bertuhan,  Bagaimana</w:t>
            </w:r>
            <w:proofErr w:type="gram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 Bertuhan: Makna Bertuhan, Aspek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Pembahasan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Tuhan,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Filosof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Tentang Tuhan,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Spiritulitas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Sebagai Landasan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Kebertuhanan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Alasan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Mengapa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Memerlukan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Spiritualitas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Psikologis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Sosiologis, Filosofis dan Teologis tentang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Ketuhanan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485CEE" w14:textId="24FE789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2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bagaimana manusia bertuhan 1 makna bertuhan 2 aspek </w:t>
            </w:r>
            <w:proofErr w:type="spellStart"/>
            <w:r>
              <w:rPr>
                <w:sz w:val="20"/>
                <w:szCs w:val="20"/>
              </w:rPr>
              <w:t>pembahasan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tuhan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filosof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tuhan</w:t>
            </w:r>
            <w:proofErr w:type="spellEnd"/>
            <w:r>
              <w:rPr>
                <w:sz w:val="20"/>
                <w:szCs w:val="20"/>
              </w:rPr>
              <w:t xml:space="preserve"> 4 konsep </w:t>
            </w:r>
            <w:proofErr w:type="spellStart"/>
            <w:r>
              <w:rPr>
                <w:sz w:val="20"/>
                <w:szCs w:val="20"/>
              </w:rPr>
              <w:t>spiritulitas</w:t>
            </w:r>
            <w:proofErr w:type="spellEnd"/>
            <w:r>
              <w:rPr>
                <w:sz w:val="20"/>
                <w:szCs w:val="20"/>
              </w:rPr>
              <w:t xml:space="preserve"> sebagai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kebertuhanan</w:t>
            </w:r>
            <w:proofErr w:type="spellEnd"/>
            <w:r>
              <w:rPr>
                <w:sz w:val="20"/>
                <w:szCs w:val="20"/>
              </w:rPr>
              <w:t xml:space="preserve"> 5 alasan </w:t>
            </w:r>
            <w:proofErr w:type="spellStart"/>
            <w:r>
              <w:rPr>
                <w:sz w:val="20"/>
                <w:szCs w:val="20"/>
              </w:rPr>
              <w:t>mengapa</w:t>
            </w:r>
            <w:proofErr w:type="spellEnd"/>
            <w:r>
              <w:rPr>
                <w:sz w:val="20"/>
                <w:szCs w:val="20"/>
              </w:rPr>
              <w:t xml:space="preserve"> manusia </w:t>
            </w:r>
            <w:proofErr w:type="spellStart"/>
            <w:r>
              <w:rPr>
                <w:sz w:val="20"/>
                <w:szCs w:val="20"/>
              </w:rPr>
              <w:t>memerlukan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spiritualitas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psikologis</w:t>
            </w:r>
            <w:proofErr w:type="spellEnd"/>
            <w:r>
              <w:rPr>
                <w:sz w:val="20"/>
                <w:szCs w:val="20"/>
              </w:rPr>
              <w:t xml:space="preserve"> sosiologis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tentang konsep </w:t>
            </w:r>
            <w:proofErr w:type="spellStart"/>
            <w:r>
              <w:rPr>
                <w:sz w:val="20"/>
                <w:szCs w:val="20"/>
              </w:rPr>
              <w:t>ketuhanan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1F1F4" w14:textId="73F9EC2B" w:rsidR="006F6EDF" w:rsidRPr="00E91FCA" w:rsidRDefault="00CB4476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5E629A0" wp14:editId="79D7D0A3">
                  <wp:extent cx="1000125" cy="1752600"/>
                  <wp:effectExtent l="0" t="0" r="9525" b="0"/>
                  <wp:docPr id="1403938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3834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0AE49C68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32BEE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8F991" w14:textId="7E9154E7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AAFAAE" w14:textId="75D407C9" w:rsidR="006F6EDF" w:rsidRPr="00E91FCA" w:rsidRDefault="008E5CC0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  <w:r w:rsidR="006F6EDF">
              <w:t xml:space="preserve"> </w:t>
            </w:r>
            <w:proofErr w:type="spellStart"/>
            <w:r w:rsidR="004940B7">
              <w:t>oktober</w:t>
            </w:r>
            <w:proofErr w:type="spellEnd"/>
            <w:r w:rsidR="004940B7">
              <w:t xml:space="preserve"> </w:t>
            </w:r>
            <w:r w:rsidR="006F6EDF"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FB83B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Konsep Agama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Kebahagiaan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Manusia: Agama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Kebahagiaan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Manusia: Konsep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Karakteristik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Agama Sebagai Jalan Menuju Tuhan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Kebahagiaan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Alasan 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harus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Beragama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Bagaimana Agama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Dapat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Membahagiakan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Tauhiidullah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sebagai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satu-satunya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Model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Beragama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yang Benar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2B932B" w14:textId="26C314B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3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konsep agama dan </w:t>
            </w:r>
            <w:proofErr w:type="spellStart"/>
            <w:r>
              <w:rPr>
                <w:sz w:val="20"/>
                <w:szCs w:val="20"/>
              </w:rPr>
              <w:t>kebahagiaan</w:t>
            </w:r>
            <w:proofErr w:type="spellEnd"/>
            <w:r>
              <w:rPr>
                <w:sz w:val="20"/>
                <w:szCs w:val="20"/>
              </w:rPr>
              <w:t xml:space="preserve"> manusia agama dan </w:t>
            </w:r>
            <w:proofErr w:type="spellStart"/>
            <w:r>
              <w:rPr>
                <w:sz w:val="20"/>
                <w:szCs w:val="20"/>
              </w:rPr>
              <w:t>kebahagiaan</w:t>
            </w:r>
            <w:proofErr w:type="spellEnd"/>
            <w:r>
              <w:rPr>
                <w:sz w:val="20"/>
                <w:szCs w:val="20"/>
              </w:rPr>
              <w:t xml:space="preserve"> manusia konsep dan </w:t>
            </w:r>
            <w:proofErr w:type="spellStart"/>
            <w:r>
              <w:rPr>
                <w:sz w:val="20"/>
                <w:szCs w:val="20"/>
              </w:rPr>
              <w:t>karakteristik</w:t>
            </w:r>
            <w:proofErr w:type="spellEnd"/>
            <w:r>
              <w:rPr>
                <w:sz w:val="20"/>
                <w:szCs w:val="20"/>
              </w:rPr>
              <w:t xml:space="preserve"> agama sebagai </w:t>
            </w:r>
            <w:proofErr w:type="spellStart"/>
            <w:r>
              <w:rPr>
                <w:sz w:val="20"/>
                <w:szCs w:val="20"/>
              </w:rPr>
              <w:t>jalan</w:t>
            </w:r>
            <w:proofErr w:type="spellEnd"/>
            <w:r>
              <w:rPr>
                <w:sz w:val="20"/>
                <w:szCs w:val="20"/>
              </w:rPr>
              <w:t xml:space="preserve"> menuju </w:t>
            </w:r>
            <w:proofErr w:type="spellStart"/>
            <w:r>
              <w:rPr>
                <w:sz w:val="20"/>
                <w:szCs w:val="20"/>
              </w:rPr>
              <w:t>tuhan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kebahagiaan</w:t>
            </w:r>
            <w:proofErr w:type="spellEnd"/>
            <w:r>
              <w:rPr>
                <w:sz w:val="20"/>
                <w:szCs w:val="20"/>
              </w:rPr>
              <w:t xml:space="preserve"> alasan manusia </w:t>
            </w:r>
            <w:proofErr w:type="spellStart"/>
            <w:r>
              <w:rPr>
                <w:sz w:val="20"/>
                <w:szCs w:val="20"/>
              </w:rPr>
              <w:t>harus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beragama</w:t>
            </w:r>
            <w:proofErr w:type="spellEnd"/>
            <w:r>
              <w:rPr>
                <w:sz w:val="20"/>
                <w:szCs w:val="20"/>
              </w:rPr>
              <w:t xml:space="preserve"> dan bagaimana agama </w:t>
            </w:r>
            <w:proofErr w:type="spellStart"/>
            <w:r>
              <w:rPr>
                <w:sz w:val="20"/>
                <w:szCs w:val="20"/>
              </w:rPr>
              <w:t>dapat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membahagiakan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manusia </w:t>
            </w:r>
            <w:proofErr w:type="spellStart"/>
            <w:r>
              <w:rPr>
                <w:sz w:val="20"/>
                <w:szCs w:val="20"/>
              </w:rPr>
              <w:t>tauhiidullah</w:t>
            </w:r>
            <w:proofErr w:type="spellEnd"/>
            <w:r>
              <w:rPr>
                <w:sz w:val="20"/>
                <w:szCs w:val="20"/>
              </w:rPr>
              <w:t xml:space="preserve"> sebagai </w:t>
            </w:r>
            <w:proofErr w:type="spellStart"/>
            <w:r>
              <w:rPr>
                <w:sz w:val="20"/>
                <w:szCs w:val="20"/>
              </w:rPr>
              <w:t>satu-satunya</w:t>
            </w:r>
            <w:proofErr w:type="spellEnd"/>
            <w:r>
              <w:rPr>
                <w:sz w:val="20"/>
                <w:szCs w:val="20"/>
              </w:rPr>
              <w:t xml:space="preserve"> model </w:t>
            </w:r>
            <w:proofErr w:type="spellStart"/>
            <w:r>
              <w:rPr>
                <w:sz w:val="20"/>
                <w:szCs w:val="20"/>
              </w:rPr>
              <w:t>beragama</w:t>
            </w:r>
            <w:proofErr w:type="spellEnd"/>
            <w:r>
              <w:rPr>
                <w:sz w:val="20"/>
                <w:szCs w:val="20"/>
              </w:rPr>
              <w:t xml:space="preserve"> yang benar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98307" w14:textId="527AA830" w:rsidR="006F6EDF" w:rsidRPr="00E91FCA" w:rsidRDefault="00CB4476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6930D5B" wp14:editId="127446AF">
                  <wp:extent cx="1000125" cy="1752600"/>
                  <wp:effectExtent l="0" t="0" r="9525" b="0"/>
                  <wp:docPr id="7883436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8343646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1A8B614B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005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72382" w14:textId="6224E5B3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A0FAA" w14:textId="4BF07CAF" w:rsidR="006F6EDF" w:rsidRPr="00E91FCA" w:rsidRDefault="008E5CC0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  <w:r w:rsidR="004940B7">
              <w:t xml:space="preserve"> </w:t>
            </w:r>
            <w:proofErr w:type="spellStart"/>
            <w:r w:rsidR="004940B7">
              <w:t>oktober</w:t>
            </w:r>
            <w:proofErr w:type="spellEnd"/>
            <w:r w:rsidR="004940B7"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7B3A4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Iman, Islam dan Ihsan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Mengintegrasikan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Iman, Islam dan Ihsan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 1. Konsep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urgensi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Islam, Iman dan Ihsan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E91FC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Kamil (Manusia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Sempurna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) 2. Landasan Imam, Islam, dan Ihsan Menjadi Persyaratan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Menggali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sumber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teologis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historis,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filosofis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tentang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ihsan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sebagai pilar agama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islam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membentuk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kamil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Menggali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Sumber Teologis, Historis, dan Filosofis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Insan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Kamil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36DF9" w14:textId="5158217D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pertemuan 4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lastRenderedPageBreak/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mengintegrasikan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1 konsep dan </w:t>
            </w:r>
            <w:proofErr w:type="spellStart"/>
            <w:r>
              <w:rPr>
                <w:sz w:val="20"/>
                <w:szCs w:val="20"/>
              </w:rPr>
              <w:t>urgensi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manusia </w:t>
            </w:r>
            <w:proofErr w:type="spellStart"/>
            <w:r>
              <w:rPr>
                <w:sz w:val="20"/>
                <w:szCs w:val="20"/>
              </w:rPr>
              <w:t>sempurna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imam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menjadi persyaratan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menggali</w:t>
            </w:r>
            <w:proofErr w:type="spellEnd"/>
            <w:r>
              <w:rPr>
                <w:sz w:val="20"/>
                <w:szCs w:val="20"/>
              </w:rPr>
              <w:t xml:space="preserve"> sumber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historis dan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iman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ihsan</w:t>
            </w:r>
            <w:proofErr w:type="spellEnd"/>
            <w:r>
              <w:rPr>
                <w:sz w:val="20"/>
                <w:szCs w:val="20"/>
              </w:rPr>
              <w:t xml:space="preserve"> sebagai pilar agama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membentuk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menggali</w:t>
            </w:r>
            <w:proofErr w:type="spellEnd"/>
            <w:r>
              <w:rPr>
                <w:sz w:val="20"/>
                <w:szCs w:val="20"/>
              </w:rPr>
              <w:t xml:space="preserve"> sumber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historis dan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konsep </w:t>
            </w:r>
            <w:proofErr w:type="spellStart"/>
            <w:r>
              <w:rPr>
                <w:sz w:val="20"/>
                <w:szCs w:val="20"/>
              </w:rPr>
              <w:t>insan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kamil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EC9AB" w14:textId="5B66A091" w:rsidR="006F6EDF" w:rsidRPr="00E91FCA" w:rsidRDefault="00CB4476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0B2AC0E2" wp14:editId="0236484A">
                  <wp:extent cx="1000125" cy="1752600"/>
                  <wp:effectExtent l="0" t="0" r="9525" b="0"/>
                  <wp:docPr id="1749306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306494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591DF81A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0284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50D52" w14:textId="053667A8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CD62F" w14:textId="6215A151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  <w:r w:rsidR="008E5CC0">
              <w:t>6</w:t>
            </w:r>
            <w:r w:rsidR="004940B7">
              <w:t xml:space="preserve"> Oktober</w:t>
            </w:r>
            <w:r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1A949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Kehidupan Modern</w:t>
            </w:r>
          </w:p>
          <w:p w14:paraId="130811B1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Paradigma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Qur’ani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1. Konsep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Karakteristik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Paradigma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Qur’ani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untuk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Menghadapi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Kehidupan Modern 2.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Mengapa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Paradigma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Qur’ani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Sangat Penting Bagi Kehidupan </w:t>
            </w:r>
            <w:r w:rsidRPr="00E91FC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Modern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Meneguhkan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Kemuliaan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 dan Hak-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hak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Manusia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9B614F" w14:textId="061BAA8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pertemuan 5 proses pembelajaran dilakukan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konsep </w:t>
            </w:r>
            <w:proofErr w:type="spellStart"/>
            <w:r>
              <w:rPr>
                <w:sz w:val="20"/>
                <w:szCs w:val="20"/>
              </w:rPr>
              <w:t>qurani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kehidupan modern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paradigma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</w:t>
            </w:r>
            <w:proofErr w:type="spellEnd"/>
            <w:r>
              <w:rPr>
                <w:sz w:val="20"/>
                <w:szCs w:val="20"/>
              </w:rPr>
              <w:t xml:space="preserve"> ani 1 </w:t>
            </w:r>
            <w:r>
              <w:rPr>
                <w:sz w:val="20"/>
                <w:szCs w:val="20"/>
              </w:rPr>
              <w:lastRenderedPageBreak/>
              <w:t xml:space="preserve">konsep dan </w:t>
            </w:r>
            <w:proofErr w:type="spellStart"/>
            <w:r>
              <w:rPr>
                <w:sz w:val="20"/>
                <w:szCs w:val="20"/>
              </w:rPr>
              <w:t>karakteristik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paradigma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</w:t>
            </w:r>
            <w:proofErr w:type="spellEnd"/>
            <w:r>
              <w:rPr>
                <w:sz w:val="20"/>
                <w:szCs w:val="20"/>
              </w:rPr>
              <w:t xml:space="preserve"> ani untuk </w:t>
            </w:r>
            <w:proofErr w:type="spellStart"/>
            <w:r>
              <w:rPr>
                <w:sz w:val="20"/>
                <w:szCs w:val="20"/>
              </w:rPr>
              <w:t>menghadapi</w:t>
            </w:r>
            <w:proofErr w:type="spellEnd"/>
            <w:r>
              <w:rPr>
                <w:sz w:val="20"/>
                <w:szCs w:val="20"/>
              </w:rPr>
              <w:t xml:space="preserve"> kehidupan modern 2 </w:t>
            </w:r>
            <w:proofErr w:type="spellStart"/>
            <w:r>
              <w:rPr>
                <w:sz w:val="20"/>
                <w:szCs w:val="20"/>
              </w:rPr>
              <w:t>mengapa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paradigma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qur</w:t>
            </w:r>
            <w:proofErr w:type="spellEnd"/>
            <w:r>
              <w:rPr>
                <w:sz w:val="20"/>
                <w:szCs w:val="20"/>
              </w:rPr>
              <w:t xml:space="preserve"> ani sangat penting </w:t>
            </w:r>
            <w:proofErr w:type="spellStart"/>
            <w:r>
              <w:rPr>
                <w:sz w:val="20"/>
                <w:szCs w:val="20"/>
              </w:rPr>
              <w:t>bagi</w:t>
            </w:r>
            <w:proofErr w:type="spellEnd"/>
            <w:r>
              <w:rPr>
                <w:sz w:val="20"/>
                <w:szCs w:val="20"/>
              </w:rPr>
              <w:t xml:space="preserve"> kehidupan modern 3 </w:t>
            </w:r>
            <w:proofErr w:type="spellStart"/>
            <w:r>
              <w:rPr>
                <w:sz w:val="20"/>
                <w:szCs w:val="20"/>
              </w:rPr>
              <w:t>meneguhkan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kemuliaan</w:t>
            </w:r>
            <w:proofErr w:type="spellEnd"/>
            <w:r>
              <w:rPr>
                <w:sz w:val="20"/>
                <w:szCs w:val="20"/>
              </w:rPr>
              <w:t xml:space="preserve"> manusia dan </w:t>
            </w:r>
            <w:proofErr w:type="spellStart"/>
            <w:r>
              <w:rPr>
                <w:sz w:val="20"/>
                <w:szCs w:val="20"/>
              </w:rPr>
              <w:t>hak-hak</w:t>
            </w:r>
            <w:proofErr w:type="spellEnd"/>
            <w:r>
              <w:rPr>
                <w:sz w:val="20"/>
                <w:szCs w:val="20"/>
              </w:rPr>
              <w:t xml:space="preserve"> manusia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DB67" w14:textId="6366553D" w:rsidR="006F6EDF" w:rsidRPr="00E91FCA" w:rsidRDefault="00CB4476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67E0FACC" wp14:editId="3D0244B1">
                  <wp:extent cx="1000125" cy="1571625"/>
                  <wp:effectExtent l="0" t="0" r="9525" b="9525"/>
                  <wp:docPr id="13542572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57278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3C670BE1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3D6A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FDE3B" w14:textId="33CA560B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CD2B37" w14:textId="5CBDF7BA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 w:rsidR="008E5CC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F464C8">
              <w:rPr>
                <w:sz w:val="20"/>
                <w:szCs w:val="20"/>
              </w:rPr>
              <w:t>Oktobr</w:t>
            </w:r>
            <w:proofErr w:type="spellEnd"/>
            <w:r w:rsidR="00F464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FB62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Membumikan Islam di Indonesia 1. Islam dan Negara 2. Muslim dan Nasionalis 3. Modernitas Islam 4. Menyongsong Kejayaan 5. Landasan Historis, Sosiologis, Teologis dan Filosofis tentang Pribumisasi Islam 6.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Argumen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tentang Urgensi Pribumisasi Islam 7. Corak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Islam di Indonesia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B8921" w14:textId="22E1672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6 proses pembelajaran dilakukan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membumikan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indonesia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negara 2 </w:t>
            </w:r>
            <w:proofErr w:type="spellStart"/>
            <w:r>
              <w:rPr>
                <w:sz w:val="20"/>
                <w:szCs w:val="20"/>
              </w:rPr>
              <w:t>muslim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nasionalis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modernitas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menyongsong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kejayaan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historis sosiologis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filosofis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pribumisasi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6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argumen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urgensi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pribumisasi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7 </w:t>
            </w:r>
            <w:proofErr w:type="spellStart"/>
            <w:r>
              <w:rPr>
                <w:sz w:val="20"/>
                <w:szCs w:val="20"/>
              </w:rPr>
              <w:t>corak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 </w:t>
            </w:r>
            <w:proofErr w:type="spellStart"/>
            <w:r>
              <w:rPr>
                <w:sz w:val="20"/>
                <w:szCs w:val="20"/>
              </w:rPr>
              <w:t>indonesia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</w:t>
            </w:r>
            <w:r>
              <w:rPr>
                <w:sz w:val="20"/>
                <w:szCs w:val="20"/>
              </w:rPr>
              <w:lastRenderedPageBreak/>
              <w:t xml:space="preserve">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C868BD" w14:textId="37DC8C0E" w:rsidR="006F6EDF" w:rsidRPr="00E91FCA" w:rsidRDefault="00CB4476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22F5BF1E" wp14:editId="48B1A70F">
                  <wp:extent cx="1000125" cy="1752600"/>
                  <wp:effectExtent l="0" t="0" r="9525" b="0"/>
                  <wp:docPr id="8059331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593315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4A053C11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F7BE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0F322" w14:textId="4AB23768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C2B40" w14:textId="7ABF75F4" w:rsidR="006F6EDF" w:rsidRPr="00E91FCA" w:rsidRDefault="008E5CC0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30 </w:t>
            </w:r>
            <w:proofErr w:type="gramStart"/>
            <w:r>
              <w:t>Okto</w:t>
            </w:r>
            <w:r w:rsidR="00F464C8">
              <w:t>ber</w:t>
            </w:r>
            <w:r w:rsidR="004940B7">
              <w:t xml:space="preserve"> </w:t>
            </w:r>
            <w:r w:rsidR="006F6EDF">
              <w:t xml:space="preserve"> 2023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43687" w14:textId="074E1B4F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Re</w:t>
            </w:r>
            <w:r w:rsidR="008C4D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iew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>-UTS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7CB1AF" w14:textId="4022873F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re</w:t>
            </w:r>
            <w:r w:rsidR="008C4D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iew 1 e</w:t>
            </w:r>
            <w:r w:rsidR="008C4D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aluasi pembelajaran materi ajar dan </w:t>
            </w:r>
            <w:proofErr w:type="spellStart"/>
            <w:r>
              <w:rPr>
                <w:sz w:val="20"/>
                <w:szCs w:val="20"/>
              </w:rPr>
              <w:t>teknis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perkuliahan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uts</w:t>
            </w:r>
            <w:proofErr w:type="spellEnd"/>
            <w:r>
              <w:rPr>
                <w:sz w:val="20"/>
                <w:szCs w:val="20"/>
              </w:rPr>
              <w:t xml:space="preserve"> pertemuan 7 dilakukan melalui mybest dan </w:t>
            </w:r>
            <w:proofErr w:type="spellStart"/>
            <w:r>
              <w:rPr>
                <w:sz w:val="20"/>
                <w:szCs w:val="20"/>
              </w:rPr>
              <w:t>gclassroom</w:t>
            </w:r>
            <w:proofErr w:type="spellEnd"/>
            <w:r>
              <w:rPr>
                <w:sz w:val="20"/>
                <w:szCs w:val="20"/>
              </w:rPr>
              <w:t xml:space="preserve"> membahas materi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tentang re</w:t>
            </w:r>
            <w:r w:rsidR="008C4D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iew 1 e</w:t>
            </w:r>
            <w:r w:rsidR="008C4D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aluasi pembelajaran materi ajar dan </w:t>
            </w:r>
            <w:proofErr w:type="spellStart"/>
            <w:r>
              <w:rPr>
                <w:sz w:val="20"/>
                <w:szCs w:val="20"/>
              </w:rPr>
              <w:t>teknis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perkuliahan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uts</w:t>
            </w:r>
            <w:proofErr w:type="spellEnd"/>
            <w:r>
              <w:rPr>
                <w:sz w:val="20"/>
                <w:szCs w:val="20"/>
              </w:rPr>
              <w:t xml:space="preserve">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95BD9" w14:textId="580792FD" w:rsidR="006F6EDF" w:rsidRPr="00E91FCA" w:rsidRDefault="00CB4476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59EE1E8" wp14:editId="2B4D4DA3">
                  <wp:extent cx="1000125" cy="1524000"/>
                  <wp:effectExtent l="0" t="0" r="9525" b="0"/>
                  <wp:docPr id="15709928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9289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55901FB7" w14:textId="77777777" w:rsidTr="00F464C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E46C5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DD14C" w14:textId="64A3F04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6359BA" w14:textId="322C32C1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61DF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88F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4B71" w14:textId="06A2FE52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4D41" w:rsidRPr="00E91FCA" w14:paraId="7FC09CAD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D9E74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47BFE" w14:textId="6517F55A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58D6D" w14:textId="522FDBD0" w:rsidR="006F6EDF" w:rsidRPr="00E91FCA" w:rsidRDefault="00F464C8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  <w:r w:rsidR="008E5CC0">
              <w:t xml:space="preserve">3 </w:t>
            </w:r>
            <w:r>
              <w:t>No</w:t>
            </w:r>
            <w:r w:rsidR="008C4D9D">
              <w:t>1</w:t>
            </w:r>
            <w:r>
              <w:t>ember</w:t>
            </w:r>
            <w:r w:rsidR="006F6EDF">
              <w:t xml:space="preserve"> 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F5361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Persatuan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1.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dan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Persatuan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2.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Toleransi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(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Kebebasan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Beragama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)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Sistem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Nilai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Prinsip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Nilai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5. Ayat Al-Quran tentang Konsep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lastRenderedPageBreak/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dan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Persatuan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Umat Dalam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Keberagaman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EA6B4" w14:textId="55DEAB0D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pertemuan 9 proses pembelajaran dilakukan melalui mybest </w:t>
            </w:r>
            <w:r w:rsidR="00F464C8">
              <w:rPr>
                <w:sz w:val="20"/>
                <w:szCs w:val="20"/>
              </w:rPr>
              <w:t xml:space="preserve">dan google meet  </w:t>
            </w:r>
            <w:r>
              <w:rPr>
                <w:sz w:val="20"/>
                <w:szCs w:val="20"/>
              </w:rPr>
              <w:t xml:space="preserve">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</w:t>
            </w:r>
            <w:r w:rsidR="00F464C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persatuan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1 konsep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 xml:space="preserve">dan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persatuan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2 konsep </w:t>
            </w:r>
            <w:proofErr w:type="spellStart"/>
            <w:r>
              <w:rPr>
                <w:sz w:val="20"/>
                <w:szCs w:val="20"/>
              </w:rPr>
              <w:t>toleransi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kebebasan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beragama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sistem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prinsip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nilai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ayat</w:t>
            </w:r>
            <w:proofErr w:type="spellEnd"/>
            <w:r>
              <w:rPr>
                <w:sz w:val="20"/>
                <w:szCs w:val="20"/>
              </w:rPr>
              <w:t xml:space="preserve"> al-</w:t>
            </w:r>
            <w:proofErr w:type="spellStart"/>
            <w:r>
              <w:rPr>
                <w:sz w:val="20"/>
                <w:szCs w:val="20"/>
              </w:rPr>
              <w:t>quran</w:t>
            </w:r>
            <w:proofErr w:type="spellEnd"/>
            <w:r>
              <w:rPr>
                <w:sz w:val="20"/>
                <w:szCs w:val="20"/>
              </w:rPr>
              <w:t xml:space="preserve"> tentang konsep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persatuan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umat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keberagaman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E019D" w14:textId="46EB1FED" w:rsidR="006F6EDF" w:rsidRPr="00E91FCA" w:rsidRDefault="007E6AD2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4534B0D2" wp14:editId="11704D72">
                  <wp:extent cx="1000125" cy="1752600"/>
                  <wp:effectExtent l="0" t="0" r="9525" b="0"/>
                  <wp:docPr id="6990257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02579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0DDF9FDE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7A558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EDB31" w14:textId="37DC0C4B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4B9F73" w14:textId="43BE093A" w:rsidR="006F6EDF" w:rsidRPr="00E91FCA" w:rsidRDefault="00555844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  <w:r w:rsidR="008E5CC0">
              <w:t>0</w:t>
            </w:r>
            <w:r>
              <w:t xml:space="preserve"> </w:t>
            </w:r>
            <w:r w:rsidR="00451DFA">
              <w:t>No</w:t>
            </w:r>
            <w:r w:rsidR="008C4D9D">
              <w:t>1</w:t>
            </w:r>
            <w:r w:rsidR="00451DFA">
              <w:t xml:space="preserve">ember </w:t>
            </w:r>
            <w:r w:rsidR="006F6EDF"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0BE8A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Islam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Tantangan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Modernisasi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1.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Memamahami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Makna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Modernisasi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2.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IPTEK, Ekonomi, Politik,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Sosial-Budaya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Pendidikan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0AA413" w14:textId="33BE119F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10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tantangan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modernisasi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memahami</w:t>
            </w:r>
            <w:proofErr w:type="spellEnd"/>
            <w:r>
              <w:rPr>
                <w:sz w:val="20"/>
                <w:szCs w:val="20"/>
              </w:rPr>
              <w:t xml:space="preserve"> makna </w:t>
            </w:r>
            <w:proofErr w:type="spellStart"/>
            <w:r>
              <w:rPr>
                <w:sz w:val="20"/>
                <w:szCs w:val="20"/>
              </w:rPr>
              <w:t>modernisasi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iptek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ekonomi</w:t>
            </w:r>
            <w:proofErr w:type="spellEnd"/>
            <w:r>
              <w:rPr>
                <w:sz w:val="20"/>
                <w:szCs w:val="20"/>
              </w:rPr>
              <w:t xml:space="preserve"> politik </w:t>
            </w:r>
            <w:proofErr w:type="spellStart"/>
            <w:r>
              <w:rPr>
                <w:sz w:val="20"/>
                <w:szCs w:val="20"/>
              </w:rPr>
              <w:t>sosial-budaya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pendidikan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</w:t>
            </w:r>
            <w:r>
              <w:rPr>
                <w:sz w:val="20"/>
                <w:szCs w:val="20"/>
              </w:rPr>
              <w:lastRenderedPageBreak/>
              <w:t xml:space="preserve">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55520" w14:textId="7F5875E3" w:rsidR="006F6EDF" w:rsidRPr="00E91FCA" w:rsidRDefault="007E6AD2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7FAF7F5F" wp14:editId="0AB64DBC">
                  <wp:extent cx="1000125" cy="1524000"/>
                  <wp:effectExtent l="0" t="0" r="9525" b="0"/>
                  <wp:docPr id="13597113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71136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2EC5B39A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C90F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343D" w14:textId="4C20B60D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0D895" w14:textId="5ACB931F" w:rsidR="00555844" w:rsidRDefault="008E5CC0" w:rsidP="00CB2F7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F6EDF">
              <w:rPr>
                <w:sz w:val="20"/>
                <w:szCs w:val="20"/>
              </w:rPr>
              <w:t xml:space="preserve"> </w:t>
            </w:r>
            <w:r w:rsidR="00555844">
              <w:rPr>
                <w:sz w:val="20"/>
                <w:szCs w:val="20"/>
              </w:rPr>
              <w:t>No</w:t>
            </w:r>
            <w:r w:rsidR="008C4D9D">
              <w:rPr>
                <w:sz w:val="20"/>
                <w:szCs w:val="20"/>
              </w:rPr>
              <w:t>1</w:t>
            </w:r>
            <w:r w:rsidR="00555844">
              <w:rPr>
                <w:sz w:val="20"/>
                <w:szCs w:val="20"/>
              </w:rPr>
              <w:t>ember</w:t>
            </w:r>
          </w:p>
          <w:p w14:paraId="02BB08AB" w14:textId="2D982C1B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82903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Kontribusi Islam Dalam Pengembangan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1.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Menulusuri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Pertumbuhan dan Perkembangan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2. Faktor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Penyebab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Kemajuan dan Kemunduran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Kontribusi Islam Dalam Pengembangan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3.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Menulusuri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Pertumbuhan dan Perkembangan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Dunia 4. Faktor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Penyebab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Kemajuan dan Kemunduran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Peradaban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5A4E54" w14:textId="392723E0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11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kontribusi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pengembangan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1 </w:t>
            </w:r>
            <w:proofErr w:type="spellStart"/>
            <w:r>
              <w:rPr>
                <w:sz w:val="20"/>
                <w:szCs w:val="20"/>
              </w:rPr>
              <w:t>menulusuri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pertumbuhan</w:t>
            </w:r>
            <w:proofErr w:type="spellEnd"/>
            <w:r>
              <w:rPr>
                <w:sz w:val="20"/>
                <w:szCs w:val="20"/>
              </w:rPr>
              <w:t xml:space="preserve"> dan perkembangan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2 </w:t>
            </w:r>
            <w:proofErr w:type="spellStart"/>
            <w:r>
              <w:rPr>
                <w:sz w:val="20"/>
                <w:szCs w:val="20"/>
              </w:rPr>
              <w:t>faktor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penyebab</w:t>
            </w:r>
            <w:proofErr w:type="spellEnd"/>
            <w:r>
              <w:rPr>
                <w:sz w:val="20"/>
                <w:szCs w:val="20"/>
              </w:rPr>
              <w:t xml:space="preserve"> kemajuan dan </w:t>
            </w:r>
            <w:proofErr w:type="spellStart"/>
            <w:r>
              <w:rPr>
                <w:sz w:val="20"/>
                <w:szCs w:val="20"/>
              </w:rPr>
              <w:t>kemunduran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kontribusi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pengembangan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3 </w:t>
            </w:r>
            <w:proofErr w:type="spellStart"/>
            <w:r>
              <w:rPr>
                <w:sz w:val="20"/>
                <w:szCs w:val="20"/>
              </w:rPr>
              <w:t>menulusuri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pertumbuhan</w:t>
            </w:r>
            <w:proofErr w:type="spellEnd"/>
            <w:r>
              <w:rPr>
                <w:sz w:val="20"/>
                <w:szCs w:val="20"/>
              </w:rPr>
              <w:t xml:space="preserve"> dan perkembangan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dunia 4 </w:t>
            </w:r>
            <w:proofErr w:type="spellStart"/>
            <w:r>
              <w:rPr>
                <w:sz w:val="20"/>
                <w:szCs w:val="20"/>
              </w:rPr>
              <w:t>faktor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penyebab</w:t>
            </w:r>
            <w:proofErr w:type="spellEnd"/>
            <w:r>
              <w:rPr>
                <w:sz w:val="20"/>
                <w:szCs w:val="20"/>
              </w:rPr>
              <w:t xml:space="preserve"> kemajuan dan </w:t>
            </w:r>
            <w:proofErr w:type="spellStart"/>
            <w:r>
              <w:rPr>
                <w:sz w:val="20"/>
                <w:szCs w:val="20"/>
              </w:rPr>
              <w:t>kemunduran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peradaban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BCF1F" w14:textId="75B77353" w:rsidR="006F6EDF" w:rsidRPr="00E91FCA" w:rsidRDefault="007E6AD2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9D02FA4" wp14:editId="62C05D0D">
                  <wp:extent cx="1000125" cy="1524000"/>
                  <wp:effectExtent l="0" t="0" r="9525" b="0"/>
                  <wp:docPr id="20373740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37407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4CF8295F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DE87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0DB1B" w14:textId="56FA11F1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924A3C" w14:textId="675DCECF" w:rsidR="006F6EDF" w:rsidRPr="00E91FCA" w:rsidRDefault="008E5CC0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  <w:r w:rsidR="00EE0F18">
              <w:rPr>
                <w:sz w:val="20"/>
                <w:szCs w:val="20"/>
              </w:rPr>
              <w:t xml:space="preserve"> Desember </w:t>
            </w:r>
            <w:r w:rsidR="006F6EDF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6DF2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Calibri" w:eastAsia="Times New Roman" w:hAnsi="Calibri" w:cs="Calibri"/>
                <w:color w:val="000000"/>
              </w:rPr>
              <w:t xml:space="preserve">Peran dan Fungsi Masjid Kampus Dalam Pengembangan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1. Konsep dan Fungsi Masjid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2. Konsep Masjid Kampus Dalam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3. Historis, Sosiologis dan Teologis tentang Konsep Masjid dan Fungsi Masjid Kampus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Membangun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Budaya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1C9319" w14:textId="019DCFCE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12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</w:t>
            </w:r>
            <w:proofErr w:type="spellStart"/>
            <w:r>
              <w:rPr>
                <w:sz w:val="20"/>
                <w:szCs w:val="20"/>
              </w:rPr>
              <w:t>menguraikanperan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masjid kampus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pengembangan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1 konsep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masjid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2 konsep masjid kampus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3 historis sosiologis dan </w:t>
            </w:r>
            <w:proofErr w:type="spellStart"/>
            <w:r>
              <w:rPr>
                <w:sz w:val="20"/>
                <w:szCs w:val="20"/>
              </w:rPr>
              <w:t>teologis</w:t>
            </w:r>
            <w:proofErr w:type="spellEnd"/>
            <w:r>
              <w:rPr>
                <w:sz w:val="20"/>
                <w:szCs w:val="20"/>
              </w:rPr>
              <w:t xml:space="preserve"> tentang konsep masjid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masjid kampus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membangun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budaya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3E014" w14:textId="27AD6F59" w:rsidR="006F6EDF" w:rsidRPr="00E91FCA" w:rsidRDefault="007E6AD2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439567E6" wp14:editId="55BFAFBB">
                  <wp:extent cx="1000125" cy="1752600"/>
                  <wp:effectExtent l="0" t="0" r="9525" b="0"/>
                  <wp:docPr id="285982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982528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119057C6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7EDA3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47509" w14:textId="59F230CC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4AA68B" w14:textId="57D0A0BB" w:rsidR="006F6EDF" w:rsidRPr="00E91FCA" w:rsidRDefault="00964D4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8E5CC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Desember </w:t>
            </w:r>
            <w:r w:rsidR="006F6EDF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41F41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Zakat dan Pajak 1. Konsep dan Fungsi Zakat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2. Istilah Zakat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AlQur’an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Al-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Hadits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3. Landasan Hukum Zakat 4. Pajak Menurut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Pengertian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Umum 5.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Pendapatan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Negara </w:t>
            </w:r>
            <w:r w:rsidRPr="00E91FCA">
              <w:rPr>
                <w:rFonts w:ascii="Calibri" w:eastAsia="Times New Roman" w:hAnsi="Calibri" w:cs="Calibri"/>
                <w:color w:val="000000"/>
              </w:rPr>
              <w:lastRenderedPageBreak/>
              <w:t xml:space="preserve">Menurut Islam 6. Sebab-sebab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Munculnya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Dalam Islam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Zakat dan Pajak (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Lanjutan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) 1. Utang dan Pajak 2. Hukum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Membayar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Dalam Islam 3. Landasan Hukum Pajak Menurut Islam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Definisi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Menurut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5.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Perbedaan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Persamaan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Zakat dan Pajak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FC4A6" w14:textId="3DB56F72" w:rsidR="006F6EDF" w:rsidRPr="00E91FCA" w:rsidRDefault="006F6EDF" w:rsidP="00CB2F77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lastRenderedPageBreak/>
              <w:t xml:space="preserve">pertemuan 13 dilaksanakan proses pembelajaran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</w:t>
            </w:r>
            <w:r>
              <w:rPr>
                <w:sz w:val="20"/>
                <w:szCs w:val="20"/>
              </w:rPr>
              <w:lastRenderedPageBreak/>
              <w:t xml:space="preserve">menguraikan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1 konsep dan </w:t>
            </w:r>
            <w:proofErr w:type="spellStart"/>
            <w:r>
              <w:rPr>
                <w:sz w:val="20"/>
                <w:szCs w:val="20"/>
              </w:rPr>
              <w:t>fungsi</w:t>
            </w:r>
            <w:proofErr w:type="spellEnd"/>
            <w:r>
              <w:rPr>
                <w:sz w:val="20"/>
                <w:szCs w:val="20"/>
              </w:rPr>
              <w:t xml:space="preserve"> zakat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istilah</w:t>
            </w:r>
            <w:proofErr w:type="spellEnd"/>
            <w:r>
              <w:rPr>
                <w:sz w:val="20"/>
                <w:szCs w:val="20"/>
              </w:rPr>
              <w:t xml:space="preserve"> zakat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alqur</w:t>
            </w:r>
            <w:proofErr w:type="spellEnd"/>
            <w:r>
              <w:rPr>
                <w:sz w:val="20"/>
                <w:szCs w:val="20"/>
              </w:rPr>
              <w:t xml:space="preserve"> an dan al-</w:t>
            </w:r>
            <w:proofErr w:type="spellStart"/>
            <w:r>
              <w:rPr>
                <w:sz w:val="20"/>
                <w:szCs w:val="20"/>
              </w:rPr>
              <w:t>hadits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zakat 4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pengertian</w:t>
            </w:r>
            <w:proofErr w:type="spellEnd"/>
            <w:r>
              <w:rPr>
                <w:sz w:val="20"/>
                <w:szCs w:val="20"/>
              </w:rPr>
              <w:t xml:space="preserve"> umum 5 </w:t>
            </w:r>
            <w:proofErr w:type="spellStart"/>
            <w:r>
              <w:rPr>
                <w:sz w:val="20"/>
                <w:szCs w:val="20"/>
              </w:rPr>
              <w:t>pendapatan</w:t>
            </w:r>
            <w:proofErr w:type="spellEnd"/>
            <w:r>
              <w:rPr>
                <w:sz w:val="20"/>
                <w:szCs w:val="20"/>
              </w:rPr>
              <w:t xml:space="preserve"> negara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6 sebab-sebab </w:t>
            </w:r>
            <w:proofErr w:type="spellStart"/>
            <w:r>
              <w:rPr>
                <w:sz w:val="20"/>
                <w:szCs w:val="20"/>
              </w:rPr>
              <w:t>munculnya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lanjutan</w:t>
            </w:r>
            <w:proofErr w:type="spellEnd"/>
            <w:r>
              <w:rPr>
                <w:sz w:val="20"/>
                <w:szCs w:val="20"/>
              </w:rPr>
              <w:t xml:space="preserve"> 1 utang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membayar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definisi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perbedaan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persamaan</w:t>
            </w:r>
            <w:proofErr w:type="spellEnd"/>
            <w:r>
              <w:rPr>
                <w:sz w:val="20"/>
                <w:szCs w:val="20"/>
              </w:rPr>
              <w:t xml:space="preserve"> 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</w:t>
            </w:r>
            <w:r>
              <w:rPr>
                <w:sz w:val="20"/>
                <w:szCs w:val="20"/>
              </w:rPr>
              <w:lastRenderedPageBreak/>
              <w:t xml:space="preserve">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7EB73" w14:textId="4E027B5A" w:rsidR="006F6EDF" w:rsidRPr="00E91FCA" w:rsidRDefault="007E6AD2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lastRenderedPageBreak/>
              <w:drawing>
                <wp:inline distT="0" distB="0" distL="0" distR="0" wp14:anchorId="5042FA72" wp14:editId="348EBD95">
                  <wp:extent cx="1000125" cy="1752600"/>
                  <wp:effectExtent l="0" t="0" r="9525" b="0"/>
                  <wp:docPr id="349193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19397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193370FA" w14:textId="77777777" w:rsidTr="00CB2F7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F4DC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58307" w14:textId="2C78BC86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054A0" w14:textId="030423E7" w:rsidR="006F6EDF" w:rsidRPr="00E91FCA" w:rsidRDefault="00964D4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8E5CC0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Desember </w:t>
            </w:r>
            <w:r w:rsidR="006F6EDF">
              <w:rPr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B30A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Tentang Pajak 1. Utang dan Pajak 2. Hukum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Membayar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Dalam Islam 3. Landasan Hukum Pajak Menurut Islam 4.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Definisi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Pajak Menurut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Pandangan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Islam 5.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Perbedaan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dan </w:t>
            </w:r>
            <w:proofErr w:type="spellStart"/>
            <w:r w:rsidRPr="00E91FCA">
              <w:rPr>
                <w:rFonts w:ascii="Calibri" w:eastAsia="Times New Roman" w:hAnsi="Calibri" w:cs="Calibri"/>
                <w:color w:val="000000"/>
              </w:rPr>
              <w:t>Persamaan</w:t>
            </w:r>
            <w:proofErr w:type="spellEnd"/>
            <w:r w:rsidRPr="00E91FCA">
              <w:rPr>
                <w:rFonts w:ascii="Calibri" w:eastAsia="Times New Roman" w:hAnsi="Calibri" w:cs="Calibri"/>
                <w:color w:val="000000"/>
              </w:rPr>
              <w:t xml:space="preserve"> Zakat dan Pajak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5544D" w14:textId="57A2FBAB" w:rsidR="006F6EDF" w:rsidRPr="00E91FCA" w:rsidRDefault="006F6EDF" w:rsidP="00CB2F77">
            <w:pPr>
              <w:spacing w:after="20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14 proses pembelajaran dilakukan melalui mybest membahas materi pertemuan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tentang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1 utang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membayar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landasan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hukum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4 </w:t>
            </w:r>
            <w:proofErr w:type="spellStart"/>
            <w:r>
              <w:rPr>
                <w:sz w:val="20"/>
                <w:szCs w:val="20"/>
              </w:rPr>
              <w:t>definisi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menurut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pandangan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islam</w:t>
            </w:r>
            <w:proofErr w:type="spellEnd"/>
            <w:r>
              <w:rPr>
                <w:sz w:val="20"/>
                <w:szCs w:val="20"/>
              </w:rPr>
              <w:t xml:space="preserve"> 5 </w:t>
            </w:r>
            <w:proofErr w:type="spellStart"/>
            <w:r>
              <w:rPr>
                <w:sz w:val="20"/>
                <w:szCs w:val="20"/>
              </w:rPr>
              <w:t>perbedaan</w:t>
            </w:r>
            <w:proofErr w:type="spellEnd"/>
            <w:r>
              <w:rPr>
                <w:sz w:val="20"/>
                <w:szCs w:val="20"/>
              </w:rPr>
              <w:t xml:space="preserve"> dan </w:t>
            </w:r>
            <w:proofErr w:type="spellStart"/>
            <w:r>
              <w:rPr>
                <w:sz w:val="20"/>
                <w:szCs w:val="20"/>
              </w:rPr>
              <w:t>persamaan</w:t>
            </w:r>
            <w:proofErr w:type="spellEnd"/>
            <w:r>
              <w:rPr>
                <w:sz w:val="20"/>
                <w:szCs w:val="20"/>
              </w:rPr>
              <w:t xml:space="preserve"> zakat dan </w:t>
            </w:r>
            <w:proofErr w:type="spellStart"/>
            <w:r>
              <w:rPr>
                <w:sz w:val="20"/>
                <w:szCs w:val="20"/>
              </w:rPr>
              <w:t>pajak</w:t>
            </w:r>
            <w:proofErr w:type="spellEnd"/>
            <w:r>
              <w:rPr>
                <w:sz w:val="20"/>
                <w:szCs w:val="20"/>
              </w:rPr>
              <w:t xml:space="preserve">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FD036" w14:textId="53B22A49" w:rsidR="006F6EDF" w:rsidRPr="00E91FCA" w:rsidRDefault="007E6AD2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50D05FD" wp14:editId="0FABA217">
                  <wp:extent cx="1000125" cy="1524000"/>
                  <wp:effectExtent l="0" t="0" r="9525" b="0"/>
                  <wp:docPr id="165940000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40000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41" w:rsidRPr="00E91FCA" w14:paraId="346AB5F6" w14:textId="77777777" w:rsidTr="002511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1D3A0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092CB" w14:textId="27B2D824" w:rsidR="006F6EDF" w:rsidRPr="00E91FCA" w:rsidRDefault="004940B7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EL5-F1 </w:t>
            </w:r>
            <w:r w:rsidR="006F6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2C3E46" w14:textId="086BD2E5" w:rsidR="006F6EDF" w:rsidRPr="00E91FCA" w:rsidRDefault="008C4D9D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  <w:r w:rsidR="0025117D">
              <w:t xml:space="preserve"> Januari</w:t>
            </w:r>
            <w:r w:rsidR="006F6EDF">
              <w:t xml:space="preserve"> 202</w:t>
            </w:r>
            <w:r w:rsidR="0025117D"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DFD0A" w14:textId="4EEA9F5A" w:rsidR="006F6EDF" w:rsidRPr="00E91FCA" w:rsidRDefault="00964D41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Re</w:t>
            </w:r>
            <w:r w:rsidR="008C4D9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iew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>-UAS dan Quiz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13AFA" w14:textId="21EA4C6B" w:rsidR="006F6EDF" w:rsidRPr="00E91FCA" w:rsidRDefault="0025117D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Pertemuan 15 proses pembelajaran dilakukan melalui mybest dan google meet membahas materi dengan mahasiswa diharapkan </w:t>
            </w:r>
            <w:proofErr w:type="spellStart"/>
            <w:r>
              <w:rPr>
                <w:sz w:val="20"/>
                <w:szCs w:val="20"/>
              </w:rPr>
              <w:t>mampu</w:t>
            </w:r>
            <w:proofErr w:type="spellEnd"/>
            <w:r>
              <w:rPr>
                <w:sz w:val="20"/>
                <w:szCs w:val="20"/>
              </w:rPr>
              <w:t xml:space="preserve"> menjelaskan dan menguraikan </w:t>
            </w:r>
            <w:proofErr w:type="spellStart"/>
            <w:r>
              <w:rPr>
                <w:sz w:val="20"/>
                <w:szCs w:val="20"/>
              </w:rPr>
              <w:t>kembali</w:t>
            </w:r>
            <w:proofErr w:type="spellEnd"/>
            <w:r>
              <w:rPr>
                <w:sz w:val="20"/>
                <w:szCs w:val="20"/>
              </w:rPr>
              <w:t xml:space="preserve"> tentang materi pertemuan 9-14 dan </w:t>
            </w:r>
            <w:proofErr w:type="spellStart"/>
            <w:r>
              <w:rPr>
                <w:sz w:val="20"/>
                <w:szCs w:val="20"/>
              </w:rPr>
              <w:t>tugas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perkuliahan</w:t>
            </w:r>
            <w:proofErr w:type="spellEnd"/>
            <w:r>
              <w:rPr>
                <w:sz w:val="20"/>
                <w:szCs w:val="20"/>
              </w:rPr>
              <w:t xml:space="preserve"> dilakukan secara online melalui diskusi dilakukan </w:t>
            </w:r>
            <w:proofErr w:type="spellStart"/>
            <w:r>
              <w:rPr>
                <w:sz w:val="20"/>
                <w:szCs w:val="20"/>
              </w:rPr>
              <w:t>dalam</w:t>
            </w:r>
            <w:proofErr w:type="spellEnd"/>
            <w:r>
              <w:rPr>
                <w:sz w:val="20"/>
                <w:szCs w:val="20"/>
              </w:rPr>
              <w:t xml:space="preserve"> proses belajar dan dilanjutkan melalui </w:t>
            </w:r>
            <w:proofErr w:type="spellStart"/>
            <w:r>
              <w:rPr>
                <w:sz w:val="20"/>
                <w:szCs w:val="20"/>
              </w:rPr>
              <w:t>wa</w:t>
            </w:r>
            <w:proofErr w:type="spellEnd"/>
            <w:r>
              <w:rPr>
                <w:sz w:val="20"/>
                <w:szCs w:val="20"/>
              </w:rPr>
              <w:t xml:space="preserve"> grup </w:t>
            </w:r>
            <w:proofErr w:type="spellStart"/>
            <w:r>
              <w:rPr>
                <w:sz w:val="20"/>
                <w:szCs w:val="20"/>
              </w:rPr>
              <w:t>jika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ada</w:t>
            </w:r>
            <w:proofErr w:type="spellEnd"/>
            <w:r>
              <w:rPr>
                <w:sz w:val="20"/>
                <w:szCs w:val="20"/>
              </w:rPr>
              <w:t xml:space="preserve"> yang ingin ditanyakan lebih </w:t>
            </w:r>
            <w:proofErr w:type="spellStart"/>
            <w:r>
              <w:rPr>
                <w:sz w:val="20"/>
                <w:szCs w:val="20"/>
              </w:rPr>
              <w:t>lanjut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07A90" w14:textId="40DCC61C" w:rsidR="006F6EDF" w:rsidRPr="00E91FCA" w:rsidRDefault="007E6AD2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70A908D8" wp14:editId="1FC53D28">
                  <wp:extent cx="1000125" cy="1695450"/>
                  <wp:effectExtent l="0" t="0" r="9525" b="0"/>
                  <wp:docPr id="1124878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87855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4C8" w:rsidRPr="00E91FCA" w14:paraId="10CAF36F" w14:textId="77777777" w:rsidTr="0025117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7B6D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2F55D" w14:textId="3AE948E9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BD8DD" w14:textId="447440DD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B553A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F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15BBA" w14:textId="77777777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8B741" w14:textId="1FBA2D9A" w:rsidR="006F6EDF" w:rsidRPr="00E91FCA" w:rsidRDefault="006F6EDF" w:rsidP="00CB2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26D28A3" w14:textId="77777777" w:rsidR="00161E06" w:rsidRPr="00E91FCA" w:rsidRDefault="006F6EDF" w:rsidP="00161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9D1">
        <w:rPr>
          <w:rFonts w:ascii="Times New Roman" w:eastAsia="Times New Roman" w:hAnsi="Times New Roman" w:cs="Times New Roman"/>
          <w:sz w:val="24"/>
          <w:szCs w:val="24"/>
        </w:rPr>
        <w:t>Presensi Mahasiswa BSI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61"/>
        <w:gridCol w:w="1000"/>
        <w:gridCol w:w="418"/>
        <w:gridCol w:w="418"/>
        <w:gridCol w:w="418"/>
        <w:gridCol w:w="417"/>
        <w:gridCol w:w="417"/>
        <w:gridCol w:w="417"/>
        <w:gridCol w:w="417"/>
        <w:gridCol w:w="418"/>
        <w:gridCol w:w="417"/>
        <w:gridCol w:w="417"/>
        <w:gridCol w:w="417"/>
        <w:gridCol w:w="417"/>
        <w:gridCol w:w="417"/>
        <w:gridCol w:w="417"/>
        <w:gridCol w:w="417"/>
        <w:gridCol w:w="420"/>
        <w:gridCol w:w="569"/>
      </w:tblGrid>
      <w:tr w:rsidR="009E2CBE" w:rsidRPr="009E2CBE" w14:paraId="309AAB6B" w14:textId="77777777" w:rsidTr="00DB0AB7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2453" w14:textId="77777777" w:rsidR="009E2CBE" w:rsidRPr="009E2CBE" w:rsidRDefault="009E2CBE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15200018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6915" w14:textId="77777777" w:rsidR="009E2CBE" w:rsidRPr="009E2CBE" w:rsidRDefault="009E2CBE" w:rsidP="009E2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SUPRIYADI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17CE" w14:textId="593756CB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171F" w14:textId="799F056A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F92" w14:textId="5F5C0C3D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BFAD" w14:textId="01E7753F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52F4F" w14:textId="69097665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ACE9" w14:textId="1BD792B7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3DDD" w14:textId="62A33D0C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B40" w14:textId="18AE41A1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400F" w14:textId="755EFDA4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7DEB" w14:textId="1465F469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274" w14:textId="02AAA65C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6D23" w14:textId="50678F3D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BF1E" w14:textId="7C27A41A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AEDA" w14:textId="0A9AC82A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A993" w14:textId="120C81D4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63DCC8" w14:textId="3AFA4AE0" w:rsidR="009E2CBE" w:rsidRPr="008C4D9D" w:rsidRDefault="008C4D9D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5814" w14:textId="6CD7DFE5" w:rsidR="009E2CBE" w:rsidRPr="009E2CBE" w:rsidRDefault="009E2CBE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5065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9E2CBE" w:rsidRPr="009E2CBE" w14:paraId="491BA65D" w14:textId="77777777" w:rsidTr="00DB0AB7">
        <w:trPr>
          <w:trHeight w:val="4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EEB88" w14:textId="77777777" w:rsidR="009E2CBE" w:rsidRPr="009E2CBE" w:rsidRDefault="009E2CBE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15200024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9B12" w14:textId="77777777" w:rsidR="009E2CBE" w:rsidRPr="009E2CBE" w:rsidRDefault="009E2CBE" w:rsidP="009E2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LUKMAN TORO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D322" w14:textId="2C338611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B823" w14:textId="703FF9BA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910" w14:textId="2EA28551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D632" w14:textId="7C8763C1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E54E" w14:textId="2D020F21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A19" w14:textId="1DAD6846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B3BB" w14:textId="4FC18168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E4D3" w14:textId="6A62BBCC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EF8" w14:textId="609D1DB5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2B2D" w14:textId="46895129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4831" w14:textId="69ADB5FA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80C1" w14:textId="39931813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336D1" w14:textId="760694A7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CD70" w14:textId="73C5A3F3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0F8A" w14:textId="3D1C4B66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FBA7D4" w14:textId="105BF2A9" w:rsidR="009E2CBE" w:rsidRPr="008C4D9D" w:rsidRDefault="008C4D9D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F069" w14:textId="361A87F5" w:rsidR="009E2CBE" w:rsidRPr="009E2CBE" w:rsidRDefault="009E2CBE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5065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9E2CBE" w:rsidRPr="009E2CBE" w14:paraId="392E07B9" w14:textId="77777777" w:rsidTr="00DB0AB7">
        <w:trPr>
          <w:trHeight w:val="7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1CCC" w14:textId="77777777" w:rsidR="009E2CBE" w:rsidRPr="009E2CBE" w:rsidRDefault="009E2CBE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15200089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8957" w14:textId="77777777" w:rsidR="009E2CBE" w:rsidRPr="009E2CBE" w:rsidRDefault="009E2CBE" w:rsidP="009E2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SEPTIAN REZA SAPUTRA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02C" w14:textId="64BD6CAF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98FD" w14:textId="4A8527F5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F3CF" w14:textId="3EC8B774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1422" w14:textId="76B68070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1E37" w14:textId="2882C7D8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F0DC" w14:textId="509DFA0B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E956" w14:textId="09E9304A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51AC" w14:textId="3A9254FC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0D9F" w14:textId="2E112308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A4E" w14:textId="6FED9AE2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F19C" w14:textId="1DC126A5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971C" w14:textId="59ABBA99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D1CE" w14:textId="3CC4B64B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B45C" w14:textId="73B91D61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162C" w14:textId="42D46A1A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2BF82" w14:textId="4D094545" w:rsidR="009E2CBE" w:rsidRPr="008C4D9D" w:rsidRDefault="008C4D9D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6D47" w14:textId="21669B22" w:rsidR="009E2CBE" w:rsidRPr="009E2CBE" w:rsidRDefault="009E2CBE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5065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9E2CBE" w:rsidRPr="009E2CBE" w14:paraId="433FFB49" w14:textId="77777777" w:rsidTr="00DB0AB7">
        <w:trPr>
          <w:trHeight w:val="7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1043" w14:textId="77777777" w:rsidR="009E2CBE" w:rsidRPr="009E2CBE" w:rsidRDefault="009E2CBE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15200299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9BD4" w14:textId="77777777" w:rsidR="009E2CBE" w:rsidRPr="009E2CBE" w:rsidRDefault="009E2CBE" w:rsidP="009E2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LUQMAN AMIRUL MUSLIM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E46A" w14:textId="332AD07F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C87" w14:textId="290F98DB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DE99" w14:textId="6949A035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7F54" w14:textId="738B45E1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9B00" w14:textId="6F1F1CFC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0E8A" w14:textId="200D116E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9F2C" w14:textId="48C32362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290F" w14:textId="5C7BBE73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08A0" w14:textId="299DD702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DCB4" w14:textId="7B062518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EBE2" w14:textId="20B80DD5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F1B" w14:textId="603CCF5B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A7FA" w14:textId="4B6E1232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125C" w14:textId="61A72CFD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CE1" w14:textId="75E1A586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46075" w14:textId="1F741D6F" w:rsidR="009E2CBE" w:rsidRPr="008C4D9D" w:rsidRDefault="008C4D9D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3E82" w14:textId="378CBD1B" w:rsidR="009E2CBE" w:rsidRPr="009E2CBE" w:rsidRDefault="009E2CBE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</w:t>
            </w:r>
            <w:r w:rsidR="00506525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</w:t>
            </w:r>
          </w:p>
        </w:tc>
      </w:tr>
      <w:tr w:rsidR="009E2CBE" w:rsidRPr="009E2CBE" w14:paraId="39CE6834" w14:textId="77777777" w:rsidTr="00DB0AB7">
        <w:trPr>
          <w:trHeight w:val="4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53E" w14:textId="77777777" w:rsidR="009E2CBE" w:rsidRPr="009E2CBE" w:rsidRDefault="009E2CBE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15200332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7F735" w14:textId="77777777" w:rsidR="009E2CBE" w:rsidRPr="009E2CBE" w:rsidRDefault="009E2CBE" w:rsidP="009E2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9E2CB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AHMAD RABBANI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21F" w14:textId="60A01224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F3E" w14:textId="1F5E6CA6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196" w14:textId="079224CF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DF32" w14:textId="2F10F382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243A0" w14:textId="6BBB2C4D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92F63" w14:textId="78706715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AFC6" w14:textId="38056D75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0B5B" w14:textId="48908EF6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78664" w14:textId="34433C60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661E" w14:textId="28A996D7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8B28" w14:textId="40BE84AB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337C" w14:textId="7F4AF6F4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C722" w14:textId="27D18B34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  <w:r w:rsidR="009E2CBE" w:rsidRPr="008C4D9D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27D7" w14:textId="30F0DBE6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02E55" w14:textId="20A267F7" w:rsidR="009E2CBE" w:rsidRPr="008C4D9D" w:rsidRDefault="008C4D9D" w:rsidP="009E2CB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D0877B" w14:textId="2D8A5597" w:rsidR="009E2CBE" w:rsidRPr="008C4D9D" w:rsidRDefault="008C4D9D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8C4D9D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5ACE" w14:textId="7919D5F1" w:rsidR="009E2CBE" w:rsidRPr="009E2CBE" w:rsidRDefault="00506525" w:rsidP="009E2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</w:t>
            </w:r>
          </w:p>
        </w:tc>
      </w:tr>
    </w:tbl>
    <w:p w14:paraId="3BD43D7F" w14:textId="77777777" w:rsidR="00755B81" w:rsidRDefault="006F6EDF" w:rsidP="00755B81">
      <w:pPr>
        <w:spacing w:after="0" w:line="240" w:lineRule="auto"/>
      </w:pPr>
      <w:r w:rsidRPr="00E91FCA">
        <w:rPr>
          <w:rFonts w:ascii="inherit" w:eastAsia="Times New Roman" w:hAnsi="inherit" w:cs="Times New Roman"/>
          <w:color w:val="000000"/>
          <w:sz w:val="24"/>
          <w:szCs w:val="24"/>
        </w:rPr>
        <w:t>Penilaian </w:t>
      </w:r>
      <w:r w:rsidRPr="00CB3B0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5"/>
        <w:gridCol w:w="1386"/>
        <w:gridCol w:w="3001"/>
        <w:gridCol w:w="658"/>
        <w:gridCol w:w="658"/>
        <w:gridCol w:w="805"/>
        <w:gridCol w:w="791"/>
        <w:gridCol w:w="711"/>
        <w:gridCol w:w="825"/>
      </w:tblGrid>
      <w:tr w:rsidR="00755B81" w:rsidRPr="00755B81" w14:paraId="4301523D" w14:textId="77777777" w:rsidTr="00755B81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8481730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0AE7569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FDB2958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5CDD389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UTS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3438FBF2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UAS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9265034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Absen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DDF93D7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Nilai </w:t>
            </w:r>
            <w:proofErr w:type="spellStart"/>
            <w:r w:rsidRPr="0075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Tugas</w:t>
            </w:r>
            <w:proofErr w:type="spellEnd"/>
            <w:r w:rsidRPr="0075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5375462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6ACECB2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755B81" w:rsidRPr="00755B81" w14:paraId="696A3715" w14:textId="77777777" w:rsidTr="00755B8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BCC561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8ECDE32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15200018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151AB4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SUPRIYADI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AE2CA7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F3E487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92CB35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8AAAFD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CE739E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3647B9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55B81" w:rsidRPr="00755B81" w14:paraId="6BEA7594" w14:textId="77777777" w:rsidTr="00755B8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D00748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B42928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15200024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9B8865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LUKMAN TORO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CC729D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55EEC3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B5A740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DE1831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52F6C0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D1139F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55B81" w:rsidRPr="00755B81" w14:paraId="374E7B75" w14:textId="77777777" w:rsidTr="00755B8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AD9F29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BFAD0E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15200089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35EBEAA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SEPTIAN REZA 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C54BA9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F46C50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EBEB57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B03DE0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4288FA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8DA70D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55B81" w:rsidRPr="00755B81" w14:paraId="787FC7F4" w14:textId="77777777" w:rsidTr="00755B8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E31A42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733F41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15200299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E5BF5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LUQMAN AMIRUL MUSLIM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A9A72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73FC74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A8BD7E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7A4BF6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C0F741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DA5F1D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55B81" w:rsidRPr="00755B81" w14:paraId="65B28ECA" w14:textId="77777777" w:rsidTr="00755B81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26D58C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DB4A14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15200332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B5C287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AHMAD RABBANI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F45FAE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075741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AAFF33" w14:textId="77777777" w:rsidR="00755B81" w:rsidRPr="00755B81" w:rsidRDefault="00755B81" w:rsidP="00755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0D3646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E7E0E4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AB4CEB" w14:textId="77777777" w:rsidR="00755B81" w:rsidRPr="00755B81" w:rsidRDefault="00755B81" w:rsidP="00755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B81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14:paraId="23078E02" w14:textId="3FC6771C" w:rsidR="001B03D4" w:rsidRDefault="001B03D4" w:rsidP="00755B81">
      <w:pPr>
        <w:spacing w:after="0" w:line="240" w:lineRule="auto"/>
      </w:pPr>
    </w:p>
    <w:sectPr w:rsidR="001B0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DF"/>
    <w:rsid w:val="00081753"/>
    <w:rsid w:val="00153E80"/>
    <w:rsid w:val="00161E06"/>
    <w:rsid w:val="001A36DA"/>
    <w:rsid w:val="001B03D4"/>
    <w:rsid w:val="001C50E8"/>
    <w:rsid w:val="001C6646"/>
    <w:rsid w:val="0025117D"/>
    <w:rsid w:val="002B583F"/>
    <w:rsid w:val="002B6CB3"/>
    <w:rsid w:val="002E000A"/>
    <w:rsid w:val="00301951"/>
    <w:rsid w:val="00346529"/>
    <w:rsid w:val="003B4F38"/>
    <w:rsid w:val="00451DFA"/>
    <w:rsid w:val="004940B7"/>
    <w:rsid w:val="00506525"/>
    <w:rsid w:val="00527277"/>
    <w:rsid w:val="00555844"/>
    <w:rsid w:val="005A3AB8"/>
    <w:rsid w:val="005A4C52"/>
    <w:rsid w:val="005E0BCD"/>
    <w:rsid w:val="0060585B"/>
    <w:rsid w:val="006F4CC0"/>
    <w:rsid w:val="006F6EDF"/>
    <w:rsid w:val="00755B81"/>
    <w:rsid w:val="007E6AD2"/>
    <w:rsid w:val="008C4D9D"/>
    <w:rsid w:val="008E5CC0"/>
    <w:rsid w:val="00961F8B"/>
    <w:rsid w:val="00964D41"/>
    <w:rsid w:val="009E2CBE"/>
    <w:rsid w:val="00AA7BB7"/>
    <w:rsid w:val="00B15A2A"/>
    <w:rsid w:val="00BD6C80"/>
    <w:rsid w:val="00BF0069"/>
    <w:rsid w:val="00C01C2C"/>
    <w:rsid w:val="00CB4476"/>
    <w:rsid w:val="00DB0AB7"/>
    <w:rsid w:val="00E57BD2"/>
    <w:rsid w:val="00ED23FE"/>
    <w:rsid w:val="00EE0F18"/>
    <w:rsid w:val="00F464C8"/>
    <w:rsid w:val="00F501AA"/>
    <w:rsid w:val="00FA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86B5F"/>
  <w15:chartTrackingRefBased/>
  <w15:docId w15:val="{2CE129C9-35B1-458C-B407-58D595E7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ED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7BD2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E57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1906</Words>
  <Characters>10867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nanang lidwan</dc:creator>
  <cp:keywords/>
  <dc:description/>
  <cp:lastModifiedBy>nanang lidwan</cp:lastModifiedBy>
  <cp:revision>9</cp:revision>
  <dcterms:created xsi:type="dcterms:W3CDTF">2024-02-05T07:44:00Z</dcterms:created>
  <dcterms:modified xsi:type="dcterms:W3CDTF">2024-02-06T09:56:00Z</dcterms:modified>
</cp:coreProperties>
</file>