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D79D" w14:textId="77777777" w:rsidR="00081753" w:rsidRDefault="00081753" w:rsidP="006F6EDF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73E0EC33" w14:textId="723C0BE2" w:rsidR="006F6EDF" w:rsidRPr="00E91FCA" w:rsidRDefault="006F6EDF" w:rsidP="006F6E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FCA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BAP, Presensi, Nilai PAI </w:t>
      </w:r>
      <w:r w:rsidR="005A3AB8">
        <w:rPr>
          <w:rFonts w:ascii="Times New Roman" w:hAnsi="Times New Roman" w:cs="Times New Roman"/>
          <w:sz w:val="24"/>
          <w:szCs w:val="24"/>
          <w14:ligatures w14:val="standardContextual"/>
        </w:rPr>
        <w:t>41.5A.12</w:t>
      </w:r>
    </w:p>
    <w:p w14:paraId="16D24C94" w14:textId="77777777" w:rsidR="006F6EDF" w:rsidRPr="00E91FCA" w:rsidRDefault="006F6EDF" w:rsidP="006F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86"/>
        <w:gridCol w:w="2869"/>
      </w:tblGrid>
      <w:tr w:rsidR="006F6EDF" w:rsidRPr="00E91FCA" w14:paraId="7376D682" w14:textId="77777777" w:rsidTr="00CB2F77">
        <w:tc>
          <w:tcPr>
            <w:tcW w:w="0" w:type="auto"/>
            <w:vAlign w:val="center"/>
            <w:hideMark/>
          </w:tcPr>
          <w:p w14:paraId="1CD07A8C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Dosen</w:t>
            </w:r>
          </w:p>
        </w:tc>
        <w:tc>
          <w:tcPr>
            <w:tcW w:w="0" w:type="auto"/>
            <w:vAlign w:val="center"/>
            <w:hideMark/>
          </w:tcPr>
          <w:p w14:paraId="04FA09DB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758C47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NANANG LIDWAN, S.</w:t>
            </w:r>
            <w:proofErr w:type="gramStart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S.I</w:t>
            </w:r>
            <w:proofErr w:type="gramEnd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M.Ag</w:t>
            </w:r>
            <w:proofErr w:type="spellEnd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F6EDF" w:rsidRPr="00E91FCA" w14:paraId="7AC2AE26" w14:textId="77777777" w:rsidTr="00CB2F77">
        <w:tc>
          <w:tcPr>
            <w:tcW w:w="0" w:type="auto"/>
            <w:vAlign w:val="center"/>
            <w:hideMark/>
          </w:tcPr>
          <w:p w14:paraId="3110370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Matakuliah</w:t>
            </w:r>
          </w:p>
        </w:tc>
        <w:tc>
          <w:tcPr>
            <w:tcW w:w="0" w:type="auto"/>
            <w:vAlign w:val="center"/>
            <w:hideMark/>
          </w:tcPr>
          <w:p w14:paraId="561C06D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C3F7D9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(102) PAI</w:t>
            </w:r>
          </w:p>
        </w:tc>
      </w:tr>
      <w:tr w:rsidR="006F6EDF" w:rsidRPr="00E91FCA" w14:paraId="501CF80B" w14:textId="77777777" w:rsidTr="00CB2F77">
        <w:tc>
          <w:tcPr>
            <w:tcW w:w="0" w:type="auto"/>
            <w:vAlign w:val="center"/>
            <w:hideMark/>
          </w:tcPr>
          <w:p w14:paraId="199FD7E6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0" w:type="auto"/>
            <w:vAlign w:val="center"/>
            <w:hideMark/>
          </w:tcPr>
          <w:p w14:paraId="242A623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90641F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6EDF" w:rsidRPr="00E91FCA" w14:paraId="157CB01C" w14:textId="77777777" w:rsidTr="00CB2F77">
        <w:tc>
          <w:tcPr>
            <w:tcW w:w="0" w:type="auto"/>
            <w:vAlign w:val="center"/>
            <w:hideMark/>
          </w:tcPr>
          <w:p w14:paraId="0264A60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4105F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5B8EEF3C" w14:textId="2262FDFA" w:rsidR="006F6EDF" w:rsidRPr="00E91FCA" w:rsidRDefault="0052727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41.5A.12</w:t>
            </w:r>
          </w:p>
        </w:tc>
      </w:tr>
      <w:tr w:rsidR="006F6EDF" w:rsidRPr="00E91FCA" w14:paraId="25865C74" w14:textId="77777777" w:rsidTr="00CB2F77">
        <w:tc>
          <w:tcPr>
            <w:tcW w:w="0" w:type="auto"/>
            <w:vAlign w:val="center"/>
            <w:hideMark/>
          </w:tcPr>
          <w:p w14:paraId="6B7CD772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 Mahasiswa</w:t>
            </w:r>
          </w:p>
        </w:tc>
        <w:tc>
          <w:tcPr>
            <w:tcW w:w="0" w:type="auto"/>
            <w:vAlign w:val="center"/>
            <w:hideMark/>
          </w:tcPr>
          <w:p w14:paraId="2F620FE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6007C7BC" w14:textId="0831E223" w:rsidR="006F6EDF" w:rsidRPr="00E91FCA" w:rsidRDefault="001C50E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2E9589DC" w14:textId="224169E0" w:rsidR="006F6EDF" w:rsidRPr="00E91FCA" w:rsidRDefault="006F6EDF" w:rsidP="006F6EDF">
      <w:pPr>
        <w:shd w:val="clear" w:color="auto" w:fill="FDFDFD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14"/>
        <w:gridCol w:w="1231"/>
        <w:gridCol w:w="2359"/>
        <w:gridCol w:w="1930"/>
        <w:gridCol w:w="1830"/>
      </w:tblGrid>
      <w:tr w:rsidR="00F464C8" w:rsidRPr="00E91FCA" w14:paraId="338E3F0E" w14:textId="77777777" w:rsidTr="00CB2F77">
        <w:trPr>
          <w:tblHeader/>
        </w:trPr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D68DD8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Pertemuan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0C77E6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60A9FE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Tanggal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663D6D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Bahan Kajian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4F7BBB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Berita Acara Pengajaran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4A7599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Kehadiran</w:t>
            </w:r>
            <w:proofErr w:type="spellEnd"/>
          </w:p>
        </w:tc>
      </w:tr>
      <w:tr w:rsidR="00964D41" w:rsidRPr="00E91FCA" w14:paraId="584E02E0" w14:textId="77777777" w:rsidTr="002B6CB3"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5D912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57157" w14:textId="38D09E9C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el5-f1 </w:t>
            </w:r>
            <w:r w:rsidR="006F6EDF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654EF" w14:textId="2383310A" w:rsidR="002B6CB3" w:rsidRDefault="00301951" w:rsidP="002B6C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  <w:r w:rsidR="002B6CB3">
              <w:rPr>
                <w:rFonts w:ascii="Calibri" w:hAnsi="Calibri" w:cs="Calibri"/>
              </w:rPr>
              <w:t>1 September 2023</w:t>
            </w:r>
          </w:p>
          <w:p w14:paraId="2549DC5E" w14:textId="4287791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B9B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Pentingnya Pendidikan Agama Islam: Pentingnya Mata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PAI di PTU, PAI dilihat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Aspek Historis dan Filosofis,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Hubungan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PAI dengan Mata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Lain, Konsep dan Cara Pembelajaran Agama Islam di Perguruan Tinggi, Tujuan dan Fungsi PAI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diajarkan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di PTU,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Tuntutan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Belajar di Perguruan Tinggi.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DA5AF" w14:textId="3C1BB4BC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D1">
              <w:rPr>
                <w:rFonts w:ascii="Calibri" w:eastAsia="Times New Roman" w:hAnsi="Calibri" w:cs="Calibri"/>
                <w:color w:val="000000"/>
              </w:rPr>
              <w:t>Pertemuan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519D1">
              <w:rPr>
                <w:rFonts w:ascii="Calibri" w:eastAsia="Times New Roman" w:hAnsi="Calibri" w:cs="Calibri"/>
                <w:color w:val="000000"/>
              </w:rPr>
              <w:t xml:space="preserve">1 proses pembelajaran dilakukan melalui mybest membahas materi pertemuan 1 mahasiswa diharapkan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mampu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menjelaskan dan menguraikan tentang pentingnya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pendidikan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agama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pentingnya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mata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ptu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dilihat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aspek historis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filosofis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hubungan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dengan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mata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lain konsep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cara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pembelajaran agama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perguruan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tinggi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tujuan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fungsi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diajarkan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ptu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tuntutan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belajar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perguruan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tinggi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mampu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menjelaskan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lastRenderedPageBreak/>
              <w:t>mengemukakan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pentingnya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pendidikan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agama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c1 c2 cpmk1 diskusi dilakukan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proses belajar dan dilanjutkan melalui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wa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grup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jika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ada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yang ingin ditanyakan lebih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077C" w14:textId="55190BE1" w:rsidR="006F6EDF" w:rsidRPr="00E91FCA" w:rsidRDefault="0030195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3CE9A1E3" wp14:editId="69F45D06">
                  <wp:extent cx="1000125" cy="1533525"/>
                  <wp:effectExtent l="0" t="0" r="9525" b="9525"/>
                  <wp:docPr id="5796479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4790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244BC8CD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3B9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8F9FC" w14:textId="58802878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B0D5E" w14:textId="171C26B8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  <w:r w:rsidR="00301951">
              <w:t xml:space="preserve"> Okto</w:t>
            </w:r>
            <w:r w:rsidR="004940B7">
              <w:t xml:space="preserve">ber </w:t>
            </w:r>
            <w: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9A4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Konsep Manusia </w:t>
            </w:r>
            <w:proofErr w:type="gramStart"/>
            <w:r w:rsidRPr="00E91FCA">
              <w:rPr>
                <w:rFonts w:ascii="Calibri" w:eastAsia="Times New Roman" w:hAnsi="Calibri" w:cs="Calibri"/>
                <w:color w:val="000000"/>
              </w:rPr>
              <w:t>Bertuhan,  Bagaimana</w:t>
            </w:r>
            <w:proofErr w:type="gram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 Bertuhan: Makna Bertuhan, Aspek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Pembahasan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Tuhan,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Filosof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Tentang Tuhan,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Spiritulitas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Sebagai Landasan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Kebertuhanan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Alasan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Mengapa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Memerlukan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Spiritualitas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Psikologis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Sosiologis, Filosofis dan Teologis tentang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Ketuhanan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85CEE" w14:textId="24FE789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2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bagaimana manusia bertuhan 1 makna bertuhan 2 aspek </w:t>
            </w:r>
            <w:proofErr w:type="spellStart"/>
            <w:r>
              <w:rPr>
                <w:sz w:val="20"/>
                <w:szCs w:val="20"/>
              </w:rPr>
              <w:t>pembahasan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tuhan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filosof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tuhan</w:t>
            </w:r>
            <w:proofErr w:type="spellEnd"/>
            <w:r>
              <w:rPr>
                <w:sz w:val="20"/>
                <w:szCs w:val="20"/>
              </w:rPr>
              <w:t xml:space="preserve"> 4 konsep </w:t>
            </w:r>
            <w:proofErr w:type="spellStart"/>
            <w:r>
              <w:rPr>
                <w:sz w:val="20"/>
                <w:szCs w:val="20"/>
              </w:rPr>
              <w:t>spiritulitas</w:t>
            </w:r>
            <w:proofErr w:type="spellEnd"/>
            <w:r>
              <w:rPr>
                <w:sz w:val="20"/>
                <w:szCs w:val="20"/>
              </w:rPr>
              <w:t xml:space="preserve"> sebagai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kebertuhanan</w:t>
            </w:r>
            <w:proofErr w:type="spellEnd"/>
            <w:r>
              <w:rPr>
                <w:sz w:val="20"/>
                <w:szCs w:val="20"/>
              </w:rPr>
              <w:t xml:space="preserve"> 5 alasan </w:t>
            </w:r>
            <w:proofErr w:type="spellStart"/>
            <w:r>
              <w:rPr>
                <w:sz w:val="20"/>
                <w:szCs w:val="20"/>
              </w:rPr>
              <w:t>mengapa</w:t>
            </w:r>
            <w:proofErr w:type="spellEnd"/>
            <w:r>
              <w:rPr>
                <w:sz w:val="20"/>
                <w:szCs w:val="20"/>
              </w:rPr>
              <w:t xml:space="preserve"> manusia </w:t>
            </w:r>
            <w:proofErr w:type="spellStart"/>
            <w:r>
              <w:rPr>
                <w:sz w:val="20"/>
                <w:szCs w:val="20"/>
              </w:rPr>
              <w:t>memerlukan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spiritualitas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psikologis</w:t>
            </w:r>
            <w:proofErr w:type="spellEnd"/>
            <w:r>
              <w:rPr>
                <w:sz w:val="20"/>
                <w:szCs w:val="20"/>
              </w:rPr>
              <w:t xml:space="preserve"> sosiologis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tentang konsep </w:t>
            </w:r>
            <w:proofErr w:type="spellStart"/>
            <w:r>
              <w:rPr>
                <w:sz w:val="20"/>
                <w:szCs w:val="20"/>
              </w:rPr>
              <w:t>ketuhanan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</w:t>
            </w:r>
            <w:r>
              <w:rPr>
                <w:sz w:val="20"/>
                <w:szCs w:val="20"/>
              </w:rPr>
              <w:lastRenderedPageBreak/>
              <w:t xml:space="preserve">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F1F4" w14:textId="01D3A51A" w:rsidR="006F6EDF" w:rsidRPr="00E91FCA" w:rsidRDefault="0030195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2F719277" wp14:editId="330CA5AB">
                  <wp:extent cx="1000125" cy="1524000"/>
                  <wp:effectExtent l="0" t="0" r="9525" b="0"/>
                  <wp:docPr id="331358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5866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0AE49C68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2BE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8F991" w14:textId="7E9154E7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AFAAE" w14:textId="29B16442" w:rsidR="006F6EDF" w:rsidRPr="00E91FCA" w:rsidRDefault="0030195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  <w:r w:rsidR="006F6EDF">
              <w:t xml:space="preserve"> </w:t>
            </w:r>
            <w:proofErr w:type="spellStart"/>
            <w:r w:rsidR="004940B7">
              <w:t>oktober</w:t>
            </w:r>
            <w:proofErr w:type="spellEnd"/>
            <w:r w:rsidR="004940B7">
              <w:t xml:space="preserve"> </w:t>
            </w:r>
            <w:r w:rsidR="006F6EDF"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FB83B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Konsep Agama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Kebahagiaan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Manusia: Agama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Kebahagiaan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Manusia: Konsep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Karakteristik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Agama Sebagai Jalan Menuju Tuhan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Kebahagiaan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Alasan 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harus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Beragama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Bagaimana Agama Dapat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Membahagiakan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Tauhiidullah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sebagai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satu-satunya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Model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Beragama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yang Benar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B932B" w14:textId="26C314B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3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konsep agama dan </w:t>
            </w:r>
            <w:proofErr w:type="spellStart"/>
            <w:r>
              <w:rPr>
                <w:sz w:val="20"/>
                <w:szCs w:val="20"/>
              </w:rPr>
              <w:t>kebahagiaan</w:t>
            </w:r>
            <w:proofErr w:type="spellEnd"/>
            <w:r>
              <w:rPr>
                <w:sz w:val="20"/>
                <w:szCs w:val="20"/>
              </w:rPr>
              <w:t xml:space="preserve"> manusia agama dan </w:t>
            </w:r>
            <w:proofErr w:type="spellStart"/>
            <w:r>
              <w:rPr>
                <w:sz w:val="20"/>
                <w:szCs w:val="20"/>
              </w:rPr>
              <w:t>kebahagiaan</w:t>
            </w:r>
            <w:proofErr w:type="spellEnd"/>
            <w:r>
              <w:rPr>
                <w:sz w:val="20"/>
                <w:szCs w:val="20"/>
              </w:rPr>
              <w:t xml:space="preserve"> manusia konsep dan </w:t>
            </w:r>
            <w:proofErr w:type="spellStart"/>
            <w:r>
              <w:rPr>
                <w:sz w:val="20"/>
                <w:szCs w:val="20"/>
              </w:rPr>
              <w:t>karakteristik</w:t>
            </w:r>
            <w:proofErr w:type="spellEnd"/>
            <w:r>
              <w:rPr>
                <w:sz w:val="20"/>
                <w:szCs w:val="20"/>
              </w:rPr>
              <w:t xml:space="preserve"> agama sebagai </w:t>
            </w:r>
            <w:proofErr w:type="spellStart"/>
            <w:r>
              <w:rPr>
                <w:sz w:val="20"/>
                <w:szCs w:val="20"/>
              </w:rPr>
              <w:t>jalan</w:t>
            </w:r>
            <w:proofErr w:type="spellEnd"/>
            <w:r>
              <w:rPr>
                <w:sz w:val="20"/>
                <w:szCs w:val="20"/>
              </w:rPr>
              <w:t xml:space="preserve"> menuju </w:t>
            </w:r>
            <w:proofErr w:type="spellStart"/>
            <w:r>
              <w:rPr>
                <w:sz w:val="20"/>
                <w:szCs w:val="20"/>
              </w:rPr>
              <w:t>tuhan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kebahagiaan</w:t>
            </w:r>
            <w:proofErr w:type="spellEnd"/>
            <w:r>
              <w:rPr>
                <w:sz w:val="20"/>
                <w:szCs w:val="20"/>
              </w:rPr>
              <w:t xml:space="preserve"> alasan manusia </w:t>
            </w:r>
            <w:proofErr w:type="spellStart"/>
            <w:r>
              <w:rPr>
                <w:sz w:val="20"/>
                <w:szCs w:val="20"/>
              </w:rPr>
              <w:t>harus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beragama</w:t>
            </w:r>
            <w:proofErr w:type="spellEnd"/>
            <w:r>
              <w:rPr>
                <w:sz w:val="20"/>
                <w:szCs w:val="20"/>
              </w:rPr>
              <w:t xml:space="preserve"> dan bagaimana agama </w:t>
            </w:r>
            <w:proofErr w:type="spellStart"/>
            <w:r>
              <w:rPr>
                <w:sz w:val="20"/>
                <w:szCs w:val="20"/>
              </w:rPr>
              <w:t>dapat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membahagiakan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manusia </w:t>
            </w:r>
            <w:proofErr w:type="spellStart"/>
            <w:r>
              <w:rPr>
                <w:sz w:val="20"/>
                <w:szCs w:val="20"/>
              </w:rPr>
              <w:t>tauhiidullah</w:t>
            </w:r>
            <w:proofErr w:type="spellEnd"/>
            <w:r>
              <w:rPr>
                <w:sz w:val="20"/>
                <w:szCs w:val="20"/>
              </w:rPr>
              <w:t xml:space="preserve"> sebagai </w:t>
            </w:r>
            <w:proofErr w:type="spellStart"/>
            <w:r>
              <w:rPr>
                <w:sz w:val="20"/>
                <w:szCs w:val="20"/>
              </w:rPr>
              <w:t>satu-satunya</w:t>
            </w:r>
            <w:proofErr w:type="spellEnd"/>
            <w:r>
              <w:rPr>
                <w:sz w:val="20"/>
                <w:szCs w:val="20"/>
              </w:rPr>
              <w:t xml:space="preserve"> model </w:t>
            </w:r>
            <w:proofErr w:type="spellStart"/>
            <w:r>
              <w:rPr>
                <w:sz w:val="20"/>
                <w:szCs w:val="20"/>
              </w:rPr>
              <w:t>beragama</w:t>
            </w:r>
            <w:proofErr w:type="spellEnd"/>
            <w:r>
              <w:rPr>
                <w:sz w:val="20"/>
                <w:szCs w:val="20"/>
              </w:rPr>
              <w:t xml:space="preserve"> yang benar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98307" w14:textId="78DA7294" w:rsidR="006F6EDF" w:rsidRPr="00E91FCA" w:rsidRDefault="0030195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F6A80AA" wp14:editId="63D6DEFC">
                  <wp:extent cx="1000125" cy="1571625"/>
                  <wp:effectExtent l="0" t="0" r="9525" b="9525"/>
                  <wp:docPr id="719017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174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1A8B614B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005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72382" w14:textId="6224E5B3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0FAA" w14:textId="0C265CD7" w:rsidR="006F6EDF" w:rsidRPr="00E91FCA" w:rsidRDefault="0030195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  <w:r w:rsidR="004940B7">
              <w:t xml:space="preserve"> </w:t>
            </w:r>
            <w:proofErr w:type="spellStart"/>
            <w:r w:rsidR="004940B7">
              <w:t>oktober</w:t>
            </w:r>
            <w:proofErr w:type="spellEnd"/>
            <w:r w:rsidR="004940B7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B3A4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Iman, Islam dan Ihsan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Mengintegrasikan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Iman, Islam dan Ihsan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 1. Konsep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urgensi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Islam, Iman dan Ihsan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 (Manusia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Sempurna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) 2. Landasan Imam, Islam, dan Ihsan Menjadi Persyaratan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Menggali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sumber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teologis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historis,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filosofis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tentang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ihsan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sebagai pilar agama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kamil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Menggali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Sumber Teologis, Historis, dan Filosofis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36DF9" w14:textId="5158217D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4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mengintegrasikan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1 konsep dan </w:t>
            </w:r>
            <w:proofErr w:type="spellStart"/>
            <w:r>
              <w:rPr>
                <w:sz w:val="20"/>
                <w:szCs w:val="20"/>
              </w:rPr>
              <w:t>urgensi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manusia </w:t>
            </w:r>
            <w:proofErr w:type="spellStart"/>
            <w:r>
              <w:rPr>
                <w:sz w:val="20"/>
                <w:szCs w:val="20"/>
              </w:rPr>
              <w:t>sempurna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imam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menjadi persyaratan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menggali</w:t>
            </w:r>
            <w:proofErr w:type="spellEnd"/>
            <w:r>
              <w:rPr>
                <w:sz w:val="20"/>
                <w:szCs w:val="20"/>
              </w:rPr>
              <w:t xml:space="preserve"> sumber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historis dan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sebagai pilar agama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menggali</w:t>
            </w:r>
            <w:proofErr w:type="spellEnd"/>
            <w:r>
              <w:rPr>
                <w:sz w:val="20"/>
                <w:szCs w:val="20"/>
              </w:rPr>
              <w:t xml:space="preserve"> sumber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historis dan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konsep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EC9AB" w14:textId="26CAF500" w:rsidR="006F6EDF" w:rsidRPr="00E91FCA" w:rsidRDefault="0030195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25D4B2" wp14:editId="6D5D8661">
                  <wp:extent cx="1000125" cy="1571625"/>
                  <wp:effectExtent l="0" t="0" r="9525" b="9525"/>
                  <wp:docPr id="15818954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89544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591DF81A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0284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0D52" w14:textId="053667A8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CD62F" w14:textId="1D3EAFD9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="00301951">
              <w:t>9</w:t>
            </w:r>
            <w:r w:rsidR="004940B7">
              <w:t xml:space="preserve"> Oktober</w:t>
            </w:r>
            <w: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1A949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Kehidupan Modern</w:t>
            </w:r>
          </w:p>
          <w:p w14:paraId="130811B1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Paradigma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Qur’ani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1. Konsep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Karakteristik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Paradigma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Qur’ani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untuk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Menghadapi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Kehidupan Modern 2.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Mengapa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Paradigma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Qur’ani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Sangat Penting Bagi Kehidupan Modern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Meneguhkan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Kemuliaan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 dan Hak-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hak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B614F" w14:textId="061BAA8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5 proses pembelajaran dilakukan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konsep </w:t>
            </w:r>
            <w:proofErr w:type="spellStart"/>
            <w:r>
              <w:rPr>
                <w:sz w:val="20"/>
                <w:szCs w:val="20"/>
              </w:rPr>
              <w:t>qurani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kehidupan modern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paradigma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</w:t>
            </w:r>
            <w:proofErr w:type="spellEnd"/>
            <w:r>
              <w:rPr>
                <w:sz w:val="20"/>
                <w:szCs w:val="20"/>
              </w:rPr>
              <w:t xml:space="preserve"> ani 1 konsep dan </w:t>
            </w:r>
            <w:proofErr w:type="spellStart"/>
            <w:r>
              <w:rPr>
                <w:sz w:val="20"/>
                <w:szCs w:val="20"/>
              </w:rPr>
              <w:t>karakteristik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paradigma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</w:t>
            </w:r>
            <w:proofErr w:type="spellEnd"/>
            <w:r>
              <w:rPr>
                <w:sz w:val="20"/>
                <w:szCs w:val="20"/>
              </w:rPr>
              <w:t xml:space="preserve"> ani untuk </w:t>
            </w:r>
            <w:proofErr w:type="spellStart"/>
            <w:r>
              <w:rPr>
                <w:sz w:val="20"/>
                <w:szCs w:val="20"/>
              </w:rPr>
              <w:t>menghadapi</w:t>
            </w:r>
            <w:proofErr w:type="spellEnd"/>
            <w:r>
              <w:rPr>
                <w:sz w:val="20"/>
                <w:szCs w:val="20"/>
              </w:rPr>
              <w:t xml:space="preserve"> kehidupan modern 2 </w:t>
            </w:r>
            <w:proofErr w:type="spellStart"/>
            <w:r>
              <w:rPr>
                <w:sz w:val="20"/>
                <w:szCs w:val="20"/>
              </w:rPr>
              <w:t>mengapa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paradigma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</w:t>
            </w:r>
            <w:proofErr w:type="spellEnd"/>
            <w:r>
              <w:rPr>
                <w:sz w:val="20"/>
                <w:szCs w:val="20"/>
              </w:rPr>
              <w:t xml:space="preserve"> ani sangat penting </w:t>
            </w:r>
            <w:proofErr w:type="spellStart"/>
            <w:r>
              <w:rPr>
                <w:sz w:val="20"/>
                <w:szCs w:val="20"/>
              </w:rPr>
              <w:t>bagi</w:t>
            </w:r>
            <w:proofErr w:type="spellEnd"/>
            <w:r>
              <w:rPr>
                <w:sz w:val="20"/>
                <w:szCs w:val="20"/>
              </w:rPr>
              <w:t xml:space="preserve"> kehidupan modern 3 </w:t>
            </w:r>
            <w:proofErr w:type="spellStart"/>
            <w:r>
              <w:rPr>
                <w:sz w:val="20"/>
                <w:szCs w:val="20"/>
              </w:rPr>
              <w:t>meneguhkan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kemuliaan</w:t>
            </w:r>
            <w:proofErr w:type="spellEnd"/>
            <w:r>
              <w:rPr>
                <w:sz w:val="20"/>
                <w:szCs w:val="20"/>
              </w:rPr>
              <w:t xml:space="preserve"> manusia dan </w:t>
            </w:r>
            <w:proofErr w:type="spellStart"/>
            <w:r>
              <w:rPr>
                <w:sz w:val="20"/>
                <w:szCs w:val="20"/>
              </w:rPr>
              <w:t>hak-hak</w:t>
            </w:r>
            <w:proofErr w:type="spellEnd"/>
            <w:r>
              <w:rPr>
                <w:sz w:val="20"/>
                <w:szCs w:val="20"/>
              </w:rPr>
              <w:t xml:space="preserve"> manusia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DB67" w14:textId="32A2454A" w:rsidR="006F6EDF" w:rsidRPr="00E91FCA" w:rsidRDefault="0030195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648FD27" wp14:editId="09248FC5">
                  <wp:extent cx="1000125" cy="1524000"/>
                  <wp:effectExtent l="0" t="0" r="9525" b="0"/>
                  <wp:docPr id="18269749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97490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3C670BE1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3D6A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FDE3B" w14:textId="33CA560B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D2B37" w14:textId="0AA6B95C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 w:rsidR="0030195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464C8">
              <w:rPr>
                <w:sz w:val="20"/>
                <w:szCs w:val="20"/>
              </w:rPr>
              <w:t>Oktobr</w:t>
            </w:r>
            <w:proofErr w:type="spellEnd"/>
            <w:r w:rsidR="00F464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FB62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Membumikan Islam di Indonesia 1. Islam dan Negara 2. Muslim dan Nasionalis 3. Modernitas Islam 4. Menyongsong Kejayaan 5. Landasan Historis, Sosiologis, Teologis dan Filosofis tentang Pribumisasi Islam 6.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Argumen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tentang </w:t>
            </w:r>
            <w:r w:rsidRPr="00E91FC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Urgensi Pribumisasi Islam 7. Corak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Islam di Indonesia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B8921" w14:textId="22E1672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pertemuan 6 proses pembelajaran dilakukan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membumikan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indonesia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negara 2 </w:t>
            </w:r>
            <w:proofErr w:type="spellStart"/>
            <w:r>
              <w:rPr>
                <w:sz w:val="20"/>
                <w:szCs w:val="20"/>
              </w:rPr>
              <w:t>muslim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nasionalis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lastRenderedPageBreak/>
              <w:t>modernitas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menyongsong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kejayaan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historis sosiologis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pribumisasi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argumen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urgensi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pribumisasi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corak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indonesia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68BD" w14:textId="20F4F5F6" w:rsidR="006F6EDF" w:rsidRPr="00E91FCA" w:rsidRDefault="0030195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708CAB2B" wp14:editId="5F8F716D">
                  <wp:extent cx="1000125" cy="1571625"/>
                  <wp:effectExtent l="0" t="0" r="9525" b="9525"/>
                  <wp:docPr id="1802702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70252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4A053C11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F7BE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0F322" w14:textId="4AB23768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C2B40" w14:textId="205D70D0" w:rsidR="006F6EDF" w:rsidRPr="00E91FCA" w:rsidRDefault="002B583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  <w:r w:rsidR="00F464C8">
              <w:t xml:space="preserve"> </w:t>
            </w:r>
            <w:proofErr w:type="spellStart"/>
            <w:proofErr w:type="gramStart"/>
            <w:r>
              <w:t>N</w:t>
            </w:r>
            <w:r w:rsidR="00F464C8">
              <w:t>o</w:t>
            </w:r>
            <w:r>
              <w:t>vm</w:t>
            </w:r>
            <w:r w:rsidR="00F464C8">
              <w:t>ber</w:t>
            </w:r>
            <w:proofErr w:type="spellEnd"/>
            <w:r w:rsidR="004940B7">
              <w:t xml:space="preserve"> </w:t>
            </w:r>
            <w:r w:rsidR="006F6EDF">
              <w:t xml:space="preserve"> 2023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43687" w14:textId="39EF736F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Review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>-UTS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CB1AF" w14:textId="4565D4EC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review 1 </w:t>
            </w:r>
            <w:proofErr w:type="spellStart"/>
            <w:r>
              <w:rPr>
                <w:sz w:val="20"/>
                <w:szCs w:val="20"/>
              </w:rPr>
              <w:t>evaluasi</w:t>
            </w:r>
            <w:proofErr w:type="spellEnd"/>
            <w:r>
              <w:rPr>
                <w:sz w:val="20"/>
                <w:szCs w:val="20"/>
              </w:rPr>
              <w:t xml:space="preserve"> pembelajaran materi ajar dan </w:t>
            </w:r>
            <w:proofErr w:type="spellStart"/>
            <w:r>
              <w:rPr>
                <w:sz w:val="20"/>
                <w:szCs w:val="20"/>
              </w:rPr>
              <w:t>teknis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perkuliahan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uts</w:t>
            </w:r>
            <w:proofErr w:type="spellEnd"/>
            <w:r>
              <w:rPr>
                <w:sz w:val="20"/>
                <w:szCs w:val="20"/>
              </w:rPr>
              <w:t xml:space="preserve"> pertemuan 7 dilakukan melalui mybest dan </w:t>
            </w:r>
            <w:proofErr w:type="spellStart"/>
            <w:r>
              <w:rPr>
                <w:sz w:val="20"/>
                <w:szCs w:val="20"/>
              </w:rPr>
              <w:t>gclassroom</w:t>
            </w:r>
            <w:proofErr w:type="spellEnd"/>
            <w:r>
              <w:rPr>
                <w:sz w:val="20"/>
                <w:szCs w:val="20"/>
              </w:rPr>
              <w:t xml:space="preserve"> membahas materi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tentang review 1 </w:t>
            </w:r>
            <w:proofErr w:type="spellStart"/>
            <w:r>
              <w:rPr>
                <w:sz w:val="20"/>
                <w:szCs w:val="20"/>
              </w:rPr>
              <w:t>evaluasi</w:t>
            </w:r>
            <w:proofErr w:type="spellEnd"/>
            <w:r>
              <w:rPr>
                <w:sz w:val="20"/>
                <w:szCs w:val="20"/>
              </w:rPr>
              <w:t xml:space="preserve"> pembelajaran materi ajar dan </w:t>
            </w:r>
            <w:proofErr w:type="spellStart"/>
            <w:r>
              <w:rPr>
                <w:sz w:val="20"/>
                <w:szCs w:val="20"/>
              </w:rPr>
              <w:t>teknis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perkuliahan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uts</w:t>
            </w:r>
            <w:proofErr w:type="spellEnd"/>
            <w:r>
              <w:rPr>
                <w:sz w:val="20"/>
                <w:szCs w:val="20"/>
              </w:rPr>
              <w:t xml:space="preserve">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95BD9" w14:textId="531BE4C2" w:rsidR="006F6EDF" w:rsidRPr="00E91FCA" w:rsidRDefault="002B583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023BD64" wp14:editId="26259A25">
                  <wp:extent cx="1000125" cy="1524000"/>
                  <wp:effectExtent l="0" t="0" r="9525" b="0"/>
                  <wp:docPr id="282640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404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55901FB7" w14:textId="77777777" w:rsidTr="00F464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46C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DD14C" w14:textId="64A3F04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359BA" w14:textId="322C32C1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1DF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88F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4B71" w14:textId="06A2FE52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D41" w:rsidRPr="00E91FCA" w14:paraId="7FC09CAD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D9E74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7BFE" w14:textId="6517F55A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58D6D" w14:textId="7985F28B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="002B583F">
              <w:t>6</w:t>
            </w:r>
            <w:r>
              <w:t xml:space="preserve"> November</w:t>
            </w:r>
            <w:r w:rsidR="006F6EDF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5361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Persatuan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1.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dan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Persatuan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2.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Toleransi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(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Kebebasan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Beragama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)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Sistem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Nilai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Prinsip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Nilai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5. Ayat Al-Quran tentang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dan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Persatuan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EA6B4" w14:textId="55DEAB0D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9 proses pembelajaran dilakukan melalui mybest </w:t>
            </w:r>
            <w:r w:rsidR="00F464C8">
              <w:rPr>
                <w:sz w:val="20"/>
                <w:szCs w:val="20"/>
              </w:rPr>
              <w:t xml:space="preserve">dan google meet  </w:t>
            </w:r>
            <w:r>
              <w:rPr>
                <w:sz w:val="20"/>
                <w:szCs w:val="20"/>
              </w:rPr>
              <w:t xml:space="preserve">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</w:t>
            </w:r>
            <w:r w:rsidR="00F464C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1 konsep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2 konsep </w:t>
            </w:r>
            <w:proofErr w:type="spellStart"/>
            <w:r>
              <w:rPr>
                <w:sz w:val="20"/>
                <w:szCs w:val="20"/>
              </w:rPr>
              <w:t>toleransi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kebebasan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beragama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prinsip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ayat</w:t>
            </w:r>
            <w:proofErr w:type="spellEnd"/>
            <w:r>
              <w:rPr>
                <w:sz w:val="20"/>
                <w:szCs w:val="20"/>
              </w:rPr>
              <w:t xml:space="preserve"> al-</w:t>
            </w:r>
            <w:proofErr w:type="spellStart"/>
            <w:r>
              <w:rPr>
                <w:sz w:val="20"/>
                <w:szCs w:val="20"/>
              </w:rPr>
              <w:t>quran</w:t>
            </w:r>
            <w:proofErr w:type="spellEnd"/>
            <w:r>
              <w:rPr>
                <w:sz w:val="20"/>
                <w:szCs w:val="20"/>
              </w:rPr>
              <w:t xml:space="preserve"> tentang konsep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E019D" w14:textId="625D734A" w:rsidR="006F6EDF" w:rsidRPr="00E91FCA" w:rsidRDefault="002B583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61CC0B7" wp14:editId="0819F65D">
                  <wp:extent cx="1000125" cy="1524000"/>
                  <wp:effectExtent l="0" t="0" r="9525" b="0"/>
                  <wp:docPr id="4523013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0136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0DDF9FDE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7A55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DB31" w14:textId="37DC0C4B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B9F73" w14:textId="0A02FA3D" w:rsidR="006F6EDF" w:rsidRPr="00E91FCA" w:rsidRDefault="00555844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  <w:r w:rsidR="001C6646">
              <w:t>3</w:t>
            </w:r>
            <w:r>
              <w:t xml:space="preserve"> </w:t>
            </w:r>
            <w:r w:rsidR="00451DFA">
              <w:t xml:space="preserve">November </w:t>
            </w:r>
            <w:r w:rsidR="006F6EDF"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0BE8A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Islam dan Tantangan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Modernisasi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1.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Memamahami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Makna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Modernisasi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2.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IPTEK, Ekonomi, Politik,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Sosial-Budaya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Pendidikan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AA413" w14:textId="33BE119F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10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tantangan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modernisasi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makna </w:t>
            </w:r>
            <w:proofErr w:type="spellStart"/>
            <w:r>
              <w:rPr>
                <w:sz w:val="20"/>
                <w:szCs w:val="20"/>
              </w:rPr>
              <w:t>modernisasi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iptek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ekonomi</w:t>
            </w:r>
            <w:proofErr w:type="spellEnd"/>
            <w:r>
              <w:rPr>
                <w:sz w:val="20"/>
                <w:szCs w:val="20"/>
              </w:rPr>
              <w:t xml:space="preserve"> politik </w:t>
            </w:r>
            <w:proofErr w:type="spellStart"/>
            <w:r>
              <w:rPr>
                <w:sz w:val="20"/>
                <w:szCs w:val="20"/>
              </w:rPr>
              <w:t>sosial-budaya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pendidikan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55520" w14:textId="7C9CCB97" w:rsidR="006F6EDF" w:rsidRPr="00E91FCA" w:rsidRDefault="001C6646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263B65FB" wp14:editId="4FC41DFB">
                  <wp:extent cx="1000125" cy="1524000"/>
                  <wp:effectExtent l="0" t="0" r="9525" b="0"/>
                  <wp:docPr id="10323701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7012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2EC5B39A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C90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343D" w14:textId="4C20B60D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0D895" w14:textId="6AC2B744" w:rsidR="00555844" w:rsidRDefault="00C01C2C" w:rsidP="00CB2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F6EDF">
              <w:rPr>
                <w:sz w:val="20"/>
                <w:szCs w:val="20"/>
              </w:rPr>
              <w:t xml:space="preserve"> </w:t>
            </w:r>
            <w:r w:rsidR="00555844">
              <w:rPr>
                <w:sz w:val="20"/>
                <w:szCs w:val="20"/>
              </w:rPr>
              <w:t>November</w:t>
            </w:r>
          </w:p>
          <w:p w14:paraId="02BB08AB" w14:textId="2D982C1B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82903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Kontribusi Islam Dalam Pengembangan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1.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Menulusuri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Pertumbuhan dan Perkembangan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2. Faktor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Penyebab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Kemajuan dan Kemunduran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Kontribusi Islam Dalam Pengembangan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Menulusuri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Pertumbuhan dan Perkembangan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4. Faktor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Penyebab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Kemajuan dan Kemunduran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A4E54" w14:textId="392723E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11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kontribusi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pengembangan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1 </w:t>
            </w:r>
            <w:proofErr w:type="spellStart"/>
            <w:r>
              <w:rPr>
                <w:sz w:val="20"/>
                <w:szCs w:val="20"/>
              </w:rPr>
              <w:t>menulusuri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pertumbuhan</w:t>
            </w:r>
            <w:proofErr w:type="spellEnd"/>
            <w:r>
              <w:rPr>
                <w:sz w:val="20"/>
                <w:szCs w:val="20"/>
              </w:rPr>
              <w:t xml:space="preserve"> dan perkembangan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2 </w:t>
            </w:r>
            <w:proofErr w:type="spellStart"/>
            <w:r>
              <w:rPr>
                <w:sz w:val="20"/>
                <w:szCs w:val="20"/>
              </w:rPr>
              <w:t>faktor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penyebab</w:t>
            </w:r>
            <w:proofErr w:type="spellEnd"/>
            <w:r>
              <w:rPr>
                <w:sz w:val="20"/>
                <w:szCs w:val="20"/>
              </w:rPr>
              <w:t xml:space="preserve"> kemajuan dan </w:t>
            </w:r>
            <w:proofErr w:type="spellStart"/>
            <w:r>
              <w:rPr>
                <w:sz w:val="20"/>
                <w:szCs w:val="20"/>
              </w:rPr>
              <w:t>kemunduran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kontribusi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pengembangan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3 </w:t>
            </w:r>
            <w:proofErr w:type="spellStart"/>
            <w:r>
              <w:rPr>
                <w:sz w:val="20"/>
                <w:szCs w:val="20"/>
              </w:rPr>
              <w:t>menulusuri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pertumbuhan</w:t>
            </w:r>
            <w:proofErr w:type="spellEnd"/>
            <w:r>
              <w:rPr>
                <w:sz w:val="20"/>
                <w:szCs w:val="20"/>
              </w:rPr>
              <w:t xml:space="preserve"> dan perkembangan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4 </w:t>
            </w:r>
            <w:proofErr w:type="spellStart"/>
            <w:r>
              <w:rPr>
                <w:sz w:val="20"/>
                <w:szCs w:val="20"/>
              </w:rPr>
              <w:t>faktor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penyebab</w:t>
            </w:r>
            <w:proofErr w:type="spellEnd"/>
            <w:r>
              <w:rPr>
                <w:sz w:val="20"/>
                <w:szCs w:val="20"/>
              </w:rPr>
              <w:t xml:space="preserve"> kemajuan dan </w:t>
            </w:r>
            <w:proofErr w:type="spellStart"/>
            <w:r>
              <w:rPr>
                <w:sz w:val="20"/>
                <w:szCs w:val="20"/>
              </w:rPr>
              <w:t>kemunduran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peradaban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CF1F" w14:textId="167D439D" w:rsidR="006F6EDF" w:rsidRPr="00E91FCA" w:rsidRDefault="00C01C2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5E979E3F" wp14:editId="799ECA46">
                  <wp:extent cx="1000125" cy="1533525"/>
                  <wp:effectExtent l="0" t="0" r="9525" b="9525"/>
                  <wp:docPr id="117471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7177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4CF8295F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DE87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0DB1B" w14:textId="56FA11F1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24A3C" w14:textId="422FFA54" w:rsidR="006F6EDF" w:rsidRPr="00E91FCA" w:rsidRDefault="00BD6C80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7</w:t>
            </w:r>
            <w:r w:rsidR="00EE0F18">
              <w:rPr>
                <w:sz w:val="20"/>
                <w:szCs w:val="20"/>
              </w:rPr>
              <w:t xml:space="preserve"> Desember </w:t>
            </w:r>
            <w:r w:rsidR="006F6E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6DF2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Peran dan Fungsi Masjid Kampus Dalam Pengembangan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1. Konsep dan Fungsi Masjid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2. Konsep Masjid Kampus Dalam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3. Historis, Sosiologis dan Teologis tentang Konsep Masjid dan Fungsi Masjid Kampus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C9319" w14:textId="019DCFCE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12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</w:t>
            </w:r>
            <w:proofErr w:type="spellStart"/>
            <w:r>
              <w:rPr>
                <w:sz w:val="20"/>
                <w:szCs w:val="20"/>
              </w:rPr>
              <w:t>menguraikanperan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masjid kampus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pengembangan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1 konsep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masjid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2 konsep masjid kampus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3 historis sosiologis dan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tentang konsep masjid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masjid kampus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3E014" w14:textId="0CECEF86" w:rsidR="006F6EDF" w:rsidRPr="00E91FCA" w:rsidRDefault="00BD6C80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8AD98D4" wp14:editId="36CD0337">
                  <wp:extent cx="1000125" cy="1524000"/>
                  <wp:effectExtent l="0" t="0" r="9525" b="0"/>
                  <wp:docPr id="3298406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4064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119057C6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7EDA3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47509" w14:textId="59F230CC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AA68B" w14:textId="5515CBFA" w:rsidR="006F6EDF" w:rsidRPr="00E91FCA" w:rsidRDefault="00964D4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BD6C8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Desember </w:t>
            </w:r>
            <w:r w:rsidR="006F6E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1F41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Zakat dan Pajak 1. Konsep dan Fungsi Zakat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2. Istilah Zakat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AlQur’an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Al-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Hadits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3. Landasan Hukum Zakat 4. Pajak Menurut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Pengertian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Umum 5.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Pendapatan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Negara Menurut Islam 6. Sebab-sebab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Munculnya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Dalam Islam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Zakat dan Pajak (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Lanjutan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) 1. Utang dan Pajak 2. Hukum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Membayar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Dalam Islam 3. Landasan Hukum Pajak Menurut Islam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Definisi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Menurut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5.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Perbedaan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Persamaan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Zakat dan Pajak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FC4A6" w14:textId="3DB56F72" w:rsidR="006F6EDF" w:rsidRPr="00E91FCA" w:rsidRDefault="006F6EDF" w:rsidP="00CB2F77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13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1 konsep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zakat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istilah</w:t>
            </w:r>
            <w:proofErr w:type="spellEnd"/>
            <w:r>
              <w:rPr>
                <w:sz w:val="20"/>
                <w:szCs w:val="20"/>
              </w:rPr>
              <w:t xml:space="preserve"> zakat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alqur</w:t>
            </w:r>
            <w:proofErr w:type="spellEnd"/>
            <w:r>
              <w:rPr>
                <w:sz w:val="20"/>
                <w:szCs w:val="20"/>
              </w:rPr>
              <w:t xml:space="preserve"> an dan al-</w:t>
            </w:r>
            <w:proofErr w:type="spellStart"/>
            <w:r>
              <w:rPr>
                <w:sz w:val="20"/>
                <w:szCs w:val="20"/>
              </w:rPr>
              <w:t>hadits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zakat 4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pengertian</w:t>
            </w:r>
            <w:proofErr w:type="spellEnd"/>
            <w:r>
              <w:rPr>
                <w:sz w:val="20"/>
                <w:szCs w:val="20"/>
              </w:rPr>
              <w:t xml:space="preserve"> umum 5 </w:t>
            </w:r>
            <w:proofErr w:type="spellStart"/>
            <w:r>
              <w:rPr>
                <w:sz w:val="20"/>
                <w:szCs w:val="20"/>
              </w:rPr>
              <w:t>pendapatan</w:t>
            </w:r>
            <w:proofErr w:type="spellEnd"/>
            <w:r>
              <w:rPr>
                <w:sz w:val="20"/>
                <w:szCs w:val="20"/>
              </w:rPr>
              <w:t xml:space="preserve"> negara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6 sebab-sebab </w:t>
            </w:r>
            <w:proofErr w:type="spellStart"/>
            <w:r>
              <w:rPr>
                <w:sz w:val="20"/>
                <w:szCs w:val="20"/>
              </w:rPr>
              <w:t>munculnya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lanjutan</w:t>
            </w:r>
            <w:proofErr w:type="spellEnd"/>
            <w:r>
              <w:rPr>
                <w:sz w:val="20"/>
                <w:szCs w:val="20"/>
              </w:rPr>
              <w:t xml:space="preserve"> 1 utang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lastRenderedPageBreak/>
              <w:t>definisi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perbedaan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persamaan</w:t>
            </w:r>
            <w:proofErr w:type="spellEnd"/>
            <w:r>
              <w:rPr>
                <w:sz w:val="20"/>
                <w:szCs w:val="20"/>
              </w:rPr>
              <w:t xml:space="preserve">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7EB73" w14:textId="1EC03F41" w:rsidR="006F6EDF" w:rsidRPr="00E91FCA" w:rsidRDefault="00BD6C80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50476D30" wp14:editId="5F34BCB4">
                  <wp:extent cx="1000125" cy="1524000"/>
                  <wp:effectExtent l="0" t="0" r="9525" b="0"/>
                  <wp:docPr id="11491611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6114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193370FA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F4DC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58307" w14:textId="2C78BC86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054A0" w14:textId="40E7A7E6" w:rsidR="006F6EDF" w:rsidRPr="00E91FCA" w:rsidRDefault="00BF0069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 w:rsidR="00964D41">
              <w:rPr>
                <w:sz w:val="20"/>
                <w:szCs w:val="20"/>
              </w:rPr>
              <w:t xml:space="preserve">1 Desember </w:t>
            </w:r>
            <w:r w:rsidR="006F6E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B30A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Pajak 1. Utang dan Pajak 2. Hukum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Membayar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Dalam Islam 3. Landasan Hukum Pajak Menurut Islam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Definisi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Menurut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5.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Perbedaan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Persamaan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Zakat dan Pajak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5544D" w14:textId="57A2FBAB" w:rsidR="006F6EDF" w:rsidRPr="00E91FCA" w:rsidRDefault="006F6EDF" w:rsidP="00CB2F77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14 proses pembelajaran dilakukan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1 utang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definisi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perbedaan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persamaan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FD036" w14:textId="7135D1AA" w:rsidR="006F6EDF" w:rsidRPr="00E91FCA" w:rsidRDefault="00BF0069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38B95EA5" wp14:editId="3A70AB65">
                  <wp:extent cx="1000125" cy="1524000"/>
                  <wp:effectExtent l="0" t="0" r="9525" b="0"/>
                  <wp:docPr id="15568558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85585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346AB5F6" w14:textId="77777777" w:rsidTr="002511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1D3A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092CB" w14:textId="27B2D824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C3E46" w14:textId="1579EC23" w:rsidR="006F6EDF" w:rsidRPr="00E91FCA" w:rsidRDefault="00BF0069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  <w:r w:rsidR="0025117D">
              <w:t xml:space="preserve"> Januari</w:t>
            </w:r>
            <w:r w:rsidR="006F6EDF">
              <w:t xml:space="preserve"> 202</w:t>
            </w:r>
            <w:r w:rsidR="0025117D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FD0A" w14:textId="45812D62" w:rsidR="006F6EDF" w:rsidRPr="00E91FCA" w:rsidRDefault="00964D4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Review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>-UAS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13AFA" w14:textId="21EA4C6B" w:rsidR="006F6EDF" w:rsidRPr="00E91FCA" w:rsidRDefault="0025117D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15 proses pembelajaran dilakukan melalui mybest dan google meet membahas materi dengan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kembali</w:t>
            </w:r>
            <w:proofErr w:type="spellEnd"/>
            <w:r>
              <w:rPr>
                <w:sz w:val="20"/>
                <w:szCs w:val="20"/>
              </w:rPr>
              <w:t xml:space="preserve"> tentang materi pertemuan 9-14 dan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perkuliahan</w:t>
            </w:r>
            <w:proofErr w:type="spellEnd"/>
            <w:r>
              <w:rPr>
                <w:sz w:val="20"/>
                <w:szCs w:val="20"/>
              </w:rPr>
              <w:t xml:space="preserve"> dilakukan secara online melalui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07A90" w14:textId="632101BD" w:rsidR="006F6EDF" w:rsidRPr="00E91FCA" w:rsidRDefault="00BF0069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44CA11B" wp14:editId="0ACD3C70">
                  <wp:extent cx="1000125" cy="1495425"/>
                  <wp:effectExtent l="0" t="0" r="9525" b="9525"/>
                  <wp:docPr id="18294874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48746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10CAF36F" w14:textId="77777777" w:rsidTr="002511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7B6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2F55D" w14:textId="3AE948E9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BD8DD" w14:textId="447440DD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B553A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15BBA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8B741" w14:textId="1FBA2D9A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6D28A3" w14:textId="77777777" w:rsidR="00161E06" w:rsidRPr="00E91FCA" w:rsidRDefault="006F6EDF" w:rsidP="0016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D1">
        <w:rPr>
          <w:rFonts w:ascii="Times New Roman" w:eastAsia="Times New Roman" w:hAnsi="Times New Roman" w:cs="Times New Roman"/>
          <w:sz w:val="24"/>
          <w:szCs w:val="24"/>
        </w:rPr>
        <w:t>Presensi Mahasiswa BSI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1080"/>
        <w:gridCol w:w="1470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433"/>
        <w:gridCol w:w="433"/>
        <w:gridCol w:w="433"/>
        <w:gridCol w:w="433"/>
        <w:gridCol w:w="433"/>
        <w:gridCol w:w="433"/>
        <w:gridCol w:w="433"/>
        <w:gridCol w:w="847"/>
      </w:tblGrid>
      <w:tr w:rsidR="00161E06" w:rsidRPr="00161E06" w14:paraId="5E04A199" w14:textId="77777777" w:rsidTr="00161E06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FE2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C56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1A9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A91B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C30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CEF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250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9B4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C00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7E4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477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C85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224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EEC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BDEC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453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9D5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683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A06" w14:textId="77777777" w:rsidR="00161E06" w:rsidRPr="00161E06" w:rsidRDefault="00161E06" w:rsidP="0016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1E06">
              <w:rPr>
                <w:rFonts w:ascii="Calibri" w:eastAsia="Times New Roman" w:hAnsi="Calibri" w:cs="Calibri"/>
                <w:b/>
                <w:bCs/>
                <w:color w:val="000000"/>
              </w:rPr>
              <w:t>Jumlah</w:t>
            </w:r>
          </w:p>
        </w:tc>
      </w:tr>
      <w:tr w:rsidR="00161E06" w:rsidRPr="00161E06" w14:paraId="09665F05" w14:textId="77777777" w:rsidTr="00161E06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98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18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41200023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C1D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reza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rosinta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26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F3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7B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309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00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2D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70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75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2E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DE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DF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5A4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EB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8C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1C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C0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E6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61E06" w:rsidRPr="00161E06" w14:paraId="1A9C6267" w14:textId="77777777" w:rsidTr="00161E06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FC5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19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41200058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271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abdul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hamid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DE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37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3D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7D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21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D5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73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1C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A1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7E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24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BF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EB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DA6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0F5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1E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E3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61E06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</w:tr>
      <w:tr w:rsidR="00161E06" w:rsidRPr="00161E06" w14:paraId="77A2E484" w14:textId="77777777" w:rsidTr="00161E06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086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20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41210014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8CFB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nur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auliya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D0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E93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135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A7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31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10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77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CD2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B3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F276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A0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535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1B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3F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BA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93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1D9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161E06" w:rsidRPr="00161E06" w14:paraId="0F0D90A1" w14:textId="77777777" w:rsidTr="00161E06">
        <w:trPr>
          <w:trHeight w:val="12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F1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21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41210020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9B6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alfaniza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maradinayanti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saputri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F9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18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F6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29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98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BA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7E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C13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69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36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B4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2D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9C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6F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B9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09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05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61E06" w:rsidRPr="00161E06" w14:paraId="5264A206" w14:textId="77777777" w:rsidTr="00161E06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919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22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41210025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27EF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dede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askar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C9F9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09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4A6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84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6E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D5F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EDC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A5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8BE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E9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E7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F5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DD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AF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47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1A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80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61E06" w:rsidRPr="00161E06" w14:paraId="4BD0CE3E" w14:textId="77777777" w:rsidTr="00161E06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AD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23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41210026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211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shofwat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kevin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firly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8A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77C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AB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7C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BC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BE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97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F74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EC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00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5E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FED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72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93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17C6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A8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C0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61E06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</w:tr>
      <w:tr w:rsidR="00161E06" w:rsidRPr="00161E06" w14:paraId="1F5C2BEE" w14:textId="77777777" w:rsidTr="00161E06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3B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24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41210030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E34B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hadi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prana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D3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0C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8B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B46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EA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99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56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74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82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D3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F4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67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18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46C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B8E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9F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9E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61E06" w:rsidRPr="00161E06" w14:paraId="209D0B4A" w14:textId="77777777" w:rsidTr="00161E06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16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25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41210038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D19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iqbal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sakila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6C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87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8C6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D9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51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43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70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2D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44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0C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0D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4E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4F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18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2D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FC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94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161E06" w:rsidRPr="00161E06" w14:paraId="6364E626" w14:textId="77777777" w:rsidTr="00161E06">
        <w:trPr>
          <w:trHeight w:val="12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3B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26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41210043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E3F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thabita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marethi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arifah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hardini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A70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66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FB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04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78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D5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76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03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06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76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9A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AE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5E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F8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69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5C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E7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61E06" w:rsidRPr="00161E06" w14:paraId="48AEC16D" w14:textId="77777777" w:rsidTr="00161E06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97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27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41210045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0DF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dinda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adisti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CA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36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2A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8F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90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92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17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32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CB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BF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1C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E0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6D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6A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2B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E3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9A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161E06" w:rsidRPr="00161E06" w14:paraId="1C8C53AC" w14:textId="77777777" w:rsidTr="00161E06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79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28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41210065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EC4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muhamad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dahlan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DF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C7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10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C0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C6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76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E5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0C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41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D68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62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A44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EA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F6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8F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672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25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61E06" w:rsidRPr="00161E06" w14:paraId="467AA141" w14:textId="77777777" w:rsidTr="00161E06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AC9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29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41210070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AFF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annisa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setiati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A91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FD6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7B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233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F849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E89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1BB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AC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CE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1E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02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2B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2C9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8B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C46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82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D01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161E06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</w:tr>
      <w:tr w:rsidR="00161E06" w:rsidRPr="00161E06" w14:paraId="7A635ADA" w14:textId="77777777" w:rsidTr="00161E06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7B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30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41210072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693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muhamad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fauzan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kariman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8DD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5F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33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3F5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F4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028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37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77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EC2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0B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90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C9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416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87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00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F7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5C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61E06" w:rsidRPr="00161E06" w14:paraId="24EAED6C" w14:textId="77777777" w:rsidTr="00161E06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2C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31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41210083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A7D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naomi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azizah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putri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7F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716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BD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DCF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BF2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39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74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A6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0B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9D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24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C1D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02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66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3E1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1F3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BE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161E06" w:rsidRPr="00161E06" w14:paraId="14094B30" w14:textId="77777777" w:rsidTr="00161E06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87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u w:val="single"/>
              </w:rPr>
            </w:pPr>
            <w:hyperlink r:id="rId32" w:tgtFrame="_blank" w:history="1">
              <w:r w:rsidRPr="00161E06">
                <w:rPr>
                  <w:rFonts w:ascii="Calibri" w:eastAsia="Times New Roman" w:hAnsi="Calibri" w:cs="Calibri"/>
                  <w:color w:val="FF0000"/>
                  <w:u w:val="single"/>
                </w:rPr>
                <w:t>41210086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1522" w14:textId="77777777" w:rsidR="00161E06" w:rsidRPr="00161E06" w:rsidRDefault="00161E06" w:rsidP="0016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amelda</w:t>
            </w:r>
            <w:proofErr w:type="spellEnd"/>
            <w:r w:rsidRPr="00161E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61E06">
              <w:rPr>
                <w:rFonts w:ascii="Calibri" w:eastAsia="Times New Roman" w:hAnsi="Calibri" w:cs="Calibri"/>
                <w:color w:val="000000"/>
              </w:rPr>
              <w:t>kartika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2CA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406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CF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8D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4C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E0E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A9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F3F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A627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01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E44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255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1BFD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B570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58C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0913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71B" w14:textId="77777777" w:rsidR="00161E06" w:rsidRPr="00161E06" w:rsidRDefault="00161E06" w:rsidP="00161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1E0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</w:tbl>
    <w:p w14:paraId="6CAE6AF6" w14:textId="54267541" w:rsidR="006F6EDF" w:rsidRPr="00E91FCA" w:rsidRDefault="006F6EDF" w:rsidP="0016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2057B" w14:textId="77777777" w:rsidR="001C50E8" w:rsidRDefault="006F6EDF" w:rsidP="001C50E8">
      <w:pPr>
        <w:spacing w:after="0" w:line="240" w:lineRule="auto"/>
      </w:pPr>
      <w:r w:rsidRPr="00E91FCA">
        <w:rPr>
          <w:rFonts w:ascii="inherit" w:eastAsia="Times New Roman" w:hAnsi="inherit" w:cs="Times New Roman"/>
          <w:color w:val="000000"/>
          <w:sz w:val="24"/>
          <w:szCs w:val="24"/>
        </w:rPr>
        <w:t>Penilaian </w:t>
      </w:r>
      <w:r w:rsidRPr="00CB3B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1273"/>
        <w:gridCol w:w="3114"/>
        <w:gridCol w:w="658"/>
        <w:gridCol w:w="658"/>
        <w:gridCol w:w="805"/>
        <w:gridCol w:w="791"/>
        <w:gridCol w:w="711"/>
        <w:gridCol w:w="825"/>
      </w:tblGrid>
      <w:tr w:rsidR="001C50E8" w:rsidRPr="001C50E8" w14:paraId="137B77C7" w14:textId="77777777" w:rsidTr="001C50E8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B0934F2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B412306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CE96170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04BF1BD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UTS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C859071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UAS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B02FC0B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Absen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C8C064A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</w:t>
            </w:r>
            <w:proofErr w:type="spellStart"/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  <w:proofErr w:type="spellEnd"/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2DA2BFC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6D639FC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1C50E8" w:rsidRPr="001C50E8" w14:paraId="195BA3C5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AED142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9E7ACA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41200058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D9587F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ABDUL HAMID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24EB0C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5A23FE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23B20C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7249FB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8CF0F0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03D6FD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C50E8" w:rsidRPr="001C50E8" w14:paraId="41CD9710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679B5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7F6FC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B007C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NUR AULIYA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E4DEA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80050A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4E345D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BA48E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24D472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6F2CD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C50E8" w:rsidRPr="001C50E8" w14:paraId="1AF37E6B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290C92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D3E2A7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AB018C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ALFANIZA MARADINAYANTI SAPUTRI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6752BD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DE18AA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652347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071576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CF3254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CA678E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C50E8" w:rsidRPr="001C50E8" w14:paraId="0DFD80A4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4586F5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72A0D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50A08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DEDE ASKAR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E93CE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9458D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7E1043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28C3E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AFF52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F18EBB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C50E8" w:rsidRPr="001C50E8" w14:paraId="5A4C5376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3CD97C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7055F2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9DEDF8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SHOFWAT KEVIN FIRLY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BF20C1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5867E6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96CFF4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B47E9C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69FEA4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5A967F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C50E8" w:rsidRPr="001C50E8" w14:paraId="0501E65B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AC117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E666C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C199E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HADI PRANA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9FC12E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C2C214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9C2DDD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9864C1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5E2869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413E59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C50E8" w:rsidRPr="001C50E8" w14:paraId="545C389E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EED4A7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60C8DC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06709F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IQBAL SAKILA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1B4F4B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BDA752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C8BBAB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D488E1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940005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D1A964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C50E8" w:rsidRPr="001C50E8" w14:paraId="3C8537E0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F4F6B0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A8B05B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2549E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THABITA MARETHI ARIFAH HARDINI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F52F21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1DE25A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1569D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47631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96EF46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66101E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C50E8" w:rsidRPr="001C50E8" w14:paraId="51F4F2CC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BD5235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07A02F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98F841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DINDA ADISTI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788C8A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B44313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7E31E8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4D4A74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2E0E52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E832E2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C50E8" w:rsidRPr="001C50E8" w14:paraId="555D9478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36F20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9AF17F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2F6AEE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MUHAMAD DAHLAN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6057A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CEB10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C2CB89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071106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4ED3E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E4A1A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C50E8" w:rsidRPr="001C50E8" w14:paraId="205D085A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15B54F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D958E4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33D75B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ANNISA SETIATI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D99533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3DA8E1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84BA66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EF9BDE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3B720F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937E31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1C50E8" w:rsidRPr="001C50E8" w14:paraId="3B367B5D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162369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594E41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1C0F05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MUHAMAD FAUZAN KARIMAN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912DF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D5EFF9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63D9B4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3BBB6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50F8E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129DA4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C50E8" w:rsidRPr="001C50E8" w14:paraId="39A146D1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277002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00D2AB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9ED114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NAOMI AZIZAH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C78F69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D569E3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4C29E5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EFF68E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D2808D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9A6855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C50E8" w:rsidRPr="001C50E8" w14:paraId="2F1F3D32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693C4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FFD039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41210086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3E4AA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AMELDA KARTIKA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C80BF3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7F39F9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DFF759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20EEC5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4C273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54892B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C50E8" w:rsidRPr="001C50E8" w14:paraId="37CF9DE7" w14:textId="77777777" w:rsidTr="001C50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7B6354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9E8841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41200023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DDC6F5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REZA ROSINTA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267852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E2E164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ED9FFB" w14:textId="77777777" w:rsidR="001C50E8" w:rsidRPr="001C50E8" w:rsidRDefault="001C50E8" w:rsidP="001C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1F342D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2193F1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35461E" w14:textId="77777777" w:rsidR="001C50E8" w:rsidRPr="001C50E8" w:rsidRDefault="001C50E8" w:rsidP="001C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2E093D8" w14:textId="02356360" w:rsidR="006F6EDF" w:rsidRDefault="006F6EDF" w:rsidP="001C50E8">
      <w:pPr>
        <w:spacing w:after="0" w:line="240" w:lineRule="auto"/>
      </w:pPr>
    </w:p>
    <w:p w14:paraId="23078E02" w14:textId="77777777" w:rsidR="001B03D4" w:rsidRDefault="001B03D4"/>
    <w:sectPr w:rsidR="001B0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DF"/>
    <w:rsid w:val="00081753"/>
    <w:rsid w:val="00161E06"/>
    <w:rsid w:val="001B03D4"/>
    <w:rsid w:val="001C50E8"/>
    <w:rsid w:val="001C6646"/>
    <w:rsid w:val="0025117D"/>
    <w:rsid w:val="002B583F"/>
    <w:rsid w:val="002B6CB3"/>
    <w:rsid w:val="00301951"/>
    <w:rsid w:val="00346529"/>
    <w:rsid w:val="00451DFA"/>
    <w:rsid w:val="004940B7"/>
    <w:rsid w:val="00527277"/>
    <w:rsid w:val="00555844"/>
    <w:rsid w:val="005A3AB8"/>
    <w:rsid w:val="005A4C52"/>
    <w:rsid w:val="005E0BCD"/>
    <w:rsid w:val="006F4CC0"/>
    <w:rsid w:val="006F6EDF"/>
    <w:rsid w:val="00964D41"/>
    <w:rsid w:val="00AA7BB7"/>
    <w:rsid w:val="00B15A2A"/>
    <w:rsid w:val="00BD6C80"/>
    <w:rsid w:val="00BF0069"/>
    <w:rsid w:val="00C01C2C"/>
    <w:rsid w:val="00E57BD2"/>
    <w:rsid w:val="00EE0F18"/>
    <w:rsid w:val="00F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6B5F"/>
  <w15:chartTrackingRefBased/>
  <w15:docId w15:val="{2CE129C9-35B1-458C-B407-58D595E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BD2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57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says.bsi.ac.id/m_induk_mhs_nilai-41200023-12-BSI.js" TargetMode="External"/><Relationship Id="rId26" Type="http://schemas.openxmlformats.org/officeDocument/2006/relationships/hyperlink" Target="https://says.bsi.ac.id/m_induk_mhs_nilai-41210043-12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41210020-12-BSI.j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says.bsi.ac.id/m_induk_mhs_nilai-41210038-12-BSI.j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says.bsi.ac.id/m_induk_mhs_nilai-41210014-12-BSI.js" TargetMode="External"/><Relationship Id="rId29" Type="http://schemas.openxmlformats.org/officeDocument/2006/relationships/hyperlink" Target="https://says.bsi.ac.id/m_induk_mhs_nilai-41210070-12-BSI.js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says.bsi.ac.id/m_induk_mhs_nilai-41210030-12-BSI.js" TargetMode="External"/><Relationship Id="rId32" Type="http://schemas.openxmlformats.org/officeDocument/2006/relationships/hyperlink" Target="https://says.bsi.ac.id/m_induk_mhs_nilai-41210086-12-BSI.js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says.bsi.ac.id/m_induk_mhs_nilai-41210026-12-BSI.js" TargetMode="External"/><Relationship Id="rId28" Type="http://schemas.openxmlformats.org/officeDocument/2006/relationships/hyperlink" Target="https://says.bsi.ac.id/m_induk_mhs_nilai-41210065-12-BSI.js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says.bsi.ac.id/m_induk_mhs_nilai-41200058-12-BSI.js" TargetMode="External"/><Relationship Id="rId31" Type="http://schemas.openxmlformats.org/officeDocument/2006/relationships/hyperlink" Target="https://says.bsi.ac.id/m_induk_mhs_nilai-41210083-12-BSI.j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says.bsi.ac.id/m_induk_mhs_nilai-41210025-12-BSI.js" TargetMode="External"/><Relationship Id="rId27" Type="http://schemas.openxmlformats.org/officeDocument/2006/relationships/hyperlink" Target="https://says.bsi.ac.id/m_induk_mhs_nilai-41210045-12-BSI.js" TargetMode="External"/><Relationship Id="rId30" Type="http://schemas.openxmlformats.org/officeDocument/2006/relationships/hyperlink" Target="https://says.bsi.ac.id/m_induk_mhs_nilai-41210072-12-BSI.js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nanang lidwan</dc:creator>
  <cp:keywords/>
  <dc:description/>
  <cp:lastModifiedBy>nanang lidwan</cp:lastModifiedBy>
  <cp:revision>12</cp:revision>
  <dcterms:created xsi:type="dcterms:W3CDTF">2024-02-02T09:16:00Z</dcterms:created>
  <dcterms:modified xsi:type="dcterms:W3CDTF">2024-02-02T09:52:00Z</dcterms:modified>
</cp:coreProperties>
</file>