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28353" w14:textId="2530A696" w:rsidR="00C863DA" w:rsidRPr="00014679" w:rsidRDefault="00C863DA" w:rsidP="00C863DA">
      <w:pPr>
        <w:spacing w:after="0"/>
        <w:jc w:val="both"/>
        <w:rPr>
          <w:b/>
          <w:sz w:val="28"/>
          <w:lang w:val="en-US"/>
        </w:rPr>
      </w:pPr>
      <w:r>
        <w:rPr>
          <w:b/>
          <w:sz w:val="28"/>
        </w:rPr>
        <w:t>Nama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: </w:t>
      </w:r>
      <w:r w:rsidR="00014679">
        <w:rPr>
          <w:b/>
          <w:sz w:val="28"/>
          <w:lang w:val="en-US"/>
        </w:rPr>
        <w:t>Muhammad Faisal</w:t>
      </w:r>
    </w:p>
    <w:p w14:paraId="1C050303" w14:textId="17BC9685" w:rsidR="00C863DA" w:rsidRPr="00014679" w:rsidRDefault="00C863DA" w:rsidP="00C863DA">
      <w:pPr>
        <w:spacing w:after="0"/>
        <w:jc w:val="both"/>
        <w:rPr>
          <w:b/>
          <w:sz w:val="28"/>
          <w:lang w:val="en-US"/>
        </w:rPr>
      </w:pPr>
      <w:r>
        <w:rPr>
          <w:b/>
          <w:sz w:val="28"/>
        </w:rPr>
        <w:t>NIDN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: </w:t>
      </w:r>
      <w:r w:rsidR="00014679">
        <w:rPr>
          <w:b/>
          <w:sz w:val="28"/>
          <w:lang w:val="en-US"/>
        </w:rPr>
        <w:t>0311128607</w:t>
      </w:r>
    </w:p>
    <w:p w14:paraId="0751474F" w14:textId="77777777" w:rsidR="00C863DA" w:rsidRDefault="00C863DA" w:rsidP="00C863DA">
      <w:pPr>
        <w:spacing w:after="0"/>
        <w:jc w:val="both"/>
        <w:rPr>
          <w:b/>
          <w:sz w:val="28"/>
        </w:rPr>
      </w:pPr>
    </w:p>
    <w:p w14:paraId="54296489" w14:textId="77777777" w:rsidR="00C863DA" w:rsidRDefault="00C863DA" w:rsidP="00C863DA">
      <w:pPr>
        <w:spacing w:after="0"/>
        <w:jc w:val="center"/>
        <w:rPr>
          <w:b/>
          <w:sz w:val="28"/>
        </w:rPr>
      </w:pPr>
      <w:r w:rsidRPr="000373CA">
        <w:rPr>
          <w:b/>
          <w:sz w:val="28"/>
        </w:rPr>
        <w:t>Pembinaan kegiatan mahasiswa di bidang akademik (PA)</w:t>
      </w:r>
    </w:p>
    <w:p w14:paraId="5302B682" w14:textId="77777777" w:rsidR="00C863DA" w:rsidRDefault="00C863DA" w:rsidP="00C863DA">
      <w:pPr>
        <w:spacing w:after="0"/>
        <w:jc w:val="center"/>
        <w:rPr>
          <w:b/>
          <w:sz w:val="28"/>
        </w:rPr>
      </w:pPr>
    </w:p>
    <w:p w14:paraId="2A2071CB" w14:textId="77777777" w:rsidR="000373CA" w:rsidRDefault="000373CA" w:rsidP="00C863DA">
      <w:pPr>
        <w:spacing w:after="0"/>
        <w:jc w:val="both"/>
        <w:rPr>
          <w:b/>
          <w:sz w:val="28"/>
        </w:rPr>
      </w:pPr>
      <w:r>
        <w:rPr>
          <w:b/>
          <w:sz w:val="28"/>
        </w:rPr>
        <w:t>Konseling PA Tahap 1</w:t>
      </w:r>
    </w:p>
    <w:p w14:paraId="39BA470C" w14:textId="77777777" w:rsidR="000373CA" w:rsidRDefault="00870274" w:rsidP="00C863DA">
      <w:pPr>
        <w:spacing w:after="0"/>
        <w:jc w:val="both"/>
        <w:rPr>
          <w:b/>
          <w:sz w:val="28"/>
        </w:rPr>
      </w:pPr>
      <w:r>
        <w:rPr>
          <w:noProof/>
          <w:lang w:eastAsia="id-ID"/>
        </w:rPr>
        <w:drawing>
          <wp:inline distT="0" distB="0" distL="0" distR="0" wp14:anchorId="547FF251" wp14:editId="4B7FECCF">
            <wp:extent cx="5731510" cy="254182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46A15" w14:textId="77777777" w:rsidR="00870274" w:rsidRDefault="00870274" w:rsidP="00C863DA">
      <w:pPr>
        <w:spacing w:after="0"/>
        <w:jc w:val="both"/>
        <w:rPr>
          <w:b/>
          <w:sz w:val="28"/>
        </w:rPr>
      </w:pPr>
      <w:r>
        <w:rPr>
          <w:noProof/>
          <w:lang w:eastAsia="id-ID"/>
        </w:rPr>
        <w:drawing>
          <wp:inline distT="0" distB="0" distL="0" distR="0" wp14:anchorId="05ACA3CF" wp14:editId="4B14F12C">
            <wp:extent cx="5731510" cy="285963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6F7C" w14:textId="77777777" w:rsidR="000373CA" w:rsidRDefault="000373CA" w:rsidP="00C863DA">
      <w:pPr>
        <w:spacing w:after="0"/>
        <w:rPr>
          <w:b/>
          <w:sz w:val="28"/>
        </w:rPr>
      </w:pPr>
      <w:r>
        <w:rPr>
          <w:b/>
          <w:sz w:val="28"/>
        </w:rPr>
        <w:br w:type="page"/>
      </w:r>
    </w:p>
    <w:p w14:paraId="250FC94E" w14:textId="77777777" w:rsidR="000373CA" w:rsidRDefault="000373CA" w:rsidP="00C863DA">
      <w:pPr>
        <w:spacing w:after="0"/>
        <w:jc w:val="both"/>
        <w:rPr>
          <w:b/>
          <w:sz w:val="28"/>
        </w:rPr>
      </w:pPr>
      <w:r>
        <w:rPr>
          <w:b/>
          <w:sz w:val="28"/>
        </w:rPr>
        <w:lastRenderedPageBreak/>
        <w:t>Konseling PA Tahap 2</w:t>
      </w:r>
    </w:p>
    <w:p w14:paraId="69AA867B" w14:textId="77777777" w:rsidR="006A23C4" w:rsidRDefault="00870274" w:rsidP="00C863DA">
      <w:pPr>
        <w:spacing w:after="0"/>
        <w:jc w:val="both"/>
        <w:rPr>
          <w:b/>
          <w:sz w:val="28"/>
        </w:rPr>
      </w:pPr>
      <w:r>
        <w:rPr>
          <w:noProof/>
          <w:lang w:eastAsia="id-ID"/>
        </w:rPr>
        <w:drawing>
          <wp:inline distT="0" distB="0" distL="0" distR="0" wp14:anchorId="7D750EEE" wp14:editId="0ECABA86">
            <wp:extent cx="5731510" cy="307395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61205" w14:textId="77777777" w:rsidR="00870274" w:rsidRDefault="00870274" w:rsidP="00C863DA">
      <w:pPr>
        <w:spacing w:after="0"/>
        <w:jc w:val="both"/>
        <w:rPr>
          <w:b/>
          <w:sz w:val="28"/>
        </w:rPr>
      </w:pPr>
      <w:r>
        <w:rPr>
          <w:noProof/>
          <w:lang w:eastAsia="id-ID"/>
        </w:rPr>
        <w:drawing>
          <wp:inline distT="0" distB="0" distL="0" distR="0" wp14:anchorId="1262561D" wp14:editId="618E492F">
            <wp:extent cx="5731510" cy="3043334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34E3" w14:textId="77777777" w:rsidR="006A23C4" w:rsidRDefault="006A23C4" w:rsidP="00C863DA">
      <w:pPr>
        <w:spacing w:after="0"/>
        <w:jc w:val="both"/>
        <w:rPr>
          <w:b/>
          <w:sz w:val="28"/>
        </w:rPr>
      </w:pPr>
    </w:p>
    <w:p w14:paraId="45DFD7F5" w14:textId="77777777" w:rsidR="006A23C4" w:rsidRDefault="006A23C4" w:rsidP="00C863DA">
      <w:pPr>
        <w:spacing w:after="0"/>
        <w:rPr>
          <w:b/>
          <w:sz w:val="28"/>
        </w:rPr>
      </w:pPr>
      <w:r>
        <w:rPr>
          <w:b/>
          <w:sz w:val="28"/>
        </w:rPr>
        <w:br w:type="page"/>
      </w:r>
    </w:p>
    <w:p w14:paraId="376CB6A2" w14:textId="77777777" w:rsidR="00C863DA" w:rsidRDefault="006A23C4" w:rsidP="00C863DA">
      <w:pPr>
        <w:spacing w:after="0"/>
        <w:jc w:val="both"/>
        <w:rPr>
          <w:b/>
          <w:sz w:val="28"/>
        </w:rPr>
      </w:pPr>
      <w:r>
        <w:rPr>
          <w:b/>
          <w:sz w:val="28"/>
        </w:rPr>
        <w:lastRenderedPageBreak/>
        <w:t>Konseling PA Tahap 3</w:t>
      </w:r>
    </w:p>
    <w:p w14:paraId="60A73C84" w14:textId="77777777" w:rsidR="00C863DA" w:rsidRDefault="00870274" w:rsidP="00C863DA">
      <w:pPr>
        <w:spacing w:after="0"/>
        <w:jc w:val="both"/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2A9A8830" wp14:editId="05675370">
            <wp:extent cx="5731510" cy="3061704"/>
            <wp:effectExtent l="0" t="0" r="254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81BA" w14:textId="77777777" w:rsidR="00870274" w:rsidRDefault="00870274" w:rsidP="00C863DA">
      <w:pPr>
        <w:spacing w:after="0"/>
        <w:jc w:val="both"/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67F8936D" wp14:editId="463CAF17">
            <wp:extent cx="5724345" cy="2857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6832"/>
                    <a:stretch/>
                  </pic:blipFill>
                  <pic:spPr bwMode="auto">
                    <a:xfrm>
                      <a:off x="0" y="0"/>
                      <a:ext cx="5731510" cy="2861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27404" w14:textId="77777777" w:rsidR="00870274" w:rsidRPr="00870274" w:rsidRDefault="00870274" w:rsidP="00C863DA">
      <w:pPr>
        <w:spacing w:after="0"/>
        <w:jc w:val="both"/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2115CDD0" wp14:editId="38E73226">
            <wp:simplePos x="0" y="0"/>
            <wp:positionH relativeFrom="column">
              <wp:posOffset>-1905</wp:posOffset>
            </wp:positionH>
            <wp:positionV relativeFrom="paragraph">
              <wp:posOffset>13335</wp:posOffset>
            </wp:positionV>
            <wp:extent cx="5731510" cy="3088640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9A72C" w14:textId="77777777" w:rsidR="00C863DA" w:rsidRDefault="00C863DA" w:rsidP="00C863DA">
      <w:pPr>
        <w:spacing w:after="0"/>
        <w:jc w:val="both"/>
        <w:rPr>
          <w:b/>
          <w:sz w:val="28"/>
        </w:rPr>
      </w:pPr>
    </w:p>
    <w:p w14:paraId="597F4E93" w14:textId="77777777" w:rsidR="00C863DA" w:rsidRDefault="00C863DA">
      <w:pPr>
        <w:rPr>
          <w:b/>
          <w:sz w:val="28"/>
        </w:rPr>
      </w:pPr>
      <w:r>
        <w:rPr>
          <w:b/>
          <w:sz w:val="28"/>
        </w:rPr>
        <w:br w:type="page"/>
      </w:r>
    </w:p>
    <w:p w14:paraId="03F64688" w14:textId="77777777" w:rsidR="00870274" w:rsidRDefault="00C863DA" w:rsidP="00C863DA">
      <w:pPr>
        <w:spacing w:after="0"/>
        <w:jc w:val="both"/>
        <w:rPr>
          <w:b/>
          <w:sz w:val="28"/>
        </w:rPr>
      </w:pPr>
      <w:r>
        <w:rPr>
          <w:b/>
          <w:sz w:val="28"/>
        </w:rPr>
        <w:lastRenderedPageBreak/>
        <w:t>Konseling PA Tahap 4</w:t>
      </w:r>
    </w:p>
    <w:p w14:paraId="19FC7CD1" w14:textId="77777777" w:rsidR="000373CA" w:rsidRDefault="00C863DA" w:rsidP="00870274">
      <w:pPr>
        <w:spacing w:after="0" w:line="240" w:lineRule="auto"/>
        <w:jc w:val="both"/>
        <w:rPr>
          <w:noProof/>
          <w:lang w:eastAsia="id-ID"/>
        </w:rPr>
      </w:pPr>
      <w:r w:rsidRPr="00C863DA">
        <w:rPr>
          <w:noProof/>
          <w:lang w:eastAsia="id-ID"/>
        </w:rPr>
        <w:t xml:space="preserve">  </w:t>
      </w:r>
      <w:r w:rsidR="00870274">
        <w:rPr>
          <w:noProof/>
          <w:lang w:eastAsia="id-ID"/>
        </w:rPr>
        <w:drawing>
          <wp:inline distT="0" distB="0" distL="0" distR="0" wp14:anchorId="0646BE80" wp14:editId="6306F888">
            <wp:extent cx="5731510" cy="3059255"/>
            <wp:effectExtent l="0" t="0" r="254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1441" w14:textId="77777777" w:rsidR="00870274" w:rsidRDefault="00870274" w:rsidP="00870274">
      <w:pPr>
        <w:spacing w:after="0" w:line="240" w:lineRule="auto"/>
        <w:jc w:val="both"/>
        <w:rPr>
          <w:b/>
          <w:sz w:val="28"/>
        </w:rPr>
      </w:pPr>
      <w:r>
        <w:rPr>
          <w:noProof/>
          <w:lang w:eastAsia="id-ID"/>
        </w:rPr>
        <w:drawing>
          <wp:inline distT="0" distB="0" distL="0" distR="0" wp14:anchorId="1D7976EA" wp14:editId="57D3AC00">
            <wp:extent cx="5731510" cy="2901883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EA92D" w14:textId="77777777" w:rsidR="00870274" w:rsidRDefault="00870274" w:rsidP="00870274">
      <w:pPr>
        <w:spacing w:after="0" w:line="240" w:lineRule="auto"/>
        <w:jc w:val="both"/>
        <w:rPr>
          <w:b/>
          <w:sz w:val="28"/>
        </w:rPr>
      </w:pPr>
      <w:r>
        <w:rPr>
          <w:noProof/>
          <w:lang w:eastAsia="id-ID"/>
        </w:rPr>
        <w:lastRenderedPageBreak/>
        <w:drawing>
          <wp:inline distT="0" distB="0" distL="0" distR="0" wp14:anchorId="6E7A504B" wp14:editId="65673458">
            <wp:extent cx="5713171" cy="3072384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2669" cy="307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CF998" w14:textId="77777777" w:rsidR="00870274" w:rsidRPr="000373CA" w:rsidRDefault="00683A55" w:rsidP="00870274">
      <w:pPr>
        <w:spacing w:after="0" w:line="240" w:lineRule="auto"/>
        <w:jc w:val="both"/>
        <w:rPr>
          <w:b/>
          <w:sz w:val="28"/>
        </w:rPr>
      </w:pPr>
      <w:r>
        <w:rPr>
          <w:noProof/>
          <w:lang w:eastAsia="id-ID"/>
        </w:rPr>
        <w:drawing>
          <wp:inline distT="0" distB="0" distL="0" distR="0" wp14:anchorId="435011C6" wp14:editId="71C6B1CB">
            <wp:extent cx="285293" cy="980236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55970" r="95021" b="8209"/>
                    <a:stretch/>
                  </pic:blipFill>
                  <pic:spPr bwMode="auto">
                    <a:xfrm>
                      <a:off x="0" y="0"/>
                      <a:ext cx="285352" cy="98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0274">
        <w:rPr>
          <w:noProof/>
          <w:lang w:eastAsia="id-ID"/>
        </w:rPr>
        <w:drawing>
          <wp:inline distT="0" distB="0" distL="0" distR="0" wp14:anchorId="6E9FA2EB" wp14:editId="7D39FA0B">
            <wp:extent cx="5427304" cy="980237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237"/>
                    <a:stretch/>
                  </pic:blipFill>
                  <pic:spPr bwMode="auto">
                    <a:xfrm>
                      <a:off x="0" y="0"/>
                      <a:ext cx="5427304" cy="98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0274" w:rsidRPr="000373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3CA"/>
    <w:rsid w:val="00014679"/>
    <w:rsid w:val="000373CA"/>
    <w:rsid w:val="000462D9"/>
    <w:rsid w:val="00612D08"/>
    <w:rsid w:val="00683A55"/>
    <w:rsid w:val="006A23C4"/>
    <w:rsid w:val="00870274"/>
    <w:rsid w:val="008A599A"/>
    <w:rsid w:val="009D3785"/>
    <w:rsid w:val="00C64263"/>
    <w:rsid w:val="00C863DA"/>
    <w:rsid w:val="00C94B5E"/>
    <w:rsid w:val="00DD0790"/>
    <w:rsid w:val="00F5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25590"/>
  <w15:docId w15:val="{820ACC4D-EC0E-4C54-8743-A06415FCA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3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Yuyun Yuningsih</dc:creator>
  <cp:lastModifiedBy>Muhammad Majenes</cp:lastModifiedBy>
  <cp:revision>4</cp:revision>
  <dcterms:created xsi:type="dcterms:W3CDTF">2023-08-09T04:48:00Z</dcterms:created>
  <dcterms:modified xsi:type="dcterms:W3CDTF">2024-01-30T08:39:00Z</dcterms:modified>
</cp:coreProperties>
</file>