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80" w:lineRule="auto"/>
      </w:pPr>
      <w:r>
        <w:rPr/>
        <w:t>BAB II LANDASAN</w:t>
      </w:r>
      <w:r>
        <w:rPr>
          <w:spacing w:val="-18"/>
        </w:rPr>
        <w:t> </w:t>
      </w:r>
      <w:r>
        <w:rPr/>
        <w:t>TEORI</w:t>
      </w:r>
    </w:p>
    <w:p>
      <w:pPr>
        <w:pStyle w:val="BodyText"/>
        <w:jc w:val="left"/>
        <w:rPr>
          <w:b/>
          <w:sz w:val="20"/>
        </w:rPr>
      </w:pPr>
    </w:p>
    <w:p>
      <w:pPr>
        <w:pStyle w:val="BodyText"/>
        <w:jc w:val="left"/>
        <w:rPr>
          <w:b/>
          <w:sz w:val="20"/>
        </w:rPr>
      </w:pPr>
    </w:p>
    <w:p>
      <w:pPr>
        <w:pStyle w:val="BodyText"/>
        <w:spacing w:before="6"/>
        <w:jc w:val="left"/>
        <w:rPr>
          <w:b/>
          <w:sz w:val="25"/>
        </w:rPr>
      </w:pPr>
    </w:p>
    <w:p>
      <w:pPr>
        <w:pStyle w:val="Heading1"/>
        <w:numPr>
          <w:ilvl w:val="1"/>
          <w:numId w:val="1"/>
        </w:numPr>
        <w:tabs>
          <w:tab w:pos="460" w:val="left" w:leader="none"/>
        </w:tabs>
        <w:spacing w:line="240" w:lineRule="auto" w:before="90" w:after="0"/>
        <w:ind w:left="460" w:right="0" w:hanging="360"/>
        <w:jc w:val="left"/>
      </w:pPr>
      <w:r>
        <w:rPr/>
        <w:t>Penelitian </w:t>
      </w:r>
      <w:r>
        <w:rPr>
          <w:spacing w:val="-2"/>
        </w:rPr>
        <w:t>Terdahulu</w:t>
      </w:r>
    </w:p>
    <w:p>
      <w:pPr>
        <w:pStyle w:val="BodyText"/>
        <w:jc w:val="left"/>
        <w:rPr>
          <w:b/>
        </w:rPr>
      </w:pPr>
    </w:p>
    <w:p>
      <w:pPr>
        <w:pStyle w:val="BodyText"/>
        <w:spacing w:line="480" w:lineRule="auto"/>
        <w:ind w:left="100" w:right="119" w:firstLine="720"/>
      </w:pPr>
      <w:r>
        <w:rPr/>
        <w:t>Penelitian yang dilakukan penulis tidak dapat dipisahkan dari penelitian </w:t>
      </w:r>
      <w:r>
        <w:rPr/>
        <w:t>sebelumnya yang dilakukan sebagai studi</w:t>
      </w:r>
      <w:r>
        <w:rPr>
          <w:spacing w:val="-4"/>
        </w:rPr>
        <w:t> </w:t>
      </w:r>
      <w:r>
        <w:rPr/>
        <w:t>komparatif.</w:t>
      </w:r>
      <w:r>
        <w:rPr>
          <w:spacing w:val="-4"/>
        </w:rPr>
        <w:t> </w:t>
      </w:r>
      <w:r>
        <w:rPr/>
        <w:t>Penulis</w:t>
      </w:r>
      <w:r>
        <w:rPr>
          <w:spacing w:val="-4"/>
        </w:rPr>
        <w:t> </w:t>
      </w:r>
      <w:r>
        <w:rPr/>
        <w:t>juga</w:t>
      </w:r>
      <w:r>
        <w:rPr>
          <w:spacing w:val="-4"/>
        </w:rPr>
        <w:t> </w:t>
      </w:r>
      <w:r>
        <w:rPr/>
        <w:t>mengacu</w:t>
      </w:r>
      <w:r>
        <w:rPr>
          <w:spacing w:val="-4"/>
        </w:rPr>
        <w:t> </w:t>
      </w:r>
      <w:r>
        <w:rPr/>
        <w:t>pada</w:t>
      </w:r>
      <w:r>
        <w:rPr>
          <w:spacing w:val="-4"/>
        </w:rPr>
        <w:t> </w:t>
      </w:r>
      <w:r>
        <w:rPr/>
        <w:t>studi</w:t>
      </w:r>
      <w:r>
        <w:rPr>
          <w:spacing w:val="-4"/>
        </w:rPr>
        <w:t> </w:t>
      </w:r>
      <w:r>
        <w:rPr/>
        <w:t>sebelumnya</w:t>
      </w:r>
      <w:r>
        <w:rPr>
          <w:spacing w:val="-4"/>
        </w:rPr>
        <w:t> </w:t>
      </w:r>
      <w:r>
        <w:rPr/>
        <w:t>untuk melengkapi ide. Penelitian sebelumnya dengan judul yang sama dengan judul peneliti ditemukan oleh penulis dalam penyelidikan sebelumnya. Namun, penulis mengutip lebih banyak sumber dalam upaya untuk melengkapi hipotesis penulis dan bahan penelitian.</w:t>
      </w:r>
    </w:p>
    <w:p>
      <w:pPr>
        <w:pStyle w:val="BodyText"/>
        <w:spacing w:line="652" w:lineRule="auto" w:before="200"/>
        <w:ind w:left="3618" w:right="3360" w:firstLine="529"/>
        <w:jc w:val="left"/>
      </w:pPr>
      <w:r>
        <w:rPr/>
        <w:t>Tabel II.1 </w:t>
      </w:r>
      <w:r>
        <w:rPr>
          <w:spacing w:val="-2"/>
        </w:rPr>
        <w:t>Penelitian</w:t>
      </w:r>
      <w:r>
        <w:rPr>
          <w:spacing w:val="-13"/>
        </w:rPr>
        <w:t> </w:t>
      </w:r>
      <w:r>
        <w:rPr>
          <w:spacing w:val="-2"/>
        </w:rPr>
        <w:t>Terdahulu</w:t>
      </w: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1140"/>
        <w:gridCol w:w="1020"/>
        <w:gridCol w:w="1040"/>
        <w:gridCol w:w="1180"/>
        <w:gridCol w:w="1960"/>
        <w:gridCol w:w="1940"/>
      </w:tblGrid>
      <w:tr>
        <w:trPr>
          <w:trHeight w:val="699" w:hRule="atLeast"/>
        </w:trPr>
        <w:tc>
          <w:tcPr>
            <w:tcW w:w="720" w:type="dxa"/>
          </w:tcPr>
          <w:p>
            <w:pPr>
              <w:pStyle w:val="TableParagraph"/>
              <w:spacing w:before="103"/>
              <w:ind w:left="94"/>
              <w:rPr>
                <w:sz w:val="22"/>
              </w:rPr>
            </w:pPr>
            <w:r>
              <w:rPr>
                <w:spacing w:val="-5"/>
                <w:sz w:val="22"/>
              </w:rPr>
              <w:t>No</w:t>
            </w:r>
          </w:p>
        </w:tc>
        <w:tc>
          <w:tcPr>
            <w:tcW w:w="1140" w:type="dxa"/>
          </w:tcPr>
          <w:p>
            <w:pPr>
              <w:pStyle w:val="TableParagraph"/>
              <w:spacing w:before="103"/>
              <w:rPr>
                <w:sz w:val="22"/>
              </w:rPr>
            </w:pPr>
            <w:r>
              <w:rPr>
                <w:spacing w:val="-2"/>
                <w:sz w:val="22"/>
              </w:rPr>
              <w:t>Peneliti</w:t>
            </w:r>
          </w:p>
        </w:tc>
        <w:tc>
          <w:tcPr>
            <w:tcW w:w="1020" w:type="dxa"/>
          </w:tcPr>
          <w:p>
            <w:pPr>
              <w:pStyle w:val="TableParagraph"/>
              <w:spacing w:before="103"/>
              <w:ind w:left="94"/>
              <w:rPr>
                <w:sz w:val="22"/>
              </w:rPr>
            </w:pPr>
            <w:r>
              <w:rPr>
                <w:spacing w:val="-2"/>
                <w:sz w:val="22"/>
              </w:rPr>
              <w:t>Judul</w:t>
            </w:r>
          </w:p>
        </w:tc>
        <w:tc>
          <w:tcPr>
            <w:tcW w:w="1040" w:type="dxa"/>
          </w:tcPr>
          <w:p>
            <w:pPr>
              <w:pStyle w:val="TableParagraph"/>
              <w:spacing w:before="103"/>
              <w:ind w:left="94"/>
              <w:rPr>
                <w:sz w:val="22"/>
              </w:rPr>
            </w:pPr>
            <w:r>
              <w:rPr>
                <w:spacing w:val="-2"/>
                <w:sz w:val="22"/>
              </w:rPr>
              <w:t>Teori</w:t>
            </w:r>
          </w:p>
        </w:tc>
        <w:tc>
          <w:tcPr>
            <w:tcW w:w="1180" w:type="dxa"/>
          </w:tcPr>
          <w:p>
            <w:pPr>
              <w:pStyle w:val="TableParagraph"/>
              <w:spacing w:before="103"/>
              <w:ind w:left="104"/>
              <w:rPr>
                <w:sz w:val="22"/>
              </w:rPr>
            </w:pPr>
            <w:r>
              <w:rPr>
                <w:spacing w:val="-2"/>
                <w:sz w:val="22"/>
              </w:rPr>
              <w:t>Metode</w:t>
            </w:r>
          </w:p>
        </w:tc>
        <w:tc>
          <w:tcPr>
            <w:tcW w:w="1960" w:type="dxa"/>
          </w:tcPr>
          <w:p>
            <w:pPr>
              <w:pStyle w:val="TableParagraph"/>
              <w:spacing w:before="103"/>
              <w:rPr>
                <w:sz w:val="22"/>
              </w:rPr>
            </w:pPr>
            <w:r>
              <w:rPr>
                <w:spacing w:val="-2"/>
                <w:sz w:val="22"/>
              </w:rPr>
              <w:t>hasil</w:t>
            </w:r>
          </w:p>
        </w:tc>
        <w:tc>
          <w:tcPr>
            <w:tcW w:w="1940" w:type="dxa"/>
          </w:tcPr>
          <w:p>
            <w:pPr>
              <w:pStyle w:val="TableParagraph"/>
              <w:spacing w:before="103"/>
              <w:ind w:left="99" w:right="489"/>
              <w:rPr>
                <w:sz w:val="22"/>
              </w:rPr>
            </w:pPr>
            <w:r>
              <w:rPr>
                <w:sz w:val="22"/>
              </w:rPr>
              <w:t>Persamaan</w:t>
            </w:r>
            <w:r>
              <w:rPr>
                <w:spacing w:val="-14"/>
                <w:sz w:val="22"/>
              </w:rPr>
              <w:t> </w:t>
            </w:r>
            <w:r>
              <w:rPr>
                <w:sz w:val="22"/>
              </w:rPr>
              <w:t>dan </w:t>
            </w:r>
            <w:r>
              <w:rPr>
                <w:spacing w:val="-2"/>
                <w:sz w:val="22"/>
              </w:rPr>
              <w:t>Perbedaan</w:t>
            </w:r>
          </w:p>
        </w:tc>
      </w:tr>
      <w:tr>
        <w:trPr>
          <w:trHeight w:val="6040" w:hRule="atLeast"/>
        </w:trPr>
        <w:tc>
          <w:tcPr>
            <w:tcW w:w="720" w:type="dxa"/>
          </w:tcPr>
          <w:p>
            <w:pPr>
              <w:pStyle w:val="TableParagraph"/>
              <w:spacing w:before="114"/>
              <w:ind w:left="94"/>
              <w:rPr>
                <w:sz w:val="22"/>
              </w:rPr>
            </w:pPr>
            <w:r>
              <w:rPr>
                <w:sz w:val="22"/>
              </w:rPr>
              <w:t>1</w:t>
            </w:r>
          </w:p>
        </w:tc>
        <w:tc>
          <w:tcPr>
            <w:tcW w:w="1140" w:type="dxa"/>
          </w:tcPr>
          <w:p>
            <w:pPr>
              <w:pStyle w:val="TableParagraph"/>
              <w:spacing w:before="114"/>
              <w:ind w:right="125"/>
              <w:rPr>
                <w:sz w:val="22"/>
              </w:rPr>
            </w:pPr>
            <w:r>
              <w:rPr>
                <w:spacing w:val="-2"/>
                <w:sz w:val="22"/>
              </w:rPr>
              <w:t>Sirina Olimpia, Alifiah Nurachm </w:t>
            </w:r>
            <w:r>
              <w:rPr>
                <w:sz w:val="22"/>
              </w:rPr>
              <w:t>ana,</w:t>
            </w:r>
            <w:r>
              <w:rPr>
                <w:spacing w:val="-14"/>
                <w:sz w:val="22"/>
              </w:rPr>
              <w:t> </w:t>
            </w:r>
            <w:r>
              <w:rPr>
                <w:sz w:val="22"/>
              </w:rPr>
              <w:t>Indra </w:t>
            </w:r>
            <w:r>
              <w:rPr>
                <w:spacing w:val="-2"/>
                <w:sz w:val="22"/>
              </w:rPr>
              <w:t>Perdana, Yuliati </w:t>
            </w:r>
            <w:r>
              <w:rPr>
                <w:sz w:val="22"/>
              </w:rPr>
              <w:t>Eka Asi, </w:t>
            </w:r>
            <w:r>
              <w:rPr>
                <w:spacing w:val="-4"/>
                <w:sz w:val="22"/>
              </w:rPr>
              <w:t>Ibnu </w:t>
            </w:r>
            <w:r>
              <w:rPr>
                <w:spacing w:val="-2"/>
                <w:sz w:val="22"/>
              </w:rPr>
              <w:t>Yustiya Ramadha </w:t>
            </w:r>
            <w:r>
              <w:rPr>
                <w:spacing w:val="-10"/>
                <w:sz w:val="22"/>
              </w:rPr>
              <w:t>n</w:t>
            </w:r>
          </w:p>
        </w:tc>
        <w:tc>
          <w:tcPr>
            <w:tcW w:w="1020" w:type="dxa"/>
          </w:tcPr>
          <w:p>
            <w:pPr>
              <w:pStyle w:val="TableParagraph"/>
              <w:spacing w:before="114"/>
              <w:ind w:left="94" w:right="110"/>
              <w:rPr>
                <w:sz w:val="22"/>
              </w:rPr>
            </w:pPr>
            <w:r>
              <w:rPr>
                <w:spacing w:val="-2"/>
                <w:sz w:val="22"/>
              </w:rPr>
              <w:t>Analisis Semiotik Dalam </w:t>
            </w:r>
            <w:r>
              <w:rPr>
                <w:spacing w:val="-4"/>
                <w:sz w:val="22"/>
              </w:rPr>
              <w:t>Film</w:t>
            </w:r>
            <w:r>
              <w:rPr>
                <w:spacing w:val="40"/>
                <w:sz w:val="22"/>
              </w:rPr>
              <w:t> </w:t>
            </w:r>
            <w:r>
              <w:rPr>
                <w:spacing w:val="-4"/>
                <w:sz w:val="22"/>
              </w:rPr>
              <w:t>Kkn Desa </w:t>
            </w:r>
            <w:r>
              <w:rPr>
                <w:spacing w:val="-2"/>
                <w:sz w:val="22"/>
              </w:rPr>
              <w:t>Penari Karya </w:t>
            </w:r>
            <w:r>
              <w:rPr>
                <w:spacing w:val="-4"/>
                <w:sz w:val="22"/>
              </w:rPr>
              <w:t>Awi </w:t>
            </w:r>
            <w:r>
              <w:rPr>
                <w:spacing w:val="-2"/>
                <w:sz w:val="22"/>
              </w:rPr>
              <w:t>Suryadi </w:t>
            </w:r>
            <w:r>
              <w:rPr>
                <w:spacing w:val="-4"/>
                <w:sz w:val="22"/>
              </w:rPr>
              <w:t>Dan </w:t>
            </w:r>
            <w:r>
              <w:rPr>
                <w:spacing w:val="-2"/>
                <w:sz w:val="22"/>
              </w:rPr>
              <w:t>Implikas </w:t>
            </w:r>
            <w:r>
              <w:rPr>
                <w:spacing w:val="-4"/>
                <w:sz w:val="22"/>
              </w:rPr>
              <w:t>inya </w:t>
            </w:r>
            <w:r>
              <w:rPr>
                <w:spacing w:val="-2"/>
                <w:sz w:val="22"/>
              </w:rPr>
              <w:t>Dalam Pembela jaran Bahasa Indonesi </w:t>
            </w:r>
            <w:r>
              <w:rPr>
                <w:spacing w:val="-10"/>
                <w:sz w:val="22"/>
              </w:rPr>
              <w:t>a</w:t>
            </w:r>
          </w:p>
        </w:tc>
        <w:tc>
          <w:tcPr>
            <w:tcW w:w="1040" w:type="dxa"/>
          </w:tcPr>
          <w:p>
            <w:pPr>
              <w:pStyle w:val="TableParagraph"/>
              <w:spacing w:before="114"/>
              <w:ind w:left="94" w:right="228" w:firstLine="54"/>
              <w:rPr>
                <w:sz w:val="22"/>
              </w:rPr>
            </w:pPr>
            <w:r>
              <w:rPr>
                <w:spacing w:val="-2"/>
                <w:sz w:val="22"/>
              </w:rPr>
              <w:t>Roland Barthes</w:t>
            </w:r>
          </w:p>
        </w:tc>
        <w:tc>
          <w:tcPr>
            <w:tcW w:w="1180" w:type="dxa"/>
          </w:tcPr>
          <w:p>
            <w:pPr>
              <w:pStyle w:val="TableParagraph"/>
              <w:spacing w:before="114"/>
              <w:ind w:left="104"/>
              <w:rPr>
                <w:sz w:val="22"/>
              </w:rPr>
            </w:pPr>
            <w:r>
              <w:rPr>
                <w:spacing w:val="-2"/>
                <w:sz w:val="22"/>
              </w:rPr>
              <w:t>Kualitatif</w:t>
            </w:r>
          </w:p>
        </w:tc>
        <w:tc>
          <w:tcPr>
            <w:tcW w:w="1960" w:type="dxa"/>
          </w:tcPr>
          <w:p>
            <w:pPr>
              <w:pStyle w:val="TableParagraph"/>
              <w:spacing w:before="114"/>
              <w:ind w:right="112"/>
              <w:rPr>
                <w:sz w:val="22"/>
              </w:rPr>
            </w:pPr>
            <w:r>
              <w:rPr>
                <w:sz w:val="22"/>
              </w:rPr>
              <w:t>Hasil dari penelitian ini menunjukan</w:t>
            </w:r>
            <w:r>
              <w:rPr>
                <w:spacing w:val="-10"/>
                <w:sz w:val="22"/>
              </w:rPr>
              <w:t> </w:t>
            </w:r>
            <w:r>
              <w:rPr>
                <w:spacing w:val="-2"/>
                <w:sz w:val="22"/>
              </w:rPr>
              <w:t>bahwa</w:t>
            </w:r>
          </w:p>
          <w:p>
            <w:pPr>
              <w:pStyle w:val="TableParagraph"/>
              <w:rPr>
                <w:sz w:val="22"/>
              </w:rPr>
            </w:pPr>
            <w:r>
              <w:rPr>
                <w:sz w:val="22"/>
              </w:rPr>
              <w:t>(1)</w:t>
            </w:r>
            <w:r>
              <w:rPr>
                <w:spacing w:val="-14"/>
                <w:sz w:val="22"/>
              </w:rPr>
              <w:t> </w:t>
            </w:r>
            <w:r>
              <w:rPr>
                <w:sz w:val="22"/>
              </w:rPr>
              <w:t>Wujud</w:t>
            </w:r>
            <w:r>
              <w:rPr>
                <w:spacing w:val="-14"/>
                <w:sz w:val="22"/>
              </w:rPr>
              <w:t> </w:t>
            </w:r>
            <w:r>
              <w:rPr>
                <w:sz w:val="22"/>
              </w:rPr>
              <w:t>penanda dalam film KKN </w:t>
            </w:r>
            <w:r>
              <w:rPr>
                <w:spacing w:val="-4"/>
                <w:sz w:val="22"/>
              </w:rPr>
              <w:t>Desa</w:t>
            </w:r>
          </w:p>
          <w:p>
            <w:pPr>
              <w:pStyle w:val="TableParagraph"/>
              <w:ind w:right="112"/>
              <w:rPr>
                <w:sz w:val="22"/>
              </w:rPr>
            </w:pPr>
            <w:r>
              <w:rPr>
                <w:sz w:val="22"/>
              </w:rPr>
              <w:t>Penari ini terdapat 19 data (2) wujud dan</w:t>
            </w:r>
            <w:r>
              <w:rPr>
                <w:spacing w:val="-14"/>
                <w:sz w:val="22"/>
              </w:rPr>
              <w:t> </w:t>
            </w:r>
            <w:r>
              <w:rPr>
                <w:sz w:val="22"/>
              </w:rPr>
              <w:t>makna</w:t>
            </w:r>
            <w:r>
              <w:rPr>
                <w:spacing w:val="-14"/>
                <w:sz w:val="22"/>
              </w:rPr>
              <w:t> </w:t>
            </w:r>
            <w:r>
              <w:rPr>
                <w:sz w:val="22"/>
              </w:rPr>
              <w:t>petanda dalam film KKN Desa Penari ini </w:t>
            </w:r>
            <w:r>
              <w:rPr>
                <w:spacing w:val="-2"/>
                <w:sz w:val="22"/>
              </w:rPr>
              <w:t>terdapat</w:t>
            </w:r>
          </w:p>
          <w:p>
            <w:pPr>
              <w:pStyle w:val="TableParagraph"/>
              <w:ind w:right="254"/>
              <w:rPr>
                <w:sz w:val="22"/>
              </w:rPr>
            </w:pPr>
            <w:r>
              <w:rPr>
                <w:sz w:val="22"/>
              </w:rPr>
              <w:t>19 data (3) pemaknaan</w:t>
            </w:r>
            <w:r>
              <w:rPr>
                <w:spacing w:val="-14"/>
                <w:sz w:val="22"/>
              </w:rPr>
              <w:t> </w:t>
            </w:r>
            <w:r>
              <w:rPr>
                <w:sz w:val="22"/>
              </w:rPr>
              <w:t>Mitos dalam film KKN Desa Penari ini terdapat 17 data</w:t>
            </w:r>
          </w:p>
          <w:p>
            <w:pPr>
              <w:pStyle w:val="TableParagraph"/>
              <w:ind w:right="118"/>
              <w:rPr>
                <w:sz w:val="22"/>
              </w:rPr>
            </w:pPr>
            <w:r>
              <w:rPr>
                <w:sz w:val="22"/>
              </w:rPr>
              <w:t>dan (4) Implikasi dalam penelitian</w:t>
            </w:r>
            <w:r>
              <w:rPr>
                <w:spacing w:val="40"/>
                <w:sz w:val="22"/>
              </w:rPr>
              <w:t> </w:t>
            </w:r>
            <w:r>
              <w:rPr>
                <w:sz w:val="22"/>
              </w:rPr>
              <w:t>ini disesuaikan dengan</w:t>
            </w:r>
            <w:r>
              <w:rPr>
                <w:spacing w:val="-14"/>
                <w:sz w:val="22"/>
              </w:rPr>
              <w:t> </w:t>
            </w:r>
            <w:r>
              <w:rPr>
                <w:sz w:val="22"/>
              </w:rPr>
              <w:t>kompetensi dasar</w:t>
            </w:r>
            <w:r>
              <w:rPr>
                <w:spacing w:val="-13"/>
                <w:sz w:val="22"/>
              </w:rPr>
              <w:t> </w:t>
            </w:r>
            <w:r>
              <w:rPr>
                <w:sz w:val="22"/>
              </w:rPr>
              <w:t>3.16</w:t>
            </w:r>
            <w:r>
              <w:rPr>
                <w:spacing w:val="-13"/>
                <w:sz w:val="22"/>
              </w:rPr>
              <w:t> </w:t>
            </w:r>
            <w:r>
              <w:rPr>
                <w:sz w:val="22"/>
              </w:rPr>
              <w:t>dan</w:t>
            </w:r>
            <w:r>
              <w:rPr>
                <w:spacing w:val="-13"/>
                <w:sz w:val="22"/>
              </w:rPr>
              <w:t> </w:t>
            </w:r>
            <w:r>
              <w:rPr>
                <w:sz w:val="22"/>
              </w:rPr>
              <w:t>4.16 pada SMP kelas</w:t>
            </w:r>
          </w:p>
        </w:tc>
        <w:tc>
          <w:tcPr>
            <w:tcW w:w="1940" w:type="dxa"/>
          </w:tcPr>
          <w:p>
            <w:pPr>
              <w:pStyle w:val="TableParagraph"/>
              <w:spacing w:before="114"/>
              <w:ind w:left="99" w:right="116"/>
              <w:rPr>
                <w:sz w:val="22"/>
              </w:rPr>
            </w:pPr>
            <w:r>
              <w:rPr>
                <w:spacing w:val="-2"/>
                <w:sz w:val="22"/>
              </w:rPr>
              <w:t>Persamaan </w:t>
            </w:r>
            <w:r>
              <w:rPr>
                <w:sz w:val="22"/>
              </w:rPr>
              <w:t>penelitian Sirina Olimpia, Alifiah Nurachmana,</w:t>
            </w:r>
            <w:r>
              <w:rPr>
                <w:spacing w:val="-14"/>
                <w:sz w:val="22"/>
              </w:rPr>
              <w:t> </w:t>
            </w:r>
            <w:r>
              <w:rPr>
                <w:sz w:val="22"/>
              </w:rPr>
              <w:t>Indra Perdana, Yuliati Eka Asi,</w:t>
            </w:r>
          </w:p>
          <w:p>
            <w:pPr>
              <w:pStyle w:val="TableParagraph"/>
              <w:ind w:left="99" w:right="240"/>
              <w:rPr>
                <w:sz w:val="22"/>
              </w:rPr>
            </w:pPr>
            <w:r>
              <w:rPr>
                <w:sz w:val="22"/>
              </w:rPr>
              <w:t>Ibnu Yustiya </w:t>
            </w:r>
            <w:r>
              <w:rPr>
                <w:spacing w:val="-2"/>
                <w:sz w:val="22"/>
              </w:rPr>
              <w:t>Ramadhan</w:t>
            </w:r>
            <w:r>
              <w:rPr>
                <w:spacing w:val="80"/>
                <w:sz w:val="22"/>
              </w:rPr>
              <w:t> </w:t>
            </w:r>
            <w:r>
              <w:rPr>
                <w:sz w:val="22"/>
              </w:rPr>
              <w:t>dengan penelitian ini adalah kajian</w:t>
            </w:r>
          </w:p>
          <w:p>
            <w:pPr>
              <w:pStyle w:val="TableParagraph"/>
              <w:ind w:left="99" w:right="116"/>
              <w:rPr>
                <w:sz w:val="22"/>
              </w:rPr>
            </w:pPr>
            <w:r>
              <w:rPr>
                <w:sz w:val="22"/>
              </w:rPr>
              <w:t>pembahasan</w:t>
            </w:r>
            <w:r>
              <w:rPr>
                <w:spacing w:val="-14"/>
                <w:sz w:val="22"/>
              </w:rPr>
              <w:t> </w:t>
            </w:r>
            <w:r>
              <w:rPr>
                <w:sz w:val="22"/>
              </w:rPr>
              <w:t>secara umum tentang analisis film dan </w:t>
            </w:r>
            <w:r>
              <w:rPr>
                <w:spacing w:val="-2"/>
                <w:sz w:val="22"/>
              </w:rPr>
              <w:t>menggunakan </w:t>
            </w:r>
            <w:r>
              <w:rPr>
                <w:sz w:val="22"/>
              </w:rPr>
              <w:t>metode kualitatif. Sedangkan yang </w:t>
            </w:r>
            <w:r>
              <w:rPr>
                <w:spacing w:val="-2"/>
                <w:sz w:val="22"/>
              </w:rPr>
              <w:t>membedakan </w:t>
            </w:r>
            <w:r>
              <w:rPr>
                <w:sz w:val="22"/>
              </w:rPr>
              <w:t>penelitian ini dengan penelitian Sirina Olimpia, </w:t>
            </w:r>
            <w:r>
              <w:rPr>
                <w:spacing w:val="-2"/>
                <w:sz w:val="22"/>
              </w:rPr>
              <w:t>Alifiah </w:t>
            </w:r>
            <w:r>
              <w:rPr>
                <w:sz w:val="22"/>
              </w:rPr>
              <w:t>Nurachmana,</w:t>
            </w:r>
            <w:r>
              <w:rPr>
                <w:spacing w:val="-14"/>
                <w:sz w:val="22"/>
              </w:rPr>
              <w:t> </w:t>
            </w:r>
            <w:r>
              <w:rPr>
                <w:sz w:val="22"/>
              </w:rPr>
              <w:t>Indra</w:t>
            </w:r>
          </w:p>
        </w:tc>
      </w:tr>
    </w:tbl>
    <w:p>
      <w:pPr>
        <w:pStyle w:val="BodyText"/>
        <w:spacing w:before="4"/>
        <w:jc w:val="left"/>
        <w:rPr>
          <w:sz w:val="14"/>
        </w:rPr>
      </w:pPr>
    </w:p>
    <w:p>
      <w:pPr>
        <w:spacing w:before="93"/>
        <w:ind w:left="0" w:right="12" w:firstLine="0"/>
        <w:jc w:val="center"/>
        <w:rPr>
          <w:rFonts w:ascii="Arial MT"/>
          <w:sz w:val="21"/>
        </w:rPr>
      </w:pPr>
      <w:r>
        <w:rPr>
          <w:rFonts w:ascii="Arial MT"/>
          <w:sz w:val="21"/>
        </w:rPr>
        <w:t>5</w:t>
      </w:r>
    </w:p>
    <w:p>
      <w:pPr>
        <w:spacing w:after="0"/>
        <w:jc w:val="center"/>
        <w:rPr>
          <w:rFonts w:ascii="Arial MT"/>
          <w:sz w:val="21"/>
        </w:rPr>
        <w:sectPr>
          <w:type w:val="continuous"/>
          <w:pgSz w:w="11920" w:h="16840"/>
          <w:pgMar w:top="1380" w:bottom="280" w:left="1340" w:right="1340"/>
        </w:sectPr>
      </w:pPr>
    </w:p>
    <w:p>
      <w:pPr>
        <w:pStyle w:val="BodyText"/>
        <w:spacing w:before="10"/>
        <w:jc w:val="left"/>
        <w:rPr>
          <w:rFonts w:ascii="Arial MT"/>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1140"/>
        <w:gridCol w:w="1020"/>
        <w:gridCol w:w="1040"/>
        <w:gridCol w:w="1180"/>
        <w:gridCol w:w="1960"/>
        <w:gridCol w:w="1940"/>
      </w:tblGrid>
      <w:tr>
        <w:trPr>
          <w:trHeight w:val="2020" w:hRule="atLeast"/>
        </w:trPr>
        <w:tc>
          <w:tcPr>
            <w:tcW w:w="720" w:type="dxa"/>
          </w:tcPr>
          <w:p>
            <w:pPr>
              <w:pStyle w:val="TableParagraph"/>
              <w:ind w:left="0"/>
              <w:rPr>
                <w:sz w:val="22"/>
              </w:rPr>
            </w:pPr>
          </w:p>
        </w:tc>
        <w:tc>
          <w:tcPr>
            <w:tcW w:w="1140" w:type="dxa"/>
          </w:tcPr>
          <w:p>
            <w:pPr>
              <w:pStyle w:val="TableParagraph"/>
              <w:ind w:left="0"/>
              <w:rPr>
                <w:sz w:val="22"/>
              </w:rPr>
            </w:pPr>
          </w:p>
        </w:tc>
        <w:tc>
          <w:tcPr>
            <w:tcW w:w="1020" w:type="dxa"/>
          </w:tcPr>
          <w:p>
            <w:pPr>
              <w:pStyle w:val="TableParagraph"/>
              <w:ind w:left="0"/>
              <w:rPr>
                <w:sz w:val="22"/>
              </w:rPr>
            </w:pPr>
          </w:p>
        </w:tc>
        <w:tc>
          <w:tcPr>
            <w:tcW w:w="1040" w:type="dxa"/>
          </w:tcPr>
          <w:p>
            <w:pPr>
              <w:pStyle w:val="TableParagraph"/>
              <w:ind w:left="0"/>
              <w:rPr>
                <w:sz w:val="22"/>
              </w:rPr>
            </w:pPr>
          </w:p>
        </w:tc>
        <w:tc>
          <w:tcPr>
            <w:tcW w:w="1180" w:type="dxa"/>
          </w:tcPr>
          <w:p>
            <w:pPr>
              <w:pStyle w:val="TableParagraph"/>
              <w:ind w:left="0"/>
              <w:rPr>
                <w:sz w:val="22"/>
              </w:rPr>
            </w:pPr>
          </w:p>
        </w:tc>
        <w:tc>
          <w:tcPr>
            <w:tcW w:w="1960" w:type="dxa"/>
          </w:tcPr>
          <w:p>
            <w:pPr>
              <w:pStyle w:val="TableParagraph"/>
              <w:spacing w:before="100"/>
              <w:ind w:right="448"/>
              <w:rPr>
                <w:sz w:val="22"/>
              </w:rPr>
            </w:pPr>
            <w:r>
              <w:rPr>
                <w:sz w:val="22"/>
              </w:rPr>
              <w:t>VIII di semester</w:t>
            </w:r>
            <w:r>
              <w:rPr>
                <w:spacing w:val="-14"/>
                <w:sz w:val="22"/>
              </w:rPr>
              <w:t> </w:t>
            </w:r>
            <w:r>
              <w:rPr>
                <w:sz w:val="22"/>
              </w:rPr>
              <w:t>ganjil.</w:t>
            </w:r>
          </w:p>
        </w:tc>
        <w:tc>
          <w:tcPr>
            <w:tcW w:w="1940" w:type="dxa"/>
          </w:tcPr>
          <w:p>
            <w:pPr>
              <w:pStyle w:val="TableParagraph"/>
              <w:spacing w:before="100"/>
              <w:ind w:left="99" w:right="116"/>
              <w:rPr>
                <w:sz w:val="22"/>
              </w:rPr>
            </w:pPr>
            <w:r>
              <w:rPr>
                <w:spacing w:val="-2"/>
                <w:sz w:val="22"/>
              </w:rPr>
              <w:t>Perdana,</w:t>
            </w:r>
            <w:r>
              <w:rPr>
                <w:spacing w:val="-12"/>
                <w:sz w:val="22"/>
              </w:rPr>
              <w:t> </w:t>
            </w:r>
            <w:r>
              <w:rPr>
                <w:spacing w:val="-2"/>
                <w:sz w:val="22"/>
              </w:rPr>
              <w:t>Yuliati </w:t>
            </w:r>
            <w:r>
              <w:rPr>
                <w:sz w:val="22"/>
              </w:rPr>
              <w:t>Eka Asi,</w:t>
            </w:r>
          </w:p>
          <w:p>
            <w:pPr>
              <w:pStyle w:val="TableParagraph"/>
              <w:spacing w:line="244" w:lineRule="auto"/>
              <w:ind w:left="99" w:right="420"/>
              <w:rPr>
                <w:sz w:val="22"/>
              </w:rPr>
            </w:pPr>
            <w:r>
              <w:rPr>
                <w:sz w:val="22"/>
              </w:rPr>
              <w:t>Ibnu Yustiya </w:t>
            </w:r>
            <w:r>
              <w:rPr>
                <w:spacing w:val="-2"/>
                <w:sz w:val="22"/>
              </w:rPr>
              <w:t>Ramadhan </w:t>
            </w:r>
            <w:r>
              <w:rPr>
                <w:sz w:val="22"/>
              </w:rPr>
              <w:t>Yaitu dari segi judul,</w:t>
            </w:r>
            <w:r>
              <w:rPr>
                <w:spacing w:val="-14"/>
                <w:sz w:val="22"/>
              </w:rPr>
              <w:t> </w:t>
            </w:r>
            <w:r>
              <w:rPr>
                <w:sz w:val="22"/>
              </w:rPr>
              <w:t>teori,</w:t>
            </w:r>
            <w:r>
              <w:rPr>
                <w:spacing w:val="-14"/>
                <w:sz w:val="22"/>
              </w:rPr>
              <w:t> </w:t>
            </w:r>
            <w:r>
              <w:rPr>
                <w:sz w:val="22"/>
              </w:rPr>
              <w:t>dan</w:t>
            </w:r>
          </w:p>
          <w:p>
            <w:pPr>
              <w:pStyle w:val="TableParagraph"/>
              <w:spacing w:before="2"/>
              <w:ind w:left="99"/>
              <w:rPr>
                <w:sz w:val="24"/>
              </w:rPr>
            </w:pPr>
            <w:r>
              <w:rPr>
                <w:sz w:val="22"/>
              </w:rPr>
              <w:t>film</w:t>
            </w:r>
            <w:r>
              <w:rPr>
                <w:spacing w:val="-4"/>
                <w:sz w:val="22"/>
              </w:rPr>
              <w:t> </w:t>
            </w:r>
            <w:r>
              <w:rPr>
                <w:sz w:val="22"/>
              </w:rPr>
              <w:t>yang</w:t>
            </w:r>
            <w:r>
              <w:rPr>
                <w:spacing w:val="-4"/>
                <w:sz w:val="22"/>
              </w:rPr>
              <w:t> </w:t>
            </w:r>
            <w:r>
              <w:rPr>
                <w:spacing w:val="-2"/>
                <w:sz w:val="22"/>
              </w:rPr>
              <w:t>diteliti</w:t>
            </w:r>
            <w:r>
              <w:rPr>
                <w:spacing w:val="-2"/>
                <w:sz w:val="24"/>
              </w:rPr>
              <w:t>.</w:t>
            </w:r>
          </w:p>
        </w:tc>
      </w:tr>
      <w:tr>
        <w:trPr>
          <w:trHeight w:val="7019" w:hRule="atLeast"/>
        </w:trPr>
        <w:tc>
          <w:tcPr>
            <w:tcW w:w="720" w:type="dxa"/>
          </w:tcPr>
          <w:p>
            <w:pPr>
              <w:pStyle w:val="TableParagraph"/>
              <w:spacing w:before="102"/>
              <w:ind w:left="94"/>
              <w:rPr>
                <w:sz w:val="22"/>
              </w:rPr>
            </w:pPr>
            <w:r>
              <w:rPr>
                <w:sz w:val="22"/>
              </w:rPr>
              <w:t>2</w:t>
            </w:r>
          </w:p>
        </w:tc>
        <w:tc>
          <w:tcPr>
            <w:tcW w:w="1140" w:type="dxa"/>
          </w:tcPr>
          <w:p>
            <w:pPr>
              <w:pStyle w:val="TableParagraph"/>
              <w:spacing w:before="102"/>
              <w:ind w:right="112"/>
              <w:rPr>
                <w:sz w:val="22"/>
              </w:rPr>
            </w:pPr>
            <w:r>
              <w:rPr>
                <w:spacing w:val="-2"/>
                <w:sz w:val="22"/>
              </w:rPr>
              <w:t>Muhamad Anwar Lubis</w:t>
            </w:r>
          </w:p>
        </w:tc>
        <w:tc>
          <w:tcPr>
            <w:tcW w:w="1020" w:type="dxa"/>
          </w:tcPr>
          <w:p>
            <w:pPr>
              <w:pStyle w:val="TableParagraph"/>
              <w:spacing w:before="102"/>
              <w:ind w:left="94" w:right="96"/>
              <w:rPr>
                <w:sz w:val="22"/>
              </w:rPr>
            </w:pPr>
            <w:r>
              <w:rPr>
                <w:spacing w:val="-2"/>
                <w:sz w:val="22"/>
              </w:rPr>
              <w:t>ANALIS </w:t>
            </w:r>
            <w:r>
              <w:rPr>
                <w:spacing w:val="-6"/>
                <w:sz w:val="22"/>
              </w:rPr>
              <w:t>IS </w:t>
            </w:r>
            <w:r>
              <w:rPr>
                <w:spacing w:val="-2"/>
                <w:sz w:val="22"/>
              </w:rPr>
              <w:t>SEMIO </w:t>
            </w:r>
            <w:r>
              <w:rPr>
                <w:spacing w:val="-4"/>
                <w:sz w:val="22"/>
              </w:rPr>
              <w:t>TIKA FILM </w:t>
            </w:r>
            <w:r>
              <w:rPr>
                <w:spacing w:val="-2"/>
                <w:sz w:val="22"/>
              </w:rPr>
              <w:t>THIRTE </w:t>
            </w:r>
            <w:r>
              <w:rPr>
                <w:spacing w:val="-6"/>
                <w:sz w:val="22"/>
              </w:rPr>
              <w:t>EN </w:t>
            </w:r>
            <w:r>
              <w:rPr>
                <w:spacing w:val="-2"/>
                <w:sz w:val="22"/>
              </w:rPr>
              <w:t>REASO </w:t>
            </w:r>
            <w:r>
              <w:rPr>
                <w:spacing w:val="-6"/>
                <w:sz w:val="22"/>
              </w:rPr>
              <w:t>NS</w:t>
            </w:r>
            <w:r>
              <w:rPr>
                <w:spacing w:val="40"/>
                <w:sz w:val="22"/>
              </w:rPr>
              <w:t> </w:t>
            </w:r>
            <w:r>
              <w:rPr>
                <w:spacing w:val="-4"/>
                <w:sz w:val="22"/>
              </w:rPr>
              <w:t>WHY </w:t>
            </w:r>
            <w:r>
              <w:rPr>
                <w:spacing w:val="-2"/>
                <w:sz w:val="22"/>
              </w:rPr>
              <w:t>SEASO </w:t>
            </w:r>
            <w:r>
              <w:rPr>
                <w:sz w:val="22"/>
              </w:rPr>
              <w:t>N 4</w:t>
            </w:r>
          </w:p>
          <w:p>
            <w:pPr>
              <w:pStyle w:val="TableParagraph"/>
              <w:ind w:left="94" w:right="110"/>
              <w:rPr>
                <w:sz w:val="22"/>
              </w:rPr>
            </w:pPr>
            <w:r>
              <w:rPr>
                <w:spacing w:val="-2"/>
                <w:sz w:val="22"/>
              </w:rPr>
              <w:t>(Studi Semiotik </w:t>
            </w:r>
            <w:r>
              <w:rPr>
                <w:spacing w:val="-10"/>
                <w:sz w:val="22"/>
              </w:rPr>
              <w:t>a</w:t>
            </w:r>
            <w:r>
              <w:rPr>
                <w:sz w:val="22"/>
              </w:rPr>
              <w:t> </w:t>
            </w:r>
            <w:r>
              <w:rPr>
                <w:spacing w:val="-2"/>
                <w:sz w:val="22"/>
              </w:rPr>
              <w:t>Anxiety Disorder </w:t>
            </w:r>
            <w:r>
              <w:rPr>
                <w:spacing w:val="-4"/>
                <w:sz w:val="22"/>
              </w:rPr>
              <w:t>pada </w:t>
            </w:r>
            <w:r>
              <w:rPr>
                <w:spacing w:val="-2"/>
                <w:sz w:val="22"/>
              </w:rPr>
              <w:t>serial drama Thirteen Reasons </w:t>
            </w:r>
            <w:r>
              <w:rPr>
                <w:spacing w:val="-4"/>
                <w:sz w:val="22"/>
              </w:rPr>
              <w:t>Why </w:t>
            </w:r>
            <w:r>
              <w:rPr>
                <w:sz w:val="22"/>
              </w:rPr>
              <w:t>Season</w:t>
            </w:r>
            <w:r>
              <w:rPr>
                <w:spacing w:val="-14"/>
                <w:sz w:val="22"/>
              </w:rPr>
              <w:t> </w:t>
            </w:r>
            <w:r>
              <w:rPr>
                <w:sz w:val="22"/>
              </w:rPr>
              <w:t>4 </w:t>
            </w:r>
            <w:r>
              <w:rPr>
                <w:spacing w:val="-2"/>
                <w:sz w:val="22"/>
              </w:rPr>
              <w:t>Episode </w:t>
            </w:r>
            <w:r>
              <w:rPr>
                <w:sz w:val="22"/>
              </w:rPr>
              <w:t>3 Di </w:t>
            </w:r>
            <w:r>
              <w:rPr>
                <w:spacing w:val="-2"/>
                <w:sz w:val="22"/>
              </w:rPr>
              <w:t>Netflix)</w:t>
            </w:r>
          </w:p>
        </w:tc>
        <w:tc>
          <w:tcPr>
            <w:tcW w:w="1040" w:type="dxa"/>
          </w:tcPr>
          <w:p>
            <w:pPr>
              <w:pStyle w:val="TableParagraph"/>
              <w:spacing w:before="102"/>
              <w:ind w:left="94" w:right="139"/>
              <w:rPr>
                <w:sz w:val="22"/>
              </w:rPr>
            </w:pPr>
            <w:r>
              <w:rPr>
                <w:spacing w:val="-2"/>
                <w:sz w:val="22"/>
              </w:rPr>
              <w:t>Ferdinan </w:t>
            </w:r>
            <w:r>
              <w:rPr>
                <w:sz w:val="22"/>
              </w:rPr>
              <w:t>d de </w:t>
            </w:r>
            <w:r>
              <w:rPr>
                <w:spacing w:val="-2"/>
                <w:sz w:val="22"/>
              </w:rPr>
              <w:t>Saussure</w:t>
            </w:r>
          </w:p>
        </w:tc>
        <w:tc>
          <w:tcPr>
            <w:tcW w:w="1180" w:type="dxa"/>
          </w:tcPr>
          <w:p>
            <w:pPr>
              <w:pStyle w:val="TableParagraph"/>
              <w:spacing w:before="102"/>
              <w:ind w:left="104"/>
              <w:rPr>
                <w:sz w:val="22"/>
              </w:rPr>
            </w:pPr>
            <w:r>
              <w:rPr>
                <w:spacing w:val="-2"/>
                <w:sz w:val="22"/>
              </w:rPr>
              <w:t>Kualitatif</w:t>
            </w:r>
          </w:p>
        </w:tc>
        <w:tc>
          <w:tcPr>
            <w:tcW w:w="1960" w:type="dxa"/>
          </w:tcPr>
          <w:p>
            <w:pPr>
              <w:pStyle w:val="TableParagraph"/>
              <w:spacing w:before="102"/>
              <w:ind w:right="112"/>
              <w:rPr>
                <w:sz w:val="22"/>
              </w:rPr>
            </w:pPr>
            <w:r>
              <w:rPr>
                <w:sz w:val="22"/>
              </w:rPr>
              <w:t>Penelitian</w:t>
            </w:r>
            <w:r>
              <w:rPr>
                <w:spacing w:val="-14"/>
                <w:sz w:val="22"/>
              </w:rPr>
              <w:t> </w:t>
            </w:r>
            <w:r>
              <w:rPr>
                <w:sz w:val="22"/>
              </w:rPr>
              <w:t>ini</w:t>
            </w:r>
            <w:r>
              <w:rPr>
                <w:spacing w:val="-14"/>
                <w:sz w:val="22"/>
              </w:rPr>
              <w:t> </w:t>
            </w:r>
            <w:r>
              <w:rPr>
                <w:sz w:val="22"/>
              </w:rPr>
              <w:t>fokus pada pemaknaan pesan tentang anxiety disorder dari karakter Clay Jensen yang terkandung dalam serial drama Thirteen Reasons Why Season 4.</w:t>
            </w:r>
          </w:p>
          <w:p>
            <w:pPr>
              <w:pStyle w:val="TableParagraph"/>
              <w:ind w:right="96"/>
              <w:rPr>
                <w:sz w:val="22"/>
              </w:rPr>
            </w:pPr>
            <w:r>
              <w:rPr>
                <w:sz w:val="22"/>
              </w:rPr>
              <w:t>Dalam</w:t>
            </w:r>
            <w:r>
              <w:rPr>
                <w:spacing w:val="-14"/>
                <w:sz w:val="22"/>
              </w:rPr>
              <w:t> </w:t>
            </w:r>
            <w:r>
              <w:rPr>
                <w:sz w:val="22"/>
              </w:rPr>
              <w:t>pembahasan nya, disusun beberapa rumusan masalah, yaitu: bagaimana unsur anxiety disorder yang terdapat pada episode 3 serial ini dan bagaimana Signifier dan Signified dari anxiety disorder pada episode 3 serial ini.</w:t>
            </w:r>
          </w:p>
        </w:tc>
        <w:tc>
          <w:tcPr>
            <w:tcW w:w="1940" w:type="dxa"/>
          </w:tcPr>
          <w:p>
            <w:pPr>
              <w:pStyle w:val="TableParagraph"/>
              <w:spacing w:before="102"/>
              <w:ind w:left="99" w:right="98"/>
              <w:rPr>
                <w:sz w:val="22"/>
              </w:rPr>
            </w:pPr>
            <w:r>
              <w:rPr>
                <w:spacing w:val="-2"/>
                <w:sz w:val="22"/>
              </w:rPr>
              <w:t>Persamaan penelitian </w:t>
            </w:r>
            <w:r>
              <w:rPr>
                <w:sz w:val="22"/>
              </w:rPr>
              <w:t>Muhammad</w:t>
            </w:r>
            <w:r>
              <w:rPr>
                <w:spacing w:val="-14"/>
                <w:sz w:val="22"/>
              </w:rPr>
              <w:t> </w:t>
            </w:r>
            <w:r>
              <w:rPr>
                <w:sz w:val="22"/>
              </w:rPr>
              <w:t>Anwar Lubis dengan penelitian ini adalah kajian pembahasan</w:t>
            </w:r>
            <w:r>
              <w:rPr>
                <w:spacing w:val="-13"/>
                <w:sz w:val="22"/>
              </w:rPr>
              <w:t> </w:t>
            </w:r>
            <w:r>
              <w:rPr>
                <w:sz w:val="22"/>
              </w:rPr>
              <w:t>secara umum tentang analisis film dan </w:t>
            </w:r>
            <w:r>
              <w:rPr>
                <w:spacing w:val="-2"/>
                <w:sz w:val="22"/>
              </w:rPr>
              <w:t>menggunakan </w:t>
            </w:r>
            <w:r>
              <w:rPr>
                <w:sz w:val="22"/>
              </w:rPr>
              <w:t>metode kualitatif dan menggunakan teori Ferdinand de </w:t>
            </w:r>
            <w:r>
              <w:rPr>
                <w:spacing w:val="-2"/>
                <w:sz w:val="22"/>
              </w:rPr>
              <w:t>Saussure.</w:t>
            </w:r>
          </w:p>
          <w:p>
            <w:pPr>
              <w:pStyle w:val="TableParagraph"/>
              <w:ind w:left="99" w:right="98"/>
              <w:rPr>
                <w:sz w:val="22"/>
              </w:rPr>
            </w:pPr>
            <w:r>
              <w:rPr>
                <w:spacing w:val="-2"/>
                <w:sz w:val="22"/>
              </w:rPr>
              <w:t>Sedangkan perbedaan </w:t>
            </w:r>
            <w:r>
              <w:rPr>
                <w:sz w:val="22"/>
              </w:rPr>
              <w:t>Muhammad</w:t>
            </w:r>
            <w:r>
              <w:rPr>
                <w:spacing w:val="-14"/>
                <w:sz w:val="22"/>
              </w:rPr>
              <w:t> </w:t>
            </w:r>
            <w:r>
              <w:rPr>
                <w:sz w:val="22"/>
              </w:rPr>
              <w:t>Anwar Lubis dengan penelitian ini adalah dari segi judul dan objek atau film yang </w:t>
            </w:r>
            <w:r>
              <w:rPr>
                <w:spacing w:val="-2"/>
                <w:sz w:val="22"/>
              </w:rPr>
              <w:t>diteliti.</w:t>
            </w:r>
          </w:p>
        </w:tc>
      </w:tr>
      <w:tr>
        <w:trPr>
          <w:trHeight w:val="4760" w:hRule="atLeast"/>
        </w:trPr>
        <w:tc>
          <w:tcPr>
            <w:tcW w:w="720" w:type="dxa"/>
          </w:tcPr>
          <w:p>
            <w:pPr>
              <w:pStyle w:val="TableParagraph"/>
              <w:spacing w:before="117"/>
              <w:ind w:left="94"/>
              <w:rPr>
                <w:sz w:val="22"/>
              </w:rPr>
            </w:pPr>
            <w:r>
              <w:rPr>
                <w:sz w:val="22"/>
              </w:rPr>
              <w:t>3</w:t>
            </w:r>
          </w:p>
        </w:tc>
        <w:tc>
          <w:tcPr>
            <w:tcW w:w="1140" w:type="dxa"/>
          </w:tcPr>
          <w:p>
            <w:pPr>
              <w:pStyle w:val="TableParagraph"/>
              <w:spacing w:before="117"/>
              <w:ind w:right="149"/>
              <w:rPr>
                <w:sz w:val="22"/>
              </w:rPr>
            </w:pPr>
            <w:r>
              <w:rPr>
                <w:spacing w:val="-2"/>
                <w:sz w:val="22"/>
              </w:rPr>
              <w:t>Salma </w:t>
            </w:r>
            <w:r>
              <w:rPr>
                <w:sz w:val="22"/>
              </w:rPr>
              <w:t>Bagu 1, Debby</w:t>
            </w:r>
            <w:r>
              <w:rPr>
                <w:spacing w:val="-14"/>
                <w:sz w:val="22"/>
              </w:rPr>
              <w:t> </w:t>
            </w:r>
            <w:r>
              <w:rPr>
                <w:sz w:val="22"/>
              </w:rPr>
              <w:t>D. </w:t>
            </w:r>
            <w:r>
              <w:rPr>
                <w:spacing w:val="-6"/>
                <w:sz w:val="22"/>
              </w:rPr>
              <w:t>V.</w:t>
            </w:r>
          </w:p>
          <w:p>
            <w:pPr>
              <w:pStyle w:val="TableParagraph"/>
              <w:ind w:right="116"/>
              <w:rPr>
                <w:sz w:val="22"/>
              </w:rPr>
            </w:pPr>
            <w:r>
              <w:rPr>
                <w:spacing w:val="-2"/>
                <w:sz w:val="22"/>
              </w:rPr>
              <w:t>Kawengia </w:t>
            </w:r>
            <w:r>
              <w:rPr>
                <w:spacing w:val="-6"/>
                <w:sz w:val="22"/>
              </w:rPr>
              <w:t>n,</w:t>
            </w:r>
            <w:r>
              <w:rPr>
                <w:spacing w:val="40"/>
                <w:sz w:val="22"/>
              </w:rPr>
              <w:t> </w:t>
            </w:r>
            <w:r>
              <w:rPr>
                <w:spacing w:val="-2"/>
                <w:sz w:val="22"/>
              </w:rPr>
              <w:t>Lingkan</w:t>
            </w:r>
          </w:p>
          <w:p>
            <w:pPr>
              <w:pStyle w:val="TableParagraph"/>
              <w:rPr>
                <w:sz w:val="22"/>
              </w:rPr>
            </w:pPr>
            <w:r>
              <w:rPr>
                <w:sz w:val="22"/>
              </w:rPr>
              <w:t>E.</w:t>
            </w:r>
            <w:r>
              <w:rPr>
                <w:spacing w:val="-4"/>
                <w:sz w:val="22"/>
              </w:rPr>
              <w:t> </w:t>
            </w:r>
            <w:r>
              <w:rPr>
                <w:spacing w:val="-2"/>
                <w:sz w:val="22"/>
              </w:rPr>
              <w:t>Tulung</w:t>
            </w:r>
          </w:p>
        </w:tc>
        <w:tc>
          <w:tcPr>
            <w:tcW w:w="1020" w:type="dxa"/>
          </w:tcPr>
          <w:p>
            <w:pPr>
              <w:pStyle w:val="TableParagraph"/>
              <w:spacing w:before="117"/>
              <w:ind w:left="94" w:right="107"/>
              <w:rPr>
                <w:sz w:val="22"/>
              </w:rPr>
            </w:pPr>
            <w:r>
              <w:rPr>
                <w:spacing w:val="-2"/>
                <w:sz w:val="22"/>
              </w:rPr>
              <w:t>Analisis Semiotik </w:t>
            </w:r>
            <w:r>
              <w:rPr>
                <w:sz w:val="22"/>
              </w:rPr>
              <w:t>a Pesan </w:t>
            </w:r>
            <w:r>
              <w:rPr>
                <w:spacing w:val="-2"/>
                <w:sz w:val="22"/>
              </w:rPr>
              <w:t>Pesan Moral </w:t>
            </w:r>
            <w:r>
              <w:rPr>
                <w:spacing w:val="-4"/>
                <w:sz w:val="22"/>
              </w:rPr>
              <w:t>Pada </w:t>
            </w:r>
            <w:r>
              <w:rPr>
                <w:spacing w:val="-2"/>
                <w:sz w:val="22"/>
              </w:rPr>
              <w:t>Tayanga </w:t>
            </w:r>
            <w:r>
              <w:rPr>
                <w:sz w:val="22"/>
              </w:rPr>
              <w:t>n Serial </w:t>
            </w:r>
            <w:r>
              <w:rPr>
                <w:spacing w:val="-4"/>
                <w:sz w:val="22"/>
              </w:rPr>
              <w:t>Film </w:t>
            </w:r>
            <w:r>
              <w:rPr>
                <w:spacing w:val="-2"/>
                <w:sz w:val="22"/>
              </w:rPr>
              <w:t>Layanga </w:t>
            </w:r>
            <w:r>
              <w:rPr>
                <w:sz w:val="22"/>
              </w:rPr>
              <w:t>n Putus </w:t>
            </w:r>
            <w:r>
              <w:rPr>
                <w:spacing w:val="-2"/>
                <w:sz w:val="22"/>
              </w:rPr>
              <w:t>Tentang Perselin gkuhan</w:t>
            </w:r>
          </w:p>
        </w:tc>
        <w:tc>
          <w:tcPr>
            <w:tcW w:w="1040" w:type="dxa"/>
          </w:tcPr>
          <w:p>
            <w:pPr>
              <w:pStyle w:val="TableParagraph"/>
              <w:spacing w:before="117"/>
              <w:ind w:left="94" w:right="164"/>
              <w:rPr>
                <w:sz w:val="22"/>
              </w:rPr>
            </w:pPr>
            <w:r>
              <w:rPr>
                <w:spacing w:val="-2"/>
                <w:sz w:val="22"/>
              </w:rPr>
              <w:t>Teori semiotik </w:t>
            </w:r>
            <w:r>
              <w:rPr>
                <w:sz w:val="22"/>
              </w:rPr>
              <w:t>a milik </w:t>
            </w:r>
            <w:r>
              <w:rPr>
                <w:spacing w:val="-2"/>
                <w:sz w:val="22"/>
              </w:rPr>
              <w:t>Charles Sanders Peirce</w:t>
            </w:r>
          </w:p>
        </w:tc>
        <w:tc>
          <w:tcPr>
            <w:tcW w:w="1180" w:type="dxa"/>
          </w:tcPr>
          <w:p>
            <w:pPr>
              <w:pStyle w:val="TableParagraph"/>
              <w:spacing w:before="117"/>
              <w:ind w:left="104"/>
              <w:rPr>
                <w:sz w:val="22"/>
              </w:rPr>
            </w:pPr>
            <w:r>
              <w:rPr>
                <w:spacing w:val="-2"/>
                <w:sz w:val="22"/>
              </w:rPr>
              <w:t>Kualitatif dengan metode analisis semiotika</w:t>
            </w:r>
          </w:p>
        </w:tc>
        <w:tc>
          <w:tcPr>
            <w:tcW w:w="1960" w:type="dxa"/>
          </w:tcPr>
          <w:p>
            <w:pPr>
              <w:pStyle w:val="TableParagraph"/>
              <w:spacing w:before="117"/>
              <w:ind w:right="112"/>
              <w:rPr>
                <w:sz w:val="22"/>
              </w:rPr>
            </w:pPr>
            <w:r>
              <w:rPr>
                <w:sz w:val="22"/>
              </w:rPr>
              <w:t>Hasil penelitian </w:t>
            </w:r>
            <w:r>
              <w:rPr>
                <w:spacing w:val="-2"/>
                <w:sz w:val="22"/>
              </w:rPr>
              <w:t>menunjukkan </w:t>
            </w:r>
            <w:r>
              <w:rPr>
                <w:sz w:val="22"/>
              </w:rPr>
              <w:t>bahwa</w:t>
            </w:r>
            <w:r>
              <w:rPr>
                <w:spacing w:val="-14"/>
                <w:sz w:val="22"/>
              </w:rPr>
              <w:t> </w:t>
            </w:r>
            <w:r>
              <w:rPr>
                <w:sz w:val="22"/>
              </w:rPr>
              <w:t>adanya</w:t>
            </w:r>
            <w:r>
              <w:rPr>
                <w:spacing w:val="-14"/>
                <w:sz w:val="22"/>
              </w:rPr>
              <w:t> </w:t>
            </w:r>
            <w:r>
              <w:rPr>
                <w:sz w:val="22"/>
              </w:rPr>
              <w:t>13 </w:t>
            </w:r>
            <w:r>
              <w:rPr>
                <w:spacing w:val="-2"/>
                <w:sz w:val="22"/>
              </w:rPr>
              <w:t>pesan</w:t>
            </w:r>
          </w:p>
          <w:p>
            <w:pPr>
              <w:pStyle w:val="TableParagraph"/>
              <w:ind w:right="254"/>
              <w:rPr>
                <w:sz w:val="22"/>
              </w:rPr>
            </w:pPr>
            <w:r>
              <w:rPr>
                <w:sz w:val="22"/>
              </w:rPr>
              <w:t>moral</w:t>
            </w:r>
            <w:r>
              <w:rPr>
                <w:spacing w:val="-14"/>
                <w:sz w:val="22"/>
              </w:rPr>
              <w:t> </w:t>
            </w:r>
            <w:r>
              <w:rPr>
                <w:sz w:val="22"/>
              </w:rPr>
              <w:t>dalam</w:t>
            </w:r>
            <w:r>
              <w:rPr>
                <w:spacing w:val="-14"/>
                <w:sz w:val="22"/>
              </w:rPr>
              <w:t> </w:t>
            </w:r>
            <w:r>
              <w:rPr>
                <w:sz w:val="22"/>
              </w:rPr>
              <w:t>film ini yang </w:t>
            </w:r>
            <w:r>
              <w:rPr>
                <w:spacing w:val="-2"/>
                <w:sz w:val="22"/>
              </w:rPr>
              <w:t>dikelompokan menggunakan </w:t>
            </w:r>
            <w:r>
              <w:rPr>
                <w:sz w:val="22"/>
              </w:rPr>
              <w:t>segitiga makna </w:t>
            </w:r>
            <w:r>
              <w:rPr>
                <w:spacing w:val="-2"/>
                <w:sz w:val="22"/>
              </w:rPr>
              <w:t>berdasarkan Representamen, </w:t>
            </w:r>
            <w:r>
              <w:rPr>
                <w:sz w:val="22"/>
              </w:rPr>
              <w:t>Objek dan </w:t>
            </w:r>
            <w:r>
              <w:rPr>
                <w:spacing w:val="-2"/>
                <w:sz w:val="22"/>
              </w:rPr>
              <w:t>Interpretant </w:t>
            </w:r>
            <w:r>
              <w:rPr>
                <w:sz w:val="22"/>
              </w:rPr>
              <w:t>terdapat di film tersebut yaitu </w:t>
            </w:r>
            <w:r>
              <w:rPr>
                <w:spacing w:val="-2"/>
                <w:sz w:val="22"/>
              </w:rPr>
              <w:t>Hilangnya </w:t>
            </w:r>
            <w:r>
              <w:rPr>
                <w:sz w:val="22"/>
              </w:rPr>
              <w:t>kepercayaan</w:t>
            </w:r>
            <w:r>
              <w:rPr>
                <w:spacing w:val="-14"/>
                <w:sz w:val="22"/>
              </w:rPr>
              <w:t> </w:t>
            </w:r>
            <w:r>
              <w:rPr>
                <w:sz w:val="22"/>
              </w:rPr>
              <w:t>satu sama lain, tidak</w:t>
            </w:r>
          </w:p>
        </w:tc>
        <w:tc>
          <w:tcPr>
            <w:tcW w:w="1940" w:type="dxa"/>
          </w:tcPr>
          <w:p>
            <w:pPr>
              <w:pStyle w:val="TableParagraph"/>
              <w:spacing w:before="117"/>
              <w:ind w:left="99" w:right="98"/>
              <w:rPr>
                <w:sz w:val="22"/>
              </w:rPr>
            </w:pPr>
            <w:r>
              <w:rPr>
                <w:spacing w:val="-2"/>
                <w:sz w:val="22"/>
              </w:rPr>
              <w:t>Persamaan penelitian </w:t>
            </w:r>
            <w:r>
              <w:rPr>
                <w:sz w:val="22"/>
              </w:rPr>
              <w:t>Muhammad</w:t>
            </w:r>
            <w:r>
              <w:rPr>
                <w:spacing w:val="-14"/>
                <w:sz w:val="22"/>
              </w:rPr>
              <w:t> </w:t>
            </w:r>
            <w:r>
              <w:rPr>
                <w:sz w:val="22"/>
              </w:rPr>
              <w:t>Anwar Lubis dengan penelitian ini adalah kajian pembahasan</w:t>
            </w:r>
            <w:r>
              <w:rPr>
                <w:spacing w:val="-13"/>
                <w:sz w:val="22"/>
              </w:rPr>
              <w:t> </w:t>
            </w:r>
            <w:r>
              <w:rPr>
                <w:sz w:val="22"/>
              </w:rPr>
              <w:t>secara umum tentang analisis film dan </w:t>
            </w:r>
            <w:r>
              <w:rPr>
                <w:spacing w:val="-2"/>
                <w:sz w:val="22"/>
              </w:rPr>
              <w:t>menggunakan </w:t>
            </w:r>
            <w:r>
              <w:rPr>
                <w:sz w:val="22"/>
              </w:rPr>
              <w:t>metode kualitatif. Sedang perbedaan yaitu</w:t>
            </w:r>
            <w:r>
              <w:rPr>
                <w:spacing w:val="-9"/>
                <w:sz w:val="22"/>
              </w:rPr>
              <w:t> </w:t>
            </w:r>
            <w:r>
              <w:rPr>
                <w:sz w:val="22"/>
              </w:rPr>
              <w:t>dari</w:t>
            </w:r>
            <w:r>
              <w:rPr>
                <w:spacing w:val="-9"/>
                <w:sz w:val="22"/>
              </w:rPr>
              <w:t> </w:t>
            </w:r>
            <w:r>
              <w:rPr>
                <w:sz w:val="22"/>
              </w:rPr>
              <w:t>segi</w:t>
            </w:r>
            <w:r>
              <w:rPr>
                <w:spacing w:val="-9"/>
                <w:sz w:val="22"/>
              </w:rPr>
              <w:t> </w:t>
            </w:r>
            <w:r>
              <w:rPr>
                <w:sz w:val="22"/>
              </w:rPr>
              <w:t>teori serta judul </w:t>
            </w:r>
            <w:r>
              <w:rPr>
                <w:spacing w:val="-2"/>
                <w:sz w:val="22"/>
              </w:rPr>
              <w:t>penelitian.</w:t>
            </w:r>
          </w:p>
        </w:tc>
      </w:tr>
    </w:tbl>
    <w:p>
      <w:pPr>
        <w:spacing w:after="0"/>
        <w:rPr>
          <w:sz w:val="22"/>
        </w:rPr>
        <w:sectPr>
          <w:headerReference w:type="default" r:id="rId5"/>
          <w:pgSz w:w="11920" w:h="16840"/>
          <w:pgMar w:header="727" w:footer="0" w:top="1360" w:bottom="280" w:left="1340" w:right="1340"/>
          <w:pgNumType w:start="6"/>
        </w:sectPr>
      </w:pPr>
    </w:p>
    <w:p>
      <w:pPr>
        <w:pStyle w:val="BodyText"/>
        <w:spacing w:before="10"/>
        <w:jc w:val="left"/>
        <w:rPr>
          <w:rFonts w:ascii="Arial MT"/>
          <w:sz w:val="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1140"/>
        <w:gridCol w:w="1020"/>
        <w:gridCol w:w="1040"/>
        <w:gridCol w:w="1180"/>
        <w:gridCol w:w="1960"/>
        <w:gridCol w:w="1940"/>
      </w:tblGrid>
      <w:tr>
        <w:trPr>
          <w:trHeight w:val="5000" w:hRule="atLeast"/>
        </w:trPr>
        <w:tc>
          <w:tcPr>
            <w:tcW w:w="720" w:type="dxa"/>
          </w:tcPr>
          <w:p>
            <w:pPr>
              <w:pStyle w:val="TableParagraph"/>
              <w:ind w:left="0"/>
              <w:rPr>
                <w:sz w:val="22"/>
              </w:rPr>
            </w:pPr>
          </w:p>
        </w:tc>
        <w:tc>
          <w:tcPr>
            <w:tcW w:w="1140" w:type="dxa"/>
          </w:tcPr>
          <w:p>
            <w:pPr>
              <w:pStyle w:val="TableParagraph"/>
              <w:ind w:left="0"/>
              <w:rPr>
                <w:sz w:val="22"/>
              </w:rPr>
            </w:pPr>
          </w:p>
        </w:tc>
        <w:tc>
          <w:tcPr>
            <w:tcW w:w="1020" w:type="dxa"/>
          </w:tcPr>
          <w:p>
            <w:pPr>
              <w:pStyle w:val="TableParagraph"/>
              <w:ind w:left="0"/>
              <w:rPr>
                <w:sz w:val="22"/>
              </w:rPr>
            </w:pPr>
          </w:p>
        </w:tc>
        <w:tc>
          <w:tcPr>
            <w:tcW w:w="1040" w:type="dxa"/>
          </w:tcPr>
          <w:p>
            <w:pPr>
              <w:pStyle w:val="TableParagraph"/>
              <w:ind w:left="0"/>
              <w:rPr>
                <w:sz w:val="22"/>
              </w:rPr>
            </w:pPr>
          </w:p>
        </w:tc>
        <w:tc>
          <w:tcPr>
            <w:tcW w:w="1180" w:type="dxa"/>
          </w:tcPr>
          <w:p>
            <w:pPr>
              <w:pStyle w:val="TableParagraph"/>
              <w:ind w:left="0"/>
              <w:rPr>
                <w:sz w:val="22"/>
              </w:rPr>
            </w:pPr>
          </w:p>
        </w:tc>
        <w:tc>
          <w:tcPr>
            <w:tcW w:w="1960" w:type="dxa"/>
          </w:tcPr>
          <w:p>
            <w:pPr>
              <w:pStyle w:val="TableParagraph"/>
              <w:spacing w:before="100"/>
              <w:ind w:right="118"/>
              <w:rPr>
                <w:sz w:val="22"/>
              </w:rPr>
            </w:pPr>
            <w:r>
              <w:rPr>
                <w:sz w:val="22"/>
              </w:rPr>
              <w:t>menunjukkan rasa marah kepada suami pada anaknya,</w:t>
            </w:r>
            <w:r>
              <w:rPr>
                <w:spacing w:val="-14"/>
                <w:sz w:val="22"/>
              </w:rPr>
              <w:t> </w:t>
            </w:r>
            <w:r>
              <w:rPr>
                <w:sz w:val="22"/>
              </w:rPr>
              <w:t>walaupun sudah</w:t>
            </w:r>
            <w:r>
              <w:rPr>
                <w:spacing w:val="-14"/>
                <w:sz w:val="22"/>
              </w:rPr>
              <w:t> </w:t>
            </w:r>
            <w:r>
              <w:rPr>
                <w:sz w:val="22"/>
              </w:rPr>
              <w:t>menikah</w:t>
            </w:r>
            <w:r>
              <w:rPr>
                <w:spacing w:val="-14"/>
                <w:sz w:val="22"/>
              </w:rPr>
              <w:t> </w:t>
            </w:r>
            <w:r>
              <w:rPr>
                <w:sz w:val="22"/>
              </w:rPr>
              <w:t>kita </w:t>
            </w:r>
            <w:r>
              <w:rPr>
                <w:spacing w:val="-2"/>
                <w:sz w:val="22"/>
              </w:rPr>
              <w:t>tetap</w:t>
            </w:r>
            <w:r>
              <w:rPr>
                <w:spacing w:val="80"/>
                <w:sz w:val="22"/>
              </w:rPr>
              <w:t> </w:t>
            </w:r>
            <w:r>
              <w:rPr>
                <w:spacing w:val="-2"/>
                <w:sz w:val="22"/>
              </w:rPr>
              <w:t>membutuhkan </w:t>
            </w:r>
            <w:r>
              <w:rPr>
                <w:sz w:val="22"/>
              </w:rPr>
              <w:t>sahabat, kita harus </w:t>
            </w:r>
            <w:r>
              <w:rPr>
                <w:spacing w:val="-2"/>
                <w:sz w:val="22"/>
              </w:rPr>
              <w:t>mengambil </w:t>
            </w:r>
            <w:r>
              <w:rPr>
                <w:sz w:val="22"/>
              </w:rPr>
              <w:t>pelajaran bahwa setiap pasangan suami istri saat bertengkar jangan di</w:t>
            </w:r>
            <w:r>
              <w:rPr>
                <w:spacing w:val="-14"/>
                <w:sz w:val="22"/>
              </w:rPr>
              <w:t> </w:t>
            </w:r>
            <w:r>
              <w:rPr>
                <w:sz w:val="22"/>
              </w:rPr>
              <w:t>depan</w:t>
            </w:r>
            <w:r>
              <w:rPr>
                <w:spacing w:val="-14"/>
                <w:sz w:val="22"/>
              </w:rPr>
              <w:t> </w:t>
            </w:r>
            <w:r>
              <w:rPr>
                <w:sz w:val="22"/>
              </w:rPr>
              <w:t>anak-anak karena hal itu bisa menyakiti</w:t>
            </w:r>
            <w:r>
              <w:rPr>
                <w:spacing w:val="-14"/>
                <w:sz w:val="22"/>
              </w:rPr>
              <w:t> </w:t>
            </w:r>
            <w:r>
              <w:rPr>
                <w:sz w:val="22"/>
              </w:rPr>
              <w:t>perasaan mereka dan juga psikis nya.</w:t>
            </w:r>
          </w:p>
        </w:tc>
        <w:tc>
          <w:tcPr>
            <w:tcW w:w="1940" w:type="dxa"/>
          </w:tcPr>
          <w:p>
            <w:pPr>
              <w:pStyle w:val="TableParagraph"/>
              <w:ind w:left="0"/>
              <w:rPr>
                <w:sz w:val="22"/>
              </w:rPr>
            </w:pPr>
          </w:p>
        </w:tc>
      </w:tr>
    </w:tbl>
    <w:p>
      <w:pPr>
        <w:pStyle w:val="BodyText"/>
        <w:spacing w:before="2"/>
        <w:jc w:val="left"/>
        <w:rPr>
          <w:rFonts w:ascii="Arial MT"/>
          <w:sz w:val="28"/>
        </w:rPr>
      </w:pPr>
    </w:p>
    <w:p>
      <w:pPr>
        <w:pStyle w:val="Heading1"/>
        <w:numPr>
          <w:ilvl w:val="1"/>
          <w:numId w:val="1"/>
        </w:numPr>
        <w:tabs>
          <w:tab w:pos="460" w:val="left" w:leader="none"/>
        </w:tabs>
        <w:spacing w:line="240" w:lineRule="auto" w:before="90" w:after="0"/>
        <w:ind w:left="460" w:right="0" w:hanging="360"/>
        <w:jc w:val="left"/>
      </w:pPr>
      <w:r>
        <w:rPr/>
        <w:t>Landasan </w:t>
      </w:r>
      <w:r>
        <w:rPr>
          <w:spacing w:val="-2"/>
        </w:rPr>
        <w:t>Teori</w:t>
      </w:r>
    </w:p>
    <w:p>
      <w:pPr>
        <w:pStyle w:val="BodyText"/>
        <w:jc w:val="left"/>
        <w:rPr>
          <w:b/>
        </w:rPr>
      </w:pPr>
    </w:p>
    <w:p>
      <w:pPr>
        <w:pStyle w:val="ListParagraph"/>
        <w:numPr>
          <w:ilvl w:val="2"/>
          <w:numId w:val="1"/>
        </w:numPr>
        <w:tabs>
          <w:tab w:pos="640" w:val="left" w:leader="none"/>
        </w:tabs>
        <w:spacing w:line="240" w:lineRule="auto" w:before="0" w:after="0"/>
        <w:ind w:left="640" w:right="0" w:hanging="540"/>
        <w:jc w:val="left"/>
        <w:rPr>
          <w:b/>
          <w:sz w:val="24"/>
        </w:rPr>
      </w:pPr>
      <w:r>
        <w:rPr>
          <w:b/>
          <w:sz w:val="24"/>
        </w:rPr>
        <w:t>Komunikasi </w:t>
      </w:r>
      <w:r>
        <w:rPr>
          <w:b/>
          <w:spacing w:val="-4"/>
          <w:sz w:val="24"/>
        </w:rPr>
        <w:t>Masa</w:t>
      </w:r>
    </w:p>
    <w:p>
      <w:pPr>
        <w:pStyle w:val="BodyText"/>
        <w:jc w:val="left"/>
        <w:rPr>
          <w:b/>
        </w:rPr>
      </w:pPr>
    </w:p>
    <w:p>
      <w:pPr>
        <w:pStyle w:val="BodyText"/>
        <w:spacing w:line="480" w:lineRule="auto"/>
        <w:ind w:left="100" w:right="113" w:firstLine="720"/>
      </w:pPr>
      <w:r>
        <w:rPr/>
        <w:t>Pesan yang disampaikan melalui media massa secara sederhana disebut </w:t>
      </w:r>
      <w:r>
        <w:rPr/>
        <w:t>sebagai komunikasi massa, Bitner dalam Rakhmat (2011: 186). Istilah massa mengacu pada jumlah besar dari apa pun orang atau produk, sedangkan “komunikasi” mengacu pada pengiriman dan penerimaan pesan. Menurut Morrisan (2013:6), Janowitz mendefinisikan komunikasi massa sebagai institusi dan teknik dimana kelompok dilatih untuk menggunakan teknologi untuk menyebarkan simbol kepada audiens yang tersebar luas dan heterogen.</w:t>
      </w:r>
    </w:p>
    <w:p>
      <w:pPr>
        <w:pStyle w:val="BodyText"/>
        <w:spacing w:line="480" w:lineRule="auto" w:before="200"/>
        <w:ind w:left="100" w:right="112" w:firstLine="720"/>
      </w:pPr>
      <w:r>
        <w:rPr/>
        <w:t>Secara teknis, komunikasi massa memiliki empat ciri utama: (1) tidak langsung, artinya harus melalui media teknis, (2) satu arah, artinya tidak ada interaksi antar </w:t>
      </w:r>
      <w:r>
        <w:rPr/>
        <w:t>peserta komunikasi (komunikan), (3) komunikasi massa bersifat bersifat terbuka, artinya ditujukan kepada publik yang tidak terbatas dan anonim, dan (4) memiliki publik yang tersebar secara geografis. Rakhmat, Elizabeth-Noelle Nouman (2011:187). Menurut Sean MacBride (1980), sebagaimana dikutip oleh (Cangara, 2008:63), komunikasi massa tidak dapat didefinisikan hanya</w:t>
      </w:r>
      <w:r>
        <w:rPr>
          <w:spacing w:val="30"/>
        </w:rPr>
        <w:t> </w:t>
      </w:r>
      <w:r>
        <w:rPr/>
        <w:t>sebagai</w:t>
      </w:r>
      <w:r>
        <w:rPr>
          <w:spacing w:val="15"/>
        </w:rPr>
        <w:t> </w:t>
      </w:r>
      <w:r>
        <w:rPr/>
        <w:t>berbagi</w:t>
      </w:r>
      <w:r>
        <w:rPr>
          <w:spacing w:val="15"/>
        </w:rPr>
        <w:t> </w:t>
      </w:r>
      <w:r>
        <w:rPr/>
        <w:t>berita</w:t>
      </w:r>
      <w:r>
        <w:rPr>
          <w:spacing w:val="15"/>
        </w:rPr>
        <w:t> </w:t>
      </w:r>
      <w:r>
        <w:rPr/>
        <w:t>dan</w:t>
      </w:r>
      <w:r>
        <w:rPr>
          <w:spacing w:val="15"/>
        </w:rPr>
        <w:t> </w:t>
      </w:r>
      <w:r>
        <w:rPr/>
        <w:t>pesan,</w:t>
      </w:r>
      <w:r>
        <w:rPr>
          <w:spacing w:val="15"/>
        </w:rPr>
        <w:t> </w:t>
      </w:r>
      <w:r>
        <w:rPr/>
        <w:t>tetapi</w:t>
      </w:r>
      <w:r>
        <w:rPr>
          <w:spacing w:val="15"/>
        </w:rPr>
        <w:t> </w:t>
      </w:r>
      <w:r>
        <w:rPr/>
        <w:t>juga</w:t>
      </w:r>
      <w:r>
        <w:rPr>
          <w:spacing w:val="15"/>
        </w:rPr>
        <w:t> </w:t>
      </w:r>
      <w:r>
        <w:rPr/>
        <w:t>sebagai</w:t>
      </w:r>
      <w:r>
        <w:rPr>
          <w:spacing w:val="15"/>
        </w:rPr>
        <w:t> </w:t>
      </w:r>
      <w:r>
        <w:rPr/>
        <w:t>tindakan</w:t>
      </w:r>
      <w:r>
        <w:rPr>
          <w:spacing w:val="15"/>
        </w:rPr>
        <w:t> </w:t>
      </w:r>
      <w:r>
        <w:rPr/>
        <w:t>individu</w:t>
      </w:r>
      <w:r>
        <w:rPr>
          <w:spacing w:val="15"/>
        </w:rPr>
        <w:t> </w:t>
      </w:r>
      <w:r>
        <w:rPr/>
        <w:t>dan</w:t>
      </w:r>
      <w:r>
        <w:rPr>
          <w:spacing w:val="15"/>
        </w:rPr>
        <w:t> </w:t>
      </w:r>
      <w:r>
        <w:rPr>
          <w:spacing w:val="-2"/>
        </w:rPr>
        <w:t>kelompok</w:t>
      </w:r>
    </w:p>
    <w:p>
      <w:pPr>
        <w:spacing w:after="0" w:line="480" w:lineRule="auto"/>
        <w:sectPr>
          <w:pgSz w:w="11920" w:h="16840"/>
          <w:pgMar w:header="727" w:footer="0" w:top="1360" w:bottom="280" w:left="1340" w:right="1340"/>
        </w:sectPr>
      </w:pPr>
    </w:p>
    <w:p>
      <w:pPr>
        <w:pStyle w:val="BodyText"/>
        <w:spacing w:line="480" w:lineRule="auto" w:before="80"/>
        <w:ind w:left="100"/>
        <w:jc w:val="left"/>
      </w:pPr>
      <w:r>
        <w:rPr/>
        <w:t>termasuk</w:t>
      </w:r>
      <w:r>
        <w:rPr>
          <w:spacing w:val="40"/>
        </w:rPr>
        <w:t> </w:t>
      </w:r>
      <w:r>
        <w:rPr/>
        <w:t>pertukaran</w:t>
      </w:r>
      <w:r>
        <w:rPr>
          <w:spacing w:val="40"/>
        </w:rPr>
        <w:t> </w:t>
      </w:r>
      <w:r>
        <w:rPr/>
        <w:t>data,</w:t>
      </w:r>
      <w:r>
        <w:rPr>
          <w:spacing w:val="40"/>
        </w:rPr>
        <w:t> </w:t>
      </w:r>
      <w:r>
        <w:rPr/>
        <w:t>fakta,</w:t>
      </w:r>
      <w:r>
        <w:rPr>
          <w:spacing w:val="40"/>
        </w:rPr>
        <w:t> </w:t>
      </w:r>
      <w:r>
        <w:rPr/>
        <w:t>dan</w:t>
      </w:r>
      <w:r>
        <w:rPr>
          <w:spacing w:val="40"/>
        </w:rPr>
        <w:t> </w:t>
      </w:r>
      <w:r>
        <w:rPr/>
        <w:t>ide.</w:t>
      </w:r>
      <w:r>
        <w:rPr>
          <w:spacing w:val="40"/>
        </w:rPr>
        <w:t> </w:t>
      </w:r>
      <w:r>
        <w:rPr/>
        <w:t>Akibatnya,</w:t>
      </w:r>
      <w:r>
        <w:rPr>
          <w:spacing w:val="40"/>
        </w:rPr>
        <w:t> </w:t>
      </w:r>
      <w:r>
        <w:rPr/>
        <w:t>komunikasi</w:t>
      </w:r>
      <w:r>
        <w:rPr>
          <w:spacing w:val="40"/>
        </w:rPr>
        <w:t> </w:t>
      </w:r>
      <w:r>
        <w:rPr/>
        <w:t>massa</w:t>
      </w:r>
      <w:r>
        <w:rPr>
          <w:spacing w:val="40"/>
        </w:rPr>
        <w:t> </w:t>
      </w:r>
      <w:r>
        <w:rPr/>
        <w:t>dapat</w:t>
      </w:r>
      <w:r>
        <w:rPr>
          <w:spacing w:val="40"/>
        </w:rPr>
        <w:t> </w:t>
      </w:r>
      <w:r>
        <w:rPr/>
        <w:t>bermanfaat yaitu sebagai berikut:</w:t>
      </w:r>
    </w:p>
    <w:p>
      <w:pPr>
        <w:pStyle w:val="ListParagraph"/>
        <w:numPr>
          <w:ilvl w:val="3"/>
          <w:numId w:val="1"/>
        </w:numPr>
        <w:tabs>
          <w:tab w:pos="820" w:val="left" w:leader="none"/>
        </w:tabs>
        <w:spacing w:line="240" w:lineRule="auto" w:before="200" w:after="0"/>
        <w:ind w:left="820" w:right="0" w:hanging="360"/>
        <w:jc w:val="both"/>
        <w:rPr>
          <w:sz w:val="24"/>
        </w:rPr>
      </w:pPr>
      <w:r>
        <w:rPr>
          <w:spacing w:val="-2"/>
          <w:sz w:val="24"/>
        </w:rPr>
        <w:t>Informasi</w:t>
      </w:r>
    </w:p>
    <w:p>
      <w:pPr>
        <w:pStyle w:val="BodyText"/>
        <w:spacing w:before="11"/>
        <w:jc w:val="left"/>
        <w:rPr>
          <w:sz w:val="23"/>
        </w:rPr>
      </w:pPr>
    </w:p>
    <w:p>
      <w:pPr>
        <w:pStyle w:val="BodyText"/>
        <w:spacing w:line="480" w:lineRule="auto"/>
        <w:ind w:left="820" w:right="120" w:firstLine="270"/>
      </w:pPr>
      <w:r>
        <w:rPr/>
        <w:t>Kegiatan mengumpulkan dan menyimpan data, fakta dan pesan, pemikiran </w:t>
      </w:r>
      <w:r>
        <w:rPr/>
        <w:t>dan komentar. Sehingga masyarakat dapat mengetahui</w:t>
      </w:r>
      <w:r>
        <w:rPr>
          <w:spacing w:val="-5"/>
        </w:rPr>
        <w:t> </w:t>
      </w:r>
      <w:r>
        <w:rPr/>
        <w:t>apa</w:t>
      </w:r>
      <w:r>
        <w:rPr>
          <w:spacing w:val="-5"/>
        </w:rPr>
        <w:t> </w:t>
      </w:r>
      <w:r>
        <w:rPr/>
        <w:t>yang</w:t>
      </w:r>
      <w:r>
        <w:rPr>
          <w:spacing w:val="-5"/>
        </w:rPr>
        <w:t> </w:t>
      </w:r>
      <w:r>
        <w:rPr/>
        <w:t>terjadi</w:t>
      </w:r>
      <w:r>
        <w:rPr>
          <w:spacing w:val="-5"/>
        </w:rPr>
        <w:t> </w:t>
      </w:r>
      <w:r>
        <w:rPr/>
        <w:t>di</w:t>
      </w:r>
      <w:r>
        <w:rPr>
          <w:spacing w:val="-5"/>
        </w:rPr>
        <w:t> </w:t>
      </w:r>
      <w:r>
        <w:rPr/>
        <w:t>sekitarnya,</w:t>
      </w:r>
      <w:r>
        <w:rPr>
          <w:spacing w:val="-5"/>
        </w:rPr>
        <w:t> </w:t>
      </w:r>
      <w:r>
        <w:rPr/>
        <w:t>baik dalam skala regional, nasional, maupun dunia.</w:t>
      </w:r>
    </w:p>
    <w:p>
      <w:pPr>
        <w:pStyle w:val="ListParagraph"/>
        <w:numPr>
          <w:ilvl w:val="3"/>
          <w:numId w:val="1"/>
        </w:numPr>
        <w:tabs>
          <w:tab w:pos="820" w:val="left" w:leader="none"/>
        </w:tabs>
        <w:spacing w:line="240" w:lineRule="auto" w:before="0" w:after="0"/>
        <w:ind w:left="820" w:right="0" w:hanging="360"/>
        <w:jc w:val="both"/>
        <w:rPr>
          <w:sz w:val="24"/>
        </w:rPr>
      </w:pPr>
      <w:r>
        <w:rPr>
          <w:spacing w:val="-2"/>
          <w:sz w:val="24"/>
        </w:rPr>
        <w:t>Sosialisasi</w:t>
      </w:r>
    </w:p>
    <w:p>
      <w:pPr>
        <w:pStyle w:val="BodyText"/>
        <w:jc w:val="left"/>
      </w:pPr>
    </w:p>
    <w:p>
      <w:pPr>
        <w:pStyle w:val="BodyText"/>
        <w:spacing w:line="480" w:lineRule="auto"/>
        <w:ind w:left="820" w:right="122" w:firstLine="270"/>
      </w:pPr>
      <w:r>
        <w:rPr/>
        <w:t>Menyediakan dan mengajarkan sains sebagai individu beroperasi sesuai </w:t>
      </w:r>
      <w:r>
        <w:rPr/>
        <w:t>dengan nilai-nilai saat ini dan sebagai anggota masyarakat yang efektif.</w:t>
      </w:r>
    </w:p>
    <w:p>
      <w:pPr>
        <w:pStyle w:val="ListParagraph"/>
        <w:numPr>
          <w:ilvl w:val="3"/>
          <w:numId w:val="1"/>
        </w:numPr>
        <w:tabs>
          <w:tab w:pos="820" w:val="left" w:leader="none"/>
        </w:tabs>
        <w:spacing w:line="240" w:lineRule="auto" w:before="0" w:after="0"/>
        <w:ind w:left="820" w:right="0" w:hanging="360"/>
        <w:jc w:val="both"/>
        <w:rPr>
          <w:sz w:val="24"/>
        </w:rPr>
      </w:pPr>
      <w:r>
        <w:rPr>
          <w:spacing w:val="-2"/>
          <w:sz w:val="24"/>
        </w:rPr>
        <w:t>Motivasi</w:t>
      </w:r>
    </w:p>
    <w:p>
      <w:pPr>
        <w:pStyle w:val="BodyText"/>
        <w:jc w:val="left"/>
      </w:pPr>
    </w:p>
    <w:p>
      <w:pPr>
        <w:pStyle w:val="BodyText"/>
        <w:spacing w:line="480" w:lineRule="auto"/>
        <w:ind w:left="820" w:firstLine="405"/>
        <w:jc w:val="left"/>
      </w:pPr>
      <w:r>
        <w:rPr/>
        <w:t>Mendorong</w:t>
      </w:r>
      <w:r>
        <w:rPr>
          <w:spacing w:val="40"/>
        </w:rPr>
        <w:t> </w:t>
      </w:r>
      <w:r>
        <w:rPr/>
        <w:t>individu</w:t>
      </w:r>
      <w:r>
        <w:rPr>
          <w:spacing w:val="40"/>
        </w:rPr>
        <w:t> </w:t>
      </w:r>
      <w:r>
        <w:rPr/>
        <w:t>untuk</w:t>
      </w:r>
      <w:r>
        <w:rPr>
          <w:spacing w:val="40"/>
        </w:rPr>
        <w:t> </w:t>
      </w:r>
      <w:r>
        <w:rPr/>
        <w:t>mengikuti</w:t>
      </w:r>
      <w:r>
        <w:rPr>
          <w:spacing w:val="40"/>
        </w:rPr>
        <w:t> </w:t>
      </w:r>
      <w:r>
        <w:rPr/>
        <w:t>perkembangan</w:t>
      </w:r>
      <w:r>
        <w:rPr>
          <w:spacing w:val="40"/>
        </w:rPr>
        <w:t> </w:t>
      </w:r>
      <w:r>
        <w:rPr/>
        <w:t>orang</w:t>
      </w:r>
      <w:r>
        <w:rPr>
          <w:spacing w:val="40"/>
        </w:rPr>
        <w:t> </w:t>
      </w:r>
      <w:r>
        <w:rPr/>
        <w:t>lain</w:t>
      </w:r>
      <w:r>
        <w:rPr>
          <w:spacing w:val="40"/>
        </w:rPr>
        <w:t> </w:t>
      </w:r>
      <w:r>
        <w:rPr/>
        <w:t>dengan</w:t>
      </w:r>
      <w:r>
        <w:rPr>
          <w:spacing w:val="40"/>
        </w:rPr>
        <w:t> </w:t>
      </w:r>
      <w:r>
        <w:rPr/>
        <w:t>cara membaca, melihat, dan mendengar tentang hal tersebut di media.</w:t>
      </w:r>
    </w:p>
    <w:p>
      <w:pPr>
        <w:pStyle w:val="ListParagraph"/>
        <w:numPr>
          <w:ilvl w:val="3"/>
          <w:numId w:val="1"/>
        </w:numPr>
        <w:tabs>
          <w:tab w:pos="820" w:val="left" w:leader="none"/>
        </w:tabs>
        <w:spacing w:line="240" w:lineRule="auto" w:before="0" w:after="0"/>
        <w:ind w:left="820" w:right="0" w:hanging="360"/>
        <w:jc w:val="both"/>
        <w:rPr>
          <w:sz w:val="24"/>
        </w:rPr>
      </w:pPr>
      <w:r>
        <w:rPr>
          <w:sz w:val="24"/>
        </w:rPr>
        <w:t>Bahan </w:t>
      </w:r>
      <w:r>
        <w:rPr>
          <w:spacing w:val="-2"/>
          <w:sz w:val="24"/>
        </w:rPr>
        <w:t>diskusi</w:t>
      </w:r>
    </w:p>
    <w:p>
      <w:pPr>
        <w:pStyle w:val="BodyText"/>
        <w:jc w:val="left"/>
      </w:pPr>
    </w:p>
    <w:p>
      <w:pPr>
        <w:pStyle w:val="BodyText"/>
        <w:spacing w:line="480" w:lineRule="auto"/>
        <w:ind w:left="820" w:right="124" w:firstLine="270"/>
      </w:pPr>
      <w:r>
        <w:rPr/>
        <w:t>Berikan fakta sebagai bahan percakapan untuk mencari kesepakatan </w:t>
      </w:r>
      <w:r>
        <w:rPr/>
        <w:t>tentang perbedaan pendapat tentang masalah yang mempengaruhi banyak orang.</w:t>
      </w:r>
    </w:p>
    <w:p>
      <w:pPr>
        <w:pStyle w:val="ListParagraph"/>
        <w:numPr>
          <w:ilvl w:val="3"/>
          <w:numId w:val="1"/>
        </w:numPr>
        <w:tabs>
          <w:tab w:pos="820" w:val="left" w:leader="none"/>
        </w:tabs>
        <w:spacing w:line="240" w:lineRule="auto" w:before="0" w:after="0"/>
        <w:ind w:left="820" w:right="0" w:hanging="360"/>
        <w:jc w:val="both"/>
        <w:rPr>
          <w:sz w:val="24"/>
        </w:rPr>
      </w:pPr>
      <w:r>
        <w:rPr>
          <w:spacing w:val="-2"/>
          <w:sz w:val="24"/>
        </w:rPr>
        <w:t>Pendidikan</w:t>
      </w:r>
    </w:p>
    <w:p>
      <w:pPr>
        <w:pStyle w:val="BodyText"/>
        <w:jc w:val="left"/>
      </w:pPr>
    </w:p>
    <w:p>
      <w:pPr>
        <w:pStyle w:val="BodyText"/>
        <w:spacing w:line="480" w:lineRule="auto"/>
        <w:ind w:left="820" w:right="120" w:firstLine="270"/>
      </w:pPr>
      <w:r>
        <w:rPr/>
        <w:t>Memperluas kesempatan pendidikan baik untuk pendidikan formal maupun </w:t>
      </w:r>
      <w:r>
        <w:rPr/>
        <w:t>non formal, serta meningkatkan kualitas penyajian informasi yang menghibur dan luar </w:t>
      </w:r>
      <w:r>
        <w:rPr>
          <w:spacing w:val="-2"/>
        </w:rPr>
        <w:t>biasa.</w:t>
      </w:r>
    </w:p>
    <w:p>
      <w:pPr>
        <w:pStyle w:val="ListParagraph"/>
        <w:numPr>
          <w:ilvl w:val="3"/>
          <w:numId w:val="1"/>
        </w:numPr>
        <w:tabs>
          <w:tab w:pos="820" w:val="left" w:leader="none"/>
        </w:tabs>
        <w:spacing w:line="240" w:lineRule="auto" w:before="0" w:after="0"/>
        <w:ind w:left="820" w:right="0" w:hanging="360"/>
        <w:jc w:val="both"/>
        <w:rPr>
          <w:sz w:val="24"/>
        </w:rPr>
      </w:pPr>
      <w:r>
        <w:rPr>
          <w:spacing w:val="-2"/>
          <w:sz w:val="24"/>
        </w:rPr>
        <w:t>Budaya</w:t>
      </w:r>
    </w:p>
    <w:p>
      <w:pPr>
        <w:pStyle w:val="BodyText"/>
        <w:jc w:val="left"/>
      </w:pPr>
    </w:p>
    <w:p>
      <w:pPr>
        <w:pStyle w:val="BodyText"/>
        <w:spacing w:line="480" w:lineRule="auto"/>
        <w:ind w:left="820" w:right="119" w:firstLine="270"/>
      </w:pPr>
      <w:r>
        <w:rPr/>
        <w:t>Media massa menyebarkan hasil budaya melalui pertukaran program siaran </w:t>
      </w:r>
      <w:r>
        <w:rPr/>
        <w:t>radio dan televisi, serta bahan tertulis seperti buku dan publikasi lainnya. Pertukaran ini akan memungkinkan lebih banyak inovasi untuk meningkatkan budaya nasional masing-masing negara, serta meningkatkan hubungan kerjasama bilateral.</w:t>
      </w:r>
    </w:p>
    <w:p>
      <w:pPr>
        <w:pStyle w:val="ListParagraph"/>
        <w:numPr>
          <w:ilvl w:val="3"/>
          <w:numId w:val="1"/>
        </w:numPr>
        <w:tabs>
          <w:tab w:pos="820" w:val="left" w:leader="none"/>
        </w:tabs>
        <w:spacing w:line="240" w:lineRule="auto" w:before="0" w:after="0"/>
        <w:ind w:left="820" w:right="0" w:hanging="360"/>
        <w:jc w:val="both"/>
        <w:rPr>
          <w:sz w:val="24"/>
        </w:rPr>
      </w:pPr>
      <w:r>
        <w:rPr>
          <w:spacing w:val="-2"/>
          <w:sz w:val="24"/>
        </w:rPr>
        <w:t>Hiburan</w:t>
      </w:r>
    </w:p>
    <w:p>
      <w:pPr>
        <w:spacing w:after="0" w:line="240" w:lineRule="auto"/>
        <w:jc w:val="both"/>
        <w:rPr>
          <w:sz w:val="24"/>
        </w:rPr>
        <w:sectPr>
          <w:pgSz w:w="11920" w:h="16840"/>
          <w:pgMar w:header="727" w:footer="0" w:top="1360" w:bottom="280" w:left="1340" w:right="1340"/>
        </w:sectPr>
      </w:pPr>
    </w:p>
    <w:p>
      <w:pPr>
        <w:pStyle w:val="BodyText"/>
        <w:spacing w:line="480" w:lineRule="auto" w:before="80"/>
        <w:ind w:left="820" w:right="117" w:firstLine="270"/>
      </w:pPr>
      <w:r>
        <w:rPr/>
        <w:t>Media telah menyita banyak waktu luang orang-orang dari segala usia </w:t>
      </w:r>
      <w:r>
        <w:rPr/>
        <w:t>dengan menjadi sumber hiburan di rumah. Estetika karakteristik, seperti yang dinyatakan dalam bentuk lagu, lirik, dan suara, serta visual dan bahasa, menempatkan individu pada setting di mana mereka dapat menikmati kesenangan serta kebutuhan esensial </w:t>
      </w:r>
      <w:r>
        <w:rPr>
          <w:spacing w:val="-2"/>
        </w:rPr>
        <w:t>lainnya.</w:t>
      </w:r>
    </w:p>
    <w:p>
      <w:pPr>
        <w:pStyle w:val="ListParagraph"/>
        <w:numPr>
          <w:ilvl w:val="3"/>
          <w:numId w:val="1"/>
        </w:numPr>
        <w:tabs>
          <w:tab w:pos="820" w:val="left" w:leader="none"/>
        </w:tabs>
        <w:spacing w:line="240" w:lineRule="auto" w:before="0" w:after="0"/>
        <w:ind w:left="820" w:right="0" w:hanging="360"/>
        <w:jc w:val="both"/>
        <w:rPr>
          <w:sz w:val="24"/>
        </w:rPr>
      </w:pPr>
      <w:r>
        <w:rPr>
          <w:spacing w:val="-2"/>
          <w:sz w:val="24"/>
        </w:rPr>
        <w:t>Integrasi</w:t>
      </w:r>
    </w:p>
    <w:p>
      <w:pPr>
        <w:pStyle w:val="BodyText"/>
        <w:spacing w:before="11"/>
        <w:jc w:val="left"/>
        <w:rPr>
          <w:sz w:val="23"/>
        </w:rPr>
      </w:pPr>
    </w:p>
    <w:p>
      <w:pPr>
        <w:pStyle w:val="BodyText"/>
        <w:spacing w:line="480" w:lineRule="auto"/>
        <w:ind w:left="820" w:right="119" w:firstLine="270"/>
      </w:pPr>
      <w:r>
        <w:rPr/>
        <w:t>Saat ini, banyak pemerintah di seluruh dunia diguncang oleh </w:t>
      </w:r>
      <w:r>
        <w:rPr/>
        <w:t>persaingan kepentingan. Karena keragaman etnis dan ras, komunikasi satelit tersebut dapat digunakan untuk menjembatani kesenjangan tersebut dan memupuk serta meningkatkan persatuan nasional.</w:t>
      </w:r>
    </w:p>
    <w:p>
      <w:pPr>
        <w:pStyle w:val="BodyText"/>
        <w:spacing w:line="480" w:lineRule="auto" w:before="200"/>
        <w:ind w:left="100" w:right="113" w:firstLine="720"/>
      </w:pPr>
      <w:r>
        <w:rPr/>
        <w:t>Definisi Janowitz dengan jelas menyatakan bahwa komunikasi massa terdiri dari berbagai alat dan teknologi yang melaluinya orang-orang diajarkan untuk menggunakan teknologi</w:t>
      </w:r>
      <w:r>
        <w:rPr>
          <w:spacing w:val="-4"/>
        </w:rPr>
        <w:t> </w:t>
      </w:r>
      <w:r>
        <w:rPr/>
        <w:t>untuk</w:t>
      </w:r>
      <w:r>
        <w:rPr>
          <w:spacing w:val="-4"/>
        </w:rPr>
        <w:t> </w:t>
      </w:r>
      <w:r>
        <w:rPr/>
        <w:t>berkomunikasi</w:t>
      </w:r>
      <w:r>
        <w:rPr>
          <w:spacing w:val="-4"/>
        </w:rPr>
        <w:t> </w:t>
      </w:r>
      <w:r>
        <w:rPr/>
        <w:t>dengan</w:t>
      </w:r>
      <w:r>
        <w:rPr>
          <w:spacing w:val="-4"/>
        </w:rPr>
        <w:t> </w:t>
      </w:r>
      <w:r>
        <w:rPr/>
        <w:t>orang-orang</w:t>
      </w:r>
      <w:r>
        <w:rPr>
          <w:spacing w:val="-4"/>
        </w:rPr>
        <w:t> </w:t>
      </w:r>
      <w:r>
        <w:rPr/>
        <w:t>yang</w:t>
      </w:r>
      <w:r>
        <w:rPr>
          <w:spacing w:val="-4"/>
        </w:rPr>
        <w:t> </w:t>
      </w:r>
      <w:r>
        <w:rPr/>
        <w:t>besar</w:t>
      </w:r>
      <w:r>
        <w:rPr>
          <w:spacing w:val="-4"/>
        </w:rPr>
        <w:t> </w:t>
      </w:r>
      <w:r>
        <w:rPr/>
        <w:t>dan</w:t>
      </w:r>
      <w:r>
        <w:rPr>
          <w:spacing w:val="-4"/>
        </w:rPr>
        <w:t> </w:t>
      </w:r>
      <w:r>
        <w:rPr/>
        <w:t>beragam.</w:t>
      </w:r>
      <w:r>
        <w:rPr>
          <w:spacing w:val="-4"/>
        </w:rPr>
        <w:t> </w:t>
      </w:r>
      <w:r>
        <w:rPr/>
        <w:t>Sebagai</w:t>
      </w:r>
      <w:r>
        <w:rPr>
          <w:spacing w:val="-4"/>
        </w:rPr>
        <w:t> </w:t>
      </w:r>
      <w:r>
        <w:rPr/>
        <w:t>contoh, perhatikanprogram film Barxolid, yang merupakan produk</w:t>
      </w:r>
      <w:r>
        <w:rPr>
          <w:spacing w:val="-3"/>
        </w:rPr>
        <w:t> </w:t>
      </w:r>
      <w:r>
        <w:rPr/>
        <w:t>komunikasi</w:t>
      </w:r>
      <w:r>
        <w:rPr>
          <w:spacing w:val="-3"/>
        </w:rPr>
        <w:t> </w:t>
      </w:r>
      <w:r>
        <w:rPr/>
        <w:t>audio</w:t>
      </w:r>
      <w:r>
        <w:rPr>
          <w:spacing w:val="-3"/>
        </w:rPr>
        <w:t> </w:t>
      </w:r>
      <w:r>
        <w:rPr/>
        <w:t>dan</w:t>
      </w:r>
      <w:r>
        <w:rPr>
          <w:spacing w:val="-3"/>
        </w:rPr>
        <w:t> </w:t>
      </w:r>
      <w:r>
        <w:rPr/>
        <w:t>video</w:t>
      </w:r>
      <w:r>
        <w:rPr>
          <w:spacing w:val="-3"/>
        </w:rPr>
        <w:t> </w:t>
      </w:r>
      <w:r>
        <w:rPr/>
        <w:t>yang diproduksi media digital.</w:t>
      </w:r>
    </w:p>
    <w:p>
      <w:pPr>
        <w:pStyle w:val="Heading1"/>
        <w:numPr>
          <w:ilvl w:val="2"/>
          <w:numId w:val="1"/>
        </w:numPr>
        <w:tabs>
          <w:tab w:pos="640" w:val="left" w:leader="none"/>
        </w:tabs>
        <w:spacing w:line="240" w:lineRule="auto" w:before="200" w:after="0"/>
        <w:ind w:left="640" w:right="0" w:hanging="540"/>
        <w:jc w:val="both"/>
      </w:pPr>
      <w:r>
        <w:rPr/>
        <w:t>Media </w:t>
      </w:r>
      <w:r>
        <w:rPr>
          <w:spacing w:val="-2"/>
        </w:rPr>
        <w:t>Massa</w:t>
      </w:r>
    </w:p>
    <w:p>
      <w:pPr>
        <w:pStyle w:val="BodyText"/>
        <w:jc w:val="left"/>
        <w:rPr>
          <w:b/>
        </w:rPr>
      </w:pPr>
    </w:p>
    <w:p>
      <w:pPr>
        <w:pStyle w:val="BodyText"/>
        <w:spacing w:line="480" w:lineRule="auto"/>
        <w:ind w:left="100" w:right="112" w:firstLine="720"/>
      </w:pPr>
      <w:r>
        <w:rPr/>
        <w:t>Media massa adalah</w:t>
      </w:r>
      <w:r>
        <w:rPr>
          <w:spacing w:val="-4"/>
        </w:rPr>
        <w:t> </w:t>
      </w:r>
      <w:r>
        <w:rPr/>
        <w:t>metode</w:t>
      </w:r>
      <w:r>
        <w:rPr>
          <w:spacing w:val="-4"/>
        </w:rPr>
        <w:t> </w:t>
      </w:r>
      <w:r>
        <w:rPr/>
        <w:t>komunikasi</w:t>
      </w:r>
      <w:r>
        <w:rPr>
          <w:spacing w:val="-4"/>
        </w:rPr>
        <w:t> </w:t>
      </w:r>
      <w:r>
        <w:rPr/>
        <w:t>yang</w:t>
      </w:r>
      <w:r>
        <w:rPr>
          <w:spacing w:val="-4"/>
        </w:rPr>
        <w:t> </w:t>
      </w:r>
      <w:r>
        <w:rPr/>
        <w:t>diarahkan</w:t>
      </w:r>
      <w:r>
        <w:rPr>
          <w:spacing w:val="-4"/>
        </w:rPr>
        <w:t> </w:t>
      </w:r>
      <w:r>
        <w:rPr/>
        <w:t>pada</w:t>
      </w:r>
      <w:r>
        <w:rPr>
          <w:spacing w:val="-4"/>
        </w:rPr>
        <w:t> </w:t>
      </w:r>
      <w:r>
        <w:rPr/>
        <w:t>khalayak</w:t>
      </w:r>
      <w:r>
        <w:rPr>
          <w:spacing w:val="-4"/>
        </w:rPr>
        <w:t> </w:t>
      </w:r>
      <w:r>
        <w:rPr/>
        <w:t>yang</w:t>
      </w:r>
      <w:r>
        <w:rPr>
          <w:spacing w:val="-4"/>
        </w:rPr>
        <w:t> </w:t>
      </w:r>
      <w:r>
        <w:rPr/>
        <w:t>tersebar, beragam, dan anonim dalam jumlah besar melalui media cetak atau elektronik, </w:t>
      </w:r>
      <w:r>
        <w:rPr/>
        <w:t>sehingga memungkinkan pesan informasi yang sama diterima secara bersamaan dan pada waktu yang sama. Ungkapan media massa berasal</w:t>
      </w:r>
      <w:r>
        <w:rPr>
          <w:spacing w:val="-2"/>
        </w:rPr>
        <w:t> </w:t>
      </w:r>
      <w:r>
        <w:rPr/>
        <w:t>dari</w:t>
      </w:r>
      <w:r>
        <w:rPr>
          <w:spacing w:val="-2"/>
        </w:rPr>
        <w:t> </w:t>
      </w:r>
      <w:r>
        <w:rPr/>
        <w:t>istilah</w:t>
      </w:r>
      <w:r>
        <w:rPr>
          <w:spacing w:val="-2"/>
        </w:rPr>
        <w:t> </w:t>
      </w:r>
      <w:r>
        <w:rPr/>
        <w:t>bahasa</w:t>
      </w:r>
      <w:r>
        <w:rPr>
          <w:spacing w:val="-2"/>
        </w:rPr>
        <w:t> </w:t>
      </w:r>
      <w:r>
        <w:rPr/>
        <w:t>Inggris</w:t>
      </w:r>
      <w:r>
        <w:rPr>
          <w:spacing w:val="-2"/>
        </w:rPr>
        <w:t> </w:t>
      </w:r>
      <w:r>
        <w:rPr/>
        <w:t>mass</w:t>
      </w:r>
      <w:r>
        <w:rPr>
          <w:spacing w:val="-2"/>
        </w:rPr>
        <w:t> </w:t>
      </w:r>
      <w:r>
        <w:rPr/>
        <w:t>media.</w:t>
      </w:r>
      <w:r>
        <w:rPr>
          <w:spacing w:val="-2"/>
        </w:rPr>
        <w:t> </w:t>
      </w:r>
      <w:r>
        <w:rPr/>
        <w:t>Cara</w:t>
      </w:r>
      <w:r>
        <w:rPr>
          <w:spacing w:val="-2"/>
        </w:rPr>
        <w:t> </w:t>
      </w:r>
      <w:r>
        <w:rPr/>
        <w:t>lain</w:t>
      </w:r>
      <w:r>
        <w:rPr>
          <w:spacing w:val="-2"/>
        </w:rPr>
        <w:t> </w:t>
      </w:r>
      <w:r>
        <w:rPr/>
        <w:t>untuk mendefinisikan media massa adalah komunikasi melalui penggunaan fasilitas atau teknologi yang dapat menjangkau sebanyak mungkin orang dan wilayah. Karena sifatnya yang mendalam, komunikasi massa tidak akan lepas dari masyarakat.</w:t>
      </w:r>
    </w:p>
    <w:p>
      <w:pPr>
        <w:spacing w:after="0" w:line="480" w:lineRule="auto"/>
        <w:sectPr>
          <w:pgSz w:w="11920" w:h="16840"/>
          <w:pgMar w:header="727" w:footer="0" w:top="1360" w:bottom="280" w:left="1340" w:right="1340"/>
        </w:sectPr>
      </w:pPr>
    </w:p>
    <w:p>
      <w:pPr>
        <w:pStyle w:val="BodyText"/>
        <w:spacing w:line="480" w:lineRule="auto" w:before="80"/>
        <w:ind w:left="100" w:right="112" w:firstLine="720"/>
      </w:pPr>
      <w:r>
        <w:rPr/>
        <w:t>Media digunakan untuk komunikasi massa dan penyampaian pesan. </w:t>
      </w:r>
      <w:r>
        <w:rPr/>
        <w:t>Dalam masyarakat, media merupakan sumber kontrol, manajemen, dan alat inovatif yang ampuh yang dapat digunakan sebagai pengganti kekuatan atau sumber daya lainnya. Media massa didefinisikan sebagai media di mana pesan yang sama disebarluaskan</w:t>
      </w:r>
      <w:r>
        <w:rPr>
          <w:spacing w:val="-3"/>
        </w:rPr>
        <w:t> </w:t>
      </w:r>
      <w:r>
        <w:rPr/>
        <w:t>secara</w:t>
      </w:r>
      <w:r>
        <w:rPr>
          <w:spacing w:val="-3"/>
        </w:rPr>
        <w:t> </w:t>
      </w:r>
      <w:r>
        <w:rPr/>
        <w:t>bersamaan</w:t>
      </w:r>
      <w:r>
        <w:rPr>
          <w:spacing w:val="-3"/>
        </w:rPr>
        <w:t> </w:t>
      </w:r>
      <w:r>
        <w:rPr/>
        <w:t>oleh pengirim terpusat. Jika medianya adalah televisi, maka pemirsa atau penerimanya jutaan. Definisi lain dari media massa adalah alat atau fasilitas yang telah dilembagakan dan digunakan untuk menyebarluaskan pesan kepada kelompok masyarakat yang besar, seperti televisi, radio, film, dan surat kabar (Dedi Kurnia Syah Putra, 2011: 2).</w:t>
      </w:r>
    </w:p>
    <w:p>
      <w:pPr>
        <w:pStyle w:val="BodyText"/>
        <w:spacing w:line="480" w:lineRule="auto" w:before="200"/>
        <w:ind w:left="100" w:right="114" w:firstLine="720"/>
      </w:pPr>
      <w:r>
        <w:rPr/>
        <w:t>Media dapat menjadi sumber informasi yang mendominasi yang diserap oleh </w:t>
      </w:r>
      <w:r>
        <w:rPr/>
        <w:t>publik untuk memperoleh citra dan gambaran tentang realitas sosial, baik secara individu maupun kolektif, dimana media menawarkan nilai-nilai dan penilaian normatif yang dibaurkan</w:t>
      </w:r>
      <w:r>
        <w:rPr>
          <w:spacing w:val="40"/>
        </w:rPr>
        <w:t> </w:t>
      </w:r>
      <w:r>
        <w:rPr/>
        <w:t>dengan berita dan</w:t>
      </w:r>
      <w:r>
        <w:rPr>
          <w:spacing w:val="-4"/>
        </w:rPr>
        <w:t> </w:t>
      </w:r>
      <w:r>
        <w:rPr/>
        <w:t>hiburan.</w:t>
      </w:r>
      <w:r>
        <w:rPr>
          <w:spacing w:val="-4"/>
        </w:rPr>
        <w:t> </w:t>
      </w:r>
      <w:r>
        <w:rPr/>
        <w:t>Menurut</w:t>
      </w:r>
      <w:r>
        <w:rPr>
          <w:spacing w:val="-4"/>
        </w:rPr>
        <w:t> </w:t>
      </w:r>
      <w:r>
        <w:rPr/>
        <w:t>argumentasi</w:t>
      </w:r>
      <w:r>
        <w:rPr>
          <w:spacing w:val="-4"/>
        </w:rPr>
        <w:t> </w:t>
      </w:r>
      <w:r>
        <w:rPr/>
        <w:t>di</w:t>
      </w:r>
      <w:r>
        <w:rPr>
          <w:spacing w:val="-4"/>
        </w:rPr>
        <w:t> </w:t>
      </w:r>
      <w:r>
        <w:rPr/>
        <w:t>atas,</w:t>
      </w:r>
      <w:r>
        <w:rPr>
          <w:spacing w:val="-4"/>
        </w:rPr>
        <w:t> </w:t>
      </w:r>
      <w:r>
        <w:rPr/>
        <w:t>media</w:t>
      </w:r>
      <w:r>
        <w:rPr>
          <w:spacing w:val="-4"/>
        </w:rPr>
        <w:t> </w:t>
      </w:r>
      <w:r>
        <w:rPr/>
        <w:t>massa</w:t>
      </w:r>
      <w:r>
        <w:rPr>
          <w:spacing w:val="-4"/>
        </w:rPr>
        <w:t> </w:t>
      </w:r>
      <w:r>
        <w:rPr/>
        <w:t>sepenuhnya</w:t>
      </w:r>
      <w:r>
        <w:rPr>
          <w:spacing w:val="-4"/>
        </w:rPr>
        <w:t> </w:t>
      </w:r>
      <w:r>
        <w:rPr/>
        <w:t>tergantung dan dipengaruhi oleh tingkat pendidikan dan pemahaman seseorang. Tugas utama media adalah menyebarkan informasi kepada publik, dan setiap</w:t>
      </w:r>
      <w:r>
        <w:rPr>
          <w:spacing w:val="-3"/>
        </w:rPr>
        <w:t> </w:t>
      </w:r>
      <w:r>
        <w:rPr/>
        <w:t>materi</w:t>
      </w:r>
      <w:r>
        <w:rPr>
          <w:spacing w:val="-3"/>
        </w:rPr>
        <w:t> </w:t>
      </w:r>
      <w:r>
        <w:rPr/>
        <w:t>yang</w:t>
      </w:r>
      <w:r>
        <w:rPr>
          <w:spacing w:val="-3"/>
        </w:rPr>
        <w:t> </w:t>
      </w:r>
      <w:r>
        <w:rPr/>
        <w:t>diberikan</w:t>
      </w:r>
      <w:r>
        <w:rPr>
          <w:spacing w:val="-3"/>
        </w:rPr>
        <w:t> </w:t>
      </w:r>
      <w:r>
        <w:rPr/>
        <w:t>harus</w:t>
      </w:r>
      <w:r>
        <w:rPr>
          <w:spacing w:val="-3"/>
        </w:rPr>
        <w:t> </w:t>
      </w:r>
      <w:r>
        <w:rPr/>
        <w:t>akurat, faktual, menarik, jujur, berimbang, relevan, dan bermanfaat. Akibatnya, informasi publik harus mentransfer pengetahuan dan mendidik. Program film Barxolid sendiri merupakan bentuk produk media massa berbentuk Web-TV atau film</w:t>
      </w:r>
      <w:r>
        <w:rPr>
          <w:spacing w:val="-5"/>
        </w:rPr>
        <w:t> </w:t>
      </w:r>
      <w:r>
        <w:rPr/>
        <w:t>yang</w:t>
      </w:r>
      <w:r>
        <w:rPr>
          <w:spacing w:val="-5"/>
        </w:rPr>
        <w:t> </w:t>
      </w:r>
      <w:r>
        <w:rPr/>
        <w:t>diciptakan</w:t>
      </w:r>
      <w:r>
        <w:rPr>
          <w:spacing w:val="-5"/>
        </w:rPr>
        <w:t> </w:t>
      </w:r>
      <w:r>
        <w:rPr/>
        <w:t>agar</w:t>
      </w:r>
      <w:r>
        <w:rPr>
          <w:spacing w:val="-5"/>
        </w:rPr>
        <w:t> </w:t>
      </w:r>
      <w:r>
        <w:rPr/>
        <w:t>tersampaikan nya pesan-pesan yang terkait dengan tema dan alur cerita nya kepada khalayak.</w:t>
      </w:r>
    </w:p>
    <w:p>
      <w:pPr>
        <w:pStyle w:val="Heading1"/>
        <w:ind w:left="100" w:firstLine="0"/>
      </w:pPr>
      <w:r>
        <w:rPr/>
        <w:t>2.2.3. </w:t>
      </w:r>
      <w:r>
        <w:rPr>
          <w:spacing w:val="-4"/>
        </w:rPr>
        <w:t>Film</w:t>
      </w:r>
    </w:p>
    <w:p>
      <w:pPr>
        <w:pStyle w:val="BodyText"/>
        <w:spacing w:before="11"/>
        <w:jc w:val="left"/>
        <w:rPr>
          <w:b/>
          <w:sz w:val="23"/>
        </w:rPr>
      </w:pPr>
    </w:p>
    <w:p>
      <w:pPr>
        <w:pStyle w:val="BodyText"/>
        <w:spacing w:line="480" w:lineRule="auto"/>
        <w:ind w:left="100" w:right="115" w:firstLine="720"/>
      </w:pPr>
      <w:r>
        <w:rPr/>
        <w:t>Film menyampaikan informasi dengan menyajikan lebih dari sekadar visual </w:t>
      </w:r>
      <w:r>
        <w:rPr/>
        <w:t>dan musik, mereka juga sering digunakan untuk menyampaikan pesan penting yang ingin disampaikan oleh komunikator kepada</w:t>
      </w:r>
      <w:r>
        <w:rPr>
          <w:spacing w:val="-6"/>
        </w:rPr>
        <w:t> </w:t>
      </w:r>
      <w:r>
        <w:rPr/>
        <w:t>khalayak</w:t>
      </w:r>
      <w:r>
        <w:rPr>
          <w:spacing w:val="-6"/>
        </w:rPr>
        <w:t> </w:t>
      </w:r>
      <w:r>
        <w:rPr/>
        <w:t>luas</w:t>
      </w:r>
      <w:r>
        <w:rPr>
          <w:spacing w:val="-6"/>
        </w:rPr>
        <w:t> </w:t>
      </w:r>
      <w:r>
        <w:rPr/>
        <w:t>(Ardiyanto,</w:t>
      </w:r>
      <w:r>
        <w:rPr>
          <w:spacing w:val="-6"/>
        </w:rPr>
        <w:t> </w:t>
      </w:r>
      <w:r>
        <w:rPr/>
        <w:t>2009).</w:t>
      </w:r>
      <w:r>
        <w:rPr>
          <w:spacing w:val="-6"/>
        </w:rPr>
        <w:t> </w:t>
      </w:r>
      <w:r>
        <w:rPr/>
        <w:t>Tanda-tanda</w:t>
      </w:r>
      <w:r>
        <w:rPr>
          <w:spacing w:val="-6"/>
        </w:rPr>
        <w:t> </w:t>
      </w:r>
      <w:r>
        <w:rPr/>
        <w:t>tertentu digunakan untuk mengungkapkan pesan-pesan ini. Menurut Mudjiono (2011), film dapat diartikan sebagai materi visual yang ditampilkan pada layar besar. Film adalah karya kreatif yang menggunakan tingkat seni tinggi untuk memenuhi imajinasi penonton.</w:t>
      </w:r>
    </w:p>
    <w:p>
      <w:pPr>
        <w:spacing w:after="0" w:line="480" w:lineRule="auto"/>
        <w:sectPr>
          <w:pgSz w:w="11920" w:h="16840"/>
          <w:pgMar w:header="727" w:footer="0" w:top="1360" w:bottom="280" w:left="1340" w:right="1340"/>
        </w:sectPr>
      </w:pPr>
    </w:p>
    <w:p>
      <w:pPr>
        <w:pStyle w:val="BodyText"/>
        <w:spacing w:line="480" w:lineRule="auto" w:before="80"/>
        <w:ind w:left="100" w:right="114" w:firstLine="720"/>
      </w:pPr>
      <w:r>
        <w:rPr/>
        <w:t>Menurut UU 8/1992, film adalah karya cipta seni</w:t>
      </w:r>
      <w:r>
        <w:rPr>
          <w:spacing w:val="-3"/>
        </w:rPr>
        <w:t> </w:t>
      </w:r>
      <w:r>
        <w:rPr/>
        <w:t>dan</w:t>
      </w:r>
      <w:r>
        <w:rPr>
          <w:spacing w:val="-3"/>
        </w:rPr>
        <w:t> </w:t>
      </w:r>
      <w:r>
        <w:rPr/>
        <w:t>budaya</w:t>
      </w:r>
      <w:r>
        <w:rPr>
          <w:spacing w:val="-3"/>
        </w:rPr>
        <w:t> </w:t>
      </w:r>
      <w:r>
        <w:rPr/>
        <w:t>yang</w:t>
      </w:r>
      <w:r>
        <w:rPr>
          <w:spacing w:val="-3"/>
        </w:rPr>
        <w:t> </w:t>
      </w:r>
      <w:r>
        <w:rPr/>
        <w:t>merupakan</w:t>
      </w:r>
      <w:r>
        <w:rPr>
          <w:spacing w:val="-3"/>
        </w:rPr>
        <w:t> </w:t>
      </w:r>
      <w:r>
        <w:rPr/>
        <w:t>media komunikasi massa yang dirancang sesuai prinsip sinematografi dengan direkam pada </w:t>
      </w:r>
      <w:r>
        <w:rPr/>
        <w:t>pita seluloid, pita video, piringan video, atau bahan produksi teknologi lainnya.</w:t>
      </w:r>
      <w:r>
        <w:rPr>
          <w:spacing w:val="-3"/>
        </w:rPr>
        <w:t> </w:t>
      </w:r>
      <w:r>
        <w:rPr/>
        <w:t>penemuan</w:t>
      </w:r>
      <w:r>
        <w:rPr>
          <w:spacing w:val="-3"/>
        </w:rPr>
        <w:t> </w:t>
      </w:r>
      <w:r>
        <w:rPr/>
        <w:t>dalam segala bentuk, jenis, dan ukuran melalui proses kimia, proses elektronik, atau proses lain, dengan menggunakan atau tanpa suara, yang dapat dipertunjukkan atau disebarkan. Singkatnya, sinema adalah karya seni</w:t>
      </w:r>
      <w:r>
        <w:rPr>
          <w:spacing w:val="-3"/>
        </w:rPr>
        <w:t> </w:t>
      </w:r>
      <w:r>
        <w:rPr/>
        <w:t>dalam</w:t>
      </w:r>
      <w:r>
        <w:rPr>
          <w:spacing w:val="-3"/>
        </w:rPr>
        <w:t> </w:t>
      </w:r>
      <w:r>
        <w:rPr/>
        <w:t>bentuk</w:t>
      </w:r>
      <w:r>
        <w:rPr>
          <w:spacing w:val="-3"/>
        </w:rPr>
        <w:t> </w:t>
      </w:r>
      <w:r>
        <w:rPr/>
        <w:t>video.</w:t>
      </w:r>
      <w:r>
        <w:rPr>
          <w:spacing w:val="-3"/>
        </w:rPr>
        <w:t> </w:t>
      </w:r>
      <w:r>
        <w:rPr/>
        <w:t>Film</w:t>
      </w:r>
      <w:r>
        <w:rPr>
          <w:spacing w:val="-3"/>
        </w:rPr>
        <w:t> </w:t>
      </w:r>
      <w:r>
        <w:rPr/>
        <w:t>berkembang</w:t>
      </w:r>
      <w:r>
        <w:rPr>
          <w:spacing w:val="-3"/>
        </w:rPr>
        <w:t> </w:t>
      </w:r>
      <w:r>
        <w:rPr/>
        <w:t>seiring</w:t>
      </w:r>
      <w:r>
        <w:rPr>
          <w:spacing w:val="-3"/>
        </w:rPr>
        <w:t> </w:t>
      </w:r>
      <w:r>
        <w:rPr/>
        <w:t>semakin banyak orang membuat film, terutama di kalangan generasi muda. Itu ditandai dengan munculnya optimisme sineas muda dalam berkarya. Namun seiring dengan maraknya film, ada juga film yang mengumbar seks, kriminalitas, dan kekerasan. Hal inilah yang kemudian melahirkan berbagai kajian tentang komunikasi</w:t>
      </w:r>
      <w:r>
        <w:rPr>
          <w:spacing w:val="-3"/>
        </w:rPr>
        <w:t> </w:t>
      </w:r>
      <w:r>
        <w:rPr/>
        <w:t>massa.</w:t>
      </w:r>
      <w:r>
        <w:rPr>
          <w:spacing w:val="-3"/>
        </w:rPr>
        <w:t> </w:t>
      </w:r>
      <w:r>
        <w:rPr/>
        <w:t>Sayangnya,</w:t>
      </w:r>
      <w:r>
        <w:rPr>
          <w:spacing w:val="-3"/>
        </w:rPr>
        <w:t> </w:t>
      </w:r>
      <w:r>
        <w:rPr/>
        <w:t>perkembangan</w:t>
      </w:r>
      <w:r>
        <w:rPr>
          <w:spacing w:val="-3"/>
        </w:rPr>
        <w:t> </w:t>
      </w:r>
      <w:r>
        <w:rPr/>
        <w:t>awal</w:t>
      </w:r>
      <w:r>
        <w:rPr>
          <w:spacing w:val="-3"/>
        </w:rPr>
        <w:t> </w:t>
      </w:r>
      <w:r>
        <w:rPr/>
        <w:t>studi komunikasi seringkali berputar-putar studi tentang dampak media massa (Sobur, 2004). Ada beberapa ciri yang harus ada dalam sebuah film. Aspek-aspek film yang tercipta selama proses produksi adalah sebagai berikut:</w:t>
      </w:r>
    </w:p>
    <w:p>
      <w:pPr>
        <w:pStyle w:val="ListParagraph"/>
        <w:numPr>
          <w:ilvl w:val="0"/>
          <w:numId w:val="2"/>
        </w:numPr>
        <w:tabs>
          <w:tab w:pos="820" w:val="left" w:leader="none"/>
        </w:tabs>
        <w:spacing w:line="240" w:lineRule="auto" w:before="200" w:after="0"/>
        <w:ind w:left="820" w:right="0" w:hanging="360"/>
        <w:jc w:val="both"/>
        <w:rPr>
          <w:sz w:val="24"/>
        </w:rPr>
      </w:pPr>
      <w:r>
        <w:rPr>
          <w:spacing w:val="-2"/>
          <w:sz w:val="24"/>
        </w:rPr>
        <w:t>Produser</w:t>
      </w:r>
    </w:p>
    <w:p>
      <w:pPr>
        <w:pStyle w:val="BodyText"/>
        <w:spacing w:before="11"/>
        <w:jc w:val="left"/>
        <w:rPr>
          <w:sz w:val="23"/>
        </w:rPr>
      </w:pPr>
    </w:p>
    <w:p>
      <w:pPr>
        <w:pStyle w:val="BodyText"/>
        <w:spacing w:line="480" w:lineRule="auto"/>
        <w:ind w:left="820" w:right="122" w:firstLine="270"/>
      </w:pPr>
      <w:r>
        <w:rPr/>
        <w:t>Mengendalikan penganggaran, konsep, dan segala hal lain yang berkaitan </w:t>
      </w:r>
      <w:r>
        <w:rPr/>
        <w:t>dengan produksi film.</w:t>
      </w:r>
    </w:p>
    <w:p>
      <w:pPr>
        <w:pStyle w:val="ListParagraph"/>
        <w:numPr>
          <w:ilvl w:val="0"/>
          <w:numId w:val="2"/>
        </w:numPr>
        <w:tabs>
          <w:tab w:pos="820" w:val="left" w:leader="none"/>
        </w:tabs>
        <w:spacing w:line="240" w:lineRule="auto" w:before="0" w:after="0"/>
        <w:ind w:left="820" w:right="0" w:hanging="360"/>
        <w:jc w:val="both"/>
        <w:rPr>
          <w:sz w:val="24"/>
        </w:rPr>
      </w:pPr>
      <w:r>
        <w:rPr>
          <w:spacing w:val="-2"/>
          <w:sz w:val="24"/>
        </w:rPr>
        <w:t>Sutradara</w:t>
      </w:r>
    </w:p>
    <w:p>
      <w:pPr>
        <w:pStyle w:val="BodyText"/>
        <w:jc w:val="left"/>
      </w:pPr>
    </w:p>
    <w:p>
      <w:pPr>
        <w:pStyle w:val="BodyText"/>
        <w:spacing w:line="480" w:lineRule="auto"/>
        <w:ind w:left="820" w:right="113" w:firstLine="270"/>
      </w:pPr>
      <w:r>
        <w:rPr/>
        <w:t>Mengarahkan pembuatan film, memutuskan apa yang akan dilihat penonton, </w:t>
      </w:r>
      <w:r>
        <w:rPr/>
        <w:t>dan mengatur perilaku di depan kamera. Postur dan gerakan ditentukan oleh akting dan bahasa, yang semuanya merupakan karya seorang sutradara tunggal.</w:t>
      </w:r>
    </w:p>
    <w:p>
      <w:pPr>
        <w:pStyle w:val="ListParagraph"/>
        <w:numPr>
          <w:ilvl w:val="0"/>
          <w:numId w:val="2"/>
        </w:numPr>
        <w:tabs>
          <w:tab w:pos="820" w:val="left" w:leader="none"/>
        </w:tabs>
        <w:spacing w:line="240" w:lineRule="auto" w:before="0" w:after="0"/>
        <w:ind w:left="820" w:right="0" w:hanging="360"/>
        <w:jc w:val="both"/>
        <w:rPr>
          <w:sz w:val="24"/>
        </w:rPr>
      </w:pPr>
      <w:r>
        <w:rPr>
          <w:spacing w:val="-2"/>
          <w:sz w:val="24"/>
        </w:rPr>
        <w:t>Skenario</w:t>
      </w:r>
    </w:p>
    <w:p>
      <w:pPr>
        <w:pStyle w:val="BodyText"/>
        <w:jc w:val="left"/>
      </w:pPr>
    </w:p>
    <w:p>
      <w:pPr>
        <w:pStyle w:val="BodyText"/>
        <w:spacing w:line="480" w:lineRule="auto"/>
        <w:ind w:left="820" w:right="123" w:firstLine="270"/>
      </w:pPr>
      <w:r>
        <w:rPr/>
        <w:t>Menjadi landasan sebuah film, dengan percakapan antar bagian, latar, </w:t>
      </w:r>
      <w:r>
        <w:rPr/>
        <w:t>waktu, lokasi, dan suasana hati, serta tata cara pembuatan film.</w:t>
      </w:r>
    </w:p>
    <w:p>
      <w:pPr>
        <w:pStyle w:val="ListParagraph"/>
        <w:numPr>
          <w:ilvl w:val="0"/>
          <w:numId w:val="2"/>
        </w:numPr>
        <w:tabs>
          <w:tab w:pos="820" w:val="left" w:leader="none"/>
        </w:tabs>
        <w:spacing w:line="240" w:lineRule="auto" w:before="0" w:after="0"/>
        <w:ind w:left="820" w:right="0" w:hanging="360"/>
        <w:jc w:val="left"/>
        <w:rPr>
          <w:sz w:val="24"/>
        </w:rPr>
      </w:pPr>
      <w:r>
        <w:rPr>
          <w:i/>
          <w:sz w:val="24"/>
        </w:rPr>
        <w:t>Photography </w:t>
      </w:r>
      <w:r>
        <w:rPr>
          <w:i/>
          <w:spacing w:val="-2"/>
          <w:sz w:val="24"/>
        </w:rPr>
        <w:t>Director</w:t>
      </w:r>
    </w:p>
    <w:p>
      <w:pPr>
        <w:spacing w:after="0" w:line="240" w:lineRule="auto"/>
        <w:jc w:val="left"/>
        <w:rPr>
          <w:sz w:val="24"/>
        </w:rPr>
        <w:sectPr>
          <w:pgSz w:w="11920" w:h="16840"/>
          <w:pgMar w:header="727" w:footer="0" w:top="1360" w:bottom="280" w:left="1340" w:right="1340"/>
        </w:sectPr>
      </w:pPr>
    </w:p>
    <w:p>
      <w:pPr>
        <w:pStyle w:val="BodyText"/>
        <w:spacing w:line="480" w:lineRule="auto" w:before="80"/>
        <w:ind w:left="820" w:right="113" w:firstLine="270"/>
      </w:pPr>
      <w:r>
        <w:rPr/>
        <w:t>Adalah orang yang bertugas mengambil foto dan bekerja sama dengan </w:t>
      </w:r>
      <w:r>
        <w:rPr/>
        <w:t>sutradara untuk menentukan jenis pemotretan, jenis lensa, bukaan kamera, mengatur lampu untuk efek cahaya, melakukan framing, dan menentukan susunan objek yang akan </w:t>
      </w:r>
      <w:r>
        <w:rPr>
          <w:spacing w:val="-2"/>
        </w:rPr>
        <w:t>direkam.</w:t>
      </w:r>
    </w:p>
    <w:p>
      <w:pPr>
        <w:pStyle w:val="ListParagraph"/>
        <w:numPr>
          <w:ilvl w:val="0"/>
          <w:numId w:val="2"/>
        </w:numPr>
        <w:tabs>
          <w:tab w:pos="820" w:val="left" w:leader="none"/>
        </w:tabs>
        <w:spacing w:line="240" w:lineRule="auto" w:before="0" w:after="0"/>
        <w:ind w:left="820" w:right="0" w:hanging="360"/>
        <w:jc w:val="both"/>
        <w:rPr>
          <w:i/>
          <w:sz w:val="24"/>
        </w:rPr>
      </w:pPr>
      <w:r>
        <w:rPr>
          <w:i/>
          <w:sz w:val="24"/>
        </w:rPr>
        <w:t>Artistic</w:t>
      </w:r>
      <w:r>
        <w:rPr>
          <w:i/>
          <w:spacing w:val="-2"/>
          <w:sz w:val="24"/>
        </w:rPr>
        <w:t> Director</w:t>
      </w:r>
    </w:p>
    <w:p>
      <w:pPr>
        <w:pStyle w:val="BodyText"/>
        <w:spacing w:before="11"/>
        <w:jc w:val="left"/>
        <w:rPr>
          <w:i/>
          <w:sz w:val="23"/>
        </w:rPr>
      </w:pPr>
    </w:p>
    <w:p>
      <w:pPr>
        <w:pStyle w:val="BodyText"/>
        <w:ind w:left="1090"/>
        <w:jc w:val="left"/>
      </w:pPr>
      <w:r>
        <w:rPr/>
        <w:t>Bertugas mengatur setting/latar tempat dan periode sesuai dengan konsep </w:t>
      </w:r>
      <w:r>
        <w:rPr>
          <w:spacing w:val="-2"/>
        </w:rPr>
        <w:t>naskah</w:t>
      </w:r>
    </w:p>
    <w:p>
      <w:pPr>
        <w:pStyle w:val="BodyText"/>
        <w:jc w:val="left"/>
      </w:pPr>
    </w:p>
    <w:p>
      <w:pPr>
        <w:pStyle w:val="ListParagraph"/>
        <w:numPr>
          <w:ilvl w:val="0"/>
          <w:numId w:val="2"/>
        </w:numPr>
        <w:tabs>
          <w:tab w:pos="820" w:val="left" w:leader="none"/>
        </w:tabs>
        <w:spacing w:line="240" w:lineRule="auto" w:before="0" w:after="0"/>
        <w:ind w:left="820" w:right="0" w:hanging="360"/>
        <w:jc w:val="both"/>
        <w:rPr>
          <w:i/>
          <w:sz w:val="24"/>
        </w:rPr>
      </w:pPr>
      <w:r>
        <w:rPr>
          <w:i/>
          <w:sz w:val="24"/>
        </w:rPr>
        <w:t>Sound </w:t>
      </w:r>
      <w:r>
        <w:rPr>
          <w:i/>
          <w:spacing w:val="-2"/>
          <w:sz w:val="24"/>
        </w:rPr>
        <w:t>Engineer</w:t>
      </w:r>
    </w:p>
    <w:p>
      <w:pPr>
        <w:pStyle w:val="BodyText"/>
        <w:jc w:val="left"/>
        <w:rPr>
          <w:i/>
        </w:rPr>
      </w:pPr>
    </w:p>
    <w:p>
      <w:pPr>
        <w:pStyle w:val="BodyText"/>
        <w:spacing w:line="480" w:lineRule="auto"/>
        <w:ind w:left="820" w:right="119" w:firstLine="270"/>
      </w:pPr>
      <w:r>
        <w:rPr/>
        <w:t>Bertanggung jawab atas audio atau suara dari pemeran antar percakapan. </w:t>
      </w:r>
      <w:r>
        <w:rPr/>
        <w:t>Ini kemudian</w:t>
      </w:r>
      <w:r>
        <w:rPr>
          <w:spacing w:val="-4"/>
        </w:rPr>
        <w:t> </w:t>
      </w:r>
      <w:r>
        <w:rPr/>
        <w:t>akan</w:t>
      </w:r>
      <w:r>
        <w:rPr>
          <w:spacing w:val="-4"/>
        </w:rPr>
        <w:t> </w:t>
      </w:r>
      <w:r>
        <w:rPr/>
        <w:t>diintegrasikan</w:t>
      </w:r>
      <w:r>
        <w:rPr>
          <w:spacing w:val="-4"/>
        </w:rPr>
        <w:t> </w:t>
      </w:r>
      <w:r>
        <w:rPr/>
        <w:t>ke</w:t>
      </w:r>
      <w:r>
        <w:rPr>
          <w:spacing w:val="-4"/>
        </w:rPr>
        <w:t> </w:t>
      </w:r>
      <w:r>
        <w:rPr/>
        <w:t>dalam</w:t>
      </w:r>
      <w:r>
        <w:rPr>
          <w:spacing w:val="-4"/>
        </w:rPr>
        <w:t> </w:t>
      </w:r>
      <w:r>
        <w:rPr/>
        <w:t>satu</w:t>
      </w:r>
      <w:r>
        <w:rPr>
          <w:spacing w:val="-4"/>
        </w:rPr>
        <w:t> </w:t>
      </w:r>
      <w:r>
        <w:rPr/>
        <w:t>jalur</w:t>
      </w:r>
      <w:r>
        <w:rPr>
          <w:spacing w:val="-4"/>
        </w:rPr>
        <w:t> </w:t>
      </w:r>
      <w:r>
        <w:rPr/>
        <w:t>suara</w:t>
      </w:r>
      <w:r>
        <w:rPr>
          <w:spacing w:val="-4"/>
        </w:rPr>
        <w:t> </w:t>
      </w:r>
      <w:r>
        <w:rPr/>
        <w:t>dan</w:t>
      </w:r>
      <w:r>
        <w:rPr>
          <w:spacing w:val="-4"/>
        </w:rPr>
        <w:t> </w:t>
      </w:r>
      <w:r>
        <w:rPr/>
        <w:t>disinkronkan</w:t>
      </w:r>
      <w:r>
        <w:rPr>
          <w:spacing w:val="-4"/>
        </w:rPr>
        <w:t> </w:t>
      </w:r>
      <w:r>
        <w:rPr/>
        <w:t>dengan</w:t>
      </w:r>
      <w:r>
        <w:rPr>
          <w:spacing w:val="-4"/>
        </w:rPr>
        <w:t> </w:t>
      </w:r>
      <w:r>
        <w:rPr/>
        <w:t>jalur </w:t>
      </w:r>
      <w:r>
        <w:rPr>
          <w:spacing w:val="-2"/>
        </w:rPr>
        <w:t>gambar.</w:t>
      </w:r>
    </w:p>
    <w:p>
      <w:pPr>
        <w:pStyle w:val="ListParagraph"/>
        <w:numPr>
          <w:ilvl w:val="0"/>
          <w:numId w:val="2"/>
        </w:numPr>
        <w:tabs>
          <w:tab w:pos="820" w:val="left" w:leader="none"/>
        </w:tabs>
        <w:spacing w:line="240" w:lineRule="auto" w:before="0" w:after="0"/>
        <w:ind w:left="820" w:right="0" w:hanging="360"/>
        <w:jc w:val="both"/>
        <w:rPr>
          <w:i/>
          <w:sz w:val="24"/>
        </w:rPr>
      </w:pPr>
      <w:r>
        <w:rPr>
          <w:i/>
          <w:sz w:val="24"/>
        </w:rPr>
        <w:t>Music </w:t>
      </w:r>
      <w:r>
        <w:rPr>
          <w:i/>
          <w:spacing w:val="-2"/>
          <w:sz w:val="24"/>
        </w:rPr>
        <w:t>Arranger</w:t>
      </w:r>
    </w:p>
    <w:p>
      <w:pPr>
        <w:pStyle w:val="BodyText"/>
        <w:jc w:val="left"/>
        <w:rPr>
          <w:i/>
        </w:rPr>
      </w:pPr>
    </w:p>
    <w:p>
      <w:pPr>
        <w:pStyle w:val="BodyText"/>
        <w:spacing w:line="480" w:lineRule="auto"/>
        <w:ind w:left="820" w:right="120" w:firstLine="270"/>
      </w:pPr>
      <w:r>
        <w:rPr/>
        <w:t>Bertugas mengaransemen musik apa saja yang sesuai untuk mencerminkan </w:t>
      </w:r>
      <w:r>
        <w:rPr/>
        <w:t>latar belakang aksi dalam film.</w:t>
      </w:r>
    </w:p>
    <w:p>
      <w:pPr>
        <w:pStyle w:val="ListParagraph"/>
        <w:numPr>
          <w:ilvl w:val="0"/>
          <w:numId w:val="2"/>
        </w:numPr>
        <w:tabs>
          <w:tab w:pos="820" w:val="left" w:leader="none"/>
        </w:tabs>
        <w:spacing w:line="240" w:lineRule="auto" w:before="0" w:after="0"/>
        <w:ind w:left="820" w:right="0" w:hanging="360"/>
        <w:jc w:val="both"/>
        <w:rPr>
          <w:sz w:val="24"/>
        </w:rPr>
      </w:pPr>
      <w:r>
        <w:rPr>
          <w:spacing w:val="-2"/>
          <w:sz w:val="24"/>
        </w:rPr>
        <w:t>Aktor</w:t>
      </w:r>
    </w:p>
    <w:p>
      <w:pPr>
        <w:pStyle w:val="BodyText"/>
        <w:jc w:val="left"/>
      </w:pPr>
    </w:p>
    <w:p>
      <w:pPr>
        <w:pStyle w:val="BodyText"/>
        <w:spacing w:line="480" w:lineRule="auto"/>
        <w:ind w:left="820" w:right="120" w:firstLine="270"/>
      </w:pPr>
      <w:r>
        <w:rPr/>
        <w:t>Bertugas memerankan karakter yang diproduksi untuk film, seorang aktor </w:t>
      </w:r>
      <w:r>
        <w:rPr/>
        <w:t>harus dapat menyesuaikan karakternya sesuai dengan gambaran sutradara tentang karakter yang ingin ia perankan.</w:t>
      </w:r>
    </w:p>
    <w:p>
      <w:pPr>
        <w:pStyle w:val="ListParagraph"/>
        <w:numPr>
          <w:ilvl w:val="0"/>
          <w:numId w:val="2"/>
        </w:numPr>
        <w:tabs>
          <w:tab w:pos="820" w:val="left" w:leader="none"/>
        </w:tabs>
        <w:spacing w:line="240" w:lineRule="auto" w:before="0" w:after="0"/>
        <w:ind w:left="820" w:right="0" w:hanging="360"/>
        <w:jc w:val="both"/>
        <w:rPr>
          <w:sz w:val="24"/>
        </w:rPr>
      </w:pPr>
      <w:r>
        <w:rPr>
          <w:spacing w:val="-2"/>
          <w:sz w:val="24"/>
        </w:rPr>
        <w:t>Redaktur</w:t>
      </w:r>
    </w:p>
    <w:p>
      <w:pPr>
        <w:pStyle w:val="BodyText"/>
        <w:jc w:val="left"/>
      </w:pPr>
    </w:p>
    <w:p>
      <w:pPr>
        <w:pStyle w:val="BodyText"/>
        <w:spacing w:line="480" w:lineRule="auto"/>
        <w:ind w:left="820" w:firstLine="720"/>
        <w:jc w:val="left"/>
      </w:pPr>
      <w:r>
        <w:rPr/>
        <w:t>Bertugas</w:t>
      </w:r>
      <w:r>
        <w:rPr>
          <w:spacing w:val="80"/>
        </w:rPr>
        <w:t> </w:t>
      </w:r>
      <w:r>
        <w:rPr/>
        <w:t>mengorganisasikan</w:t>
      </w:r>
      <w:r>
        <w:rPr>
          <w:spacing w:val="80"/>
        </w:rPr>
        <w:t> </w:t>
      </w:r>
      <w:r>
        <w:rPr/>
        <w:t>hasil</w:t>
      </w:r>
      <w:r>
        <w:rPr>
          <w:spacing w:val="80"/>
        </w:rPr>
        <w:t> </w:t>
      </w:r>
      <w:r>
        <w:rPr/>
        <w:t>pemotretan</w:t>
      </w:r>
      <w:r>
        <w:rPr>
          <w:spacing w:val="80"/>
        </w:rPr>
        <w:t> </w:t>
      </w:r>
      <w:r>
        <w:rPr/>
        <w:t>menjadi</w:t>
      </w:r>
      <w:r>
        <w:rPr>
          <w:spacing w:val="80"/>
        </w:rPr>
        <w:t> </w:t>
      </w:r>
      <w:r>
        <w:rPr/>
        <w:t>rangkaian</w:t>
      </w:r>
      <w:r>
        <w:rPr>
          <w:spacing w:val="80"/>
        </w:rPr>
        <w:t> </w:t>
      </w:r>
      <w:r>
        <w:rPr/>
        <w:t>cerita</w:t>
      </w:r>
      <w:r>
        <w:rPr>
          <w:spacing w:val="40"/>
        </w:rPr>
        <w:t> </w:t>
      </w:r>
      <w:r>
        <w:rPr/>
        <w:t>berdasarkan konsep.</w:t>
      </w:r>
    </w:p>
    <w:p>
      <w:pPr>
        <w:pStyle w:val="ListParagraph"/>
        <w:numPr>
          <w:ilvl w:val="0"/>
          <w:numId w:val="2"/>
        </w:numPr>
        <w:tabs>
          <w:tab w:pos="820" w:val="left" w:leader="none"/>
        </w:tabs>
        <w:spacing w:line="240" w:lineRule="auto" w:before="0" w:after="0"/>
        <w:ind w:left="820" w:right="0" w:hanging="360"/>
        <w:jc w:val="both"/>
        <w:rPr>
          <w:sz w:val="24"/>
        </w:rPr>
      </w:pPr>
      <w:r>
        <w:rPr>
          <w:spacing w:val="-2"/>
          <w:sz w:val="24"/>
        </w:rPr>
        <w:t>Editor</w:t>
      </w:r>
    </w:p>
    <w:p>
      <w:pPr>
        <w:pStyle w:val="BodyText"/>
        <w:jc w:val="left"/>
      </w:pPr>
    </w:p>
    <w:p>
      <w:pPr>
        <w:pStyle w:val="BodyText"/>
        <w:spacing w:line="480" w:lineRule="auto"/>
        <w:ind w:left="820" w:right="115" w:firstLine="270"/>
      </w:pPr>
      <w:r>
        <w:rPr/>
        <w:t>Bertugas menyusun hasil shooting sehingga membentuk rangkaian cerita. Editor bekerja</w:t>
      </w:r>
      <w:r>
        <w:rPr>
          <w:spacing w:val="-5"/>
        </w:rPr>
        <w:t> </w:t>
      </w:r>
      <w:r>
        <w:rPr/>
        <w:t>dibawah</w:t>
      </w:r>
      <w:r>
        <w:rPr>
          <w:spacing w:val="-5"/>
        </w:rPr>
        <w:t> </w:t>
      </w:r>
      <w:r>
        <w:rPr/>
        <w:t>pengawasan</w:t>
      </w:r>
      <w:r>
        <w:rPr>
          <w:spacing w:val="-5"/>
        </w:rPr>
        <w:t> </w:t>
      </w:r>
      <w:r>
        <w:rPr/>
        <w:t>sutradara</w:t>
      </w:r>
      <w:r>
        <w:rPr>
          <w:spacing w:val="-5"/>
        </w:rPr>
        <w:t> </w:t>
      </w:r>
      <w:r>
        <w:rPr/>
        <w:t>tanpa</w:t>
      </w:r>
      <w:r>
        <w:rPr>
          <w:spacing w:val="-5"/>
        </w:rPr>
        <w:t> </w:t>
      </w:r>
      <w:r>
        <w:rPr/>
        <w:t>mematikan</w:t>
      </w:r>
      <w:r>
        <w:rPr>
          <w:spacing w:val="-5"/>
        </w:rPr>
        <w:t> </w:t>
      </w:r>
      <w:r>
        <w:rPr/>
        <w:t>kreatifitas,</w:t>
      </w:r>
      <w:r>
        <w:rPr>
          <w:spacing w:val="-5"/>
        </w:rPr>
        <w:t> </w:t>
      </w:r>
      <w:r>
        <w:rPr/>
        <w:t>sebab</w:t>
      </w:r>
      <w:r>
        <w:rPr>
          <w:spacing w:val="-5"/>
        </w:rPr>
        <w:t> </w:t>
      </w:r>
      <w:r>
        <w:rPr/>
        <w:t>kerja</w:t>
      </w:r>
      <w:r>
        <w:rPr>
          <w:spacing w:val="-5"/>
        </w:rPr>
        <w:t> </w:t>
      </w:r>
      <w:r>
        <w:rPr/>
        <w:t>editor berdasarkan konsepsi.</w:t>
      </w:r>
    </w:p>
    <w:p>
      <w:pPr>
        <w:spacing w:after="0" w:line="480" w:lineRule="auto"/>
        <w:sectPr>
          <w:pgSz w:w="11920" w:h="16840"/>
          <w:pgMar w:header="727" w:footer="0" w:top="1360" w:bottom="280" w:left="1340" w:right="1340"/>
        </w:sectPr>
      </w:pPr>
    </w:p>
    <w:p>
      <w:pPr>
        <w:pStyle w:val="BodyText"/>
        <w:spacing w:line="480" w:lineRule="auto" w:before="80"/>
        <w:ind w:left="100" w:right="114" w:firstLine="720"/>
      </w:pPr>
      <w:r>
        <w:rPr/>
        <w:t>Aspek-aspek yang disebutkan di atas berdampak pada keberhasilan produksi sebuah film. Membuat film melibatkan banyak kolaborasi, departemen membutuhkan </w:t>
      </w:r>
      <w:r>
        <w:rPr/>
        <w:t>komunikasi yang baik antar tim. Program film Barxolid juga memberikan pengaruh yang</w:t>
      </w:r>
      <w:r>
        <w:rPr>
          <w:spacing w:val="-3"/>
        </w:rPr>
        <w:t> </w:t>
      </w:r>
      <w:r>
        <w:rPr/>
        <w:t>signifikan</w:t>
      </w:r>
      <w:r>
        <w:rPr>
          <w:spacing w:val="-3"/>
        </w:rPr>
        <w:t> </w:t>
      </w:r>
      <w:r>
        <w:rPr/>
        <w:t>bagi penonton dalam hal isu remaja yang digambarkan dalam serial ini. Serial ini tentu saja berpotensi menarik perhatian banyak penonton karena adanya kesinambungan antara satu aspek dengan aspek lainnya.</w:t>
      </w:r>
    </w:p>
    <w:p>
      <w:pPr>
        <w:pStyle w:val="Heading1"/>
        <w:numPr>
          <w:ilvl w:val="2"/>
          <w:numId w:val="3"/>
        </w:numPr>
        <w:tabs>
          <w:tab w:pos="640" w:val="left" w:leader="none"/>
        </w:tabs>
        <w:spacing w:line="240" w:lineRule="auto" w:before="200" w:after="0"/>
        <w:ind w:left="640" w:right="0" w:hanging="540"/>
        <w:jc w:val="both"/>
      </w:pPr>
      <w:r>
        <w:rPr/>
        <w:t>Film </w:t>
      </w:r>
      <w:r>
        <w:rPr>
          <w:spacing w:val="-2"/>
        </w:rPr>
        <w:t>Barxolid</w:t>
      </w:r>
    </w:p>
    <w:p>
      <w:pPr>
        <w:pStyle w:val="BodyText"/>
        <w:spacing w:before="11"/>
        <w:jc w:val="left"/>
        <w:rPr>
          <w:b/>
          <w:sz w:val="23"/>
        </w:rPr>
      </w:pPr>
    </w:p>
    <w:p>
      <w:pPr>
        <w:pStyle w:val="BodyText"/>
        <w:spacing w:line="480" w:lineRule="auto"/>
        <w:ind w:left="100" w:right="112" w:firstLine="720"/>
      </w:pPr>
      <w:r>
        <w:rPr/>
        <w:t>Dalam program film Barxolid ini menceritakan seorang</w:t>
      </w:r>
      <w:r>
        <w:rPr>
          <w:spacing w:val="-3"/>
        </w:rPr>
        <w:t> </w:t>
      </w:r>
      <w:r>
        <w:rPr/>
        <w:t>remaja</w:t>
      </w:r>
      <w:r>
        <w:rPr>
          <w:spacing w:val="-3"/>
        </w:rPr>
        <w:t> </w:t>
      </w:r>
      <w:r>
        <w:rPr/>
        <w:t>yang</w:t>
      </w:r>
      <w:r>
        <w:rPr>
          <w:spacing w:val="-3"/>
        </w:rPr>
        <w:t> </w:t>
      </w:r>
      <w:r>
        <w:rPr/>
        <w:t>mahir</w:t>
      </w:r>
      <w:r>
        <w:rPr>
          <w:spacing w:val="-3"/>
        </w:rPr>
        <w:t> </w:t>
      </w:r>
      <w:r>
        <w:rPr/>
        <w:t>dalam</w:t>
      </w:r>
      <w:r>
        <w:rPr>
          <w:spacing w:val="-3"/>
        </w:rPr>
        <w:t> </w:t>
      </w:r>
      <w:r>
        <w:rPr/>
        <w:t>dal memainkan alat musik dan menyanyi. Mencoba peruntungan untuk terjun di dunia </w:t>
      </w:r>
      <w:r>
        <w:rPr/>
        <w:t>media sosial dengan membuat konten musik. Seorang remaja selalu membuat kontennya di kamar tempat tidurnya. Dengan konten musiknya tersebut banyaknya masyarakat yang menyukainya, khususnya teman-temannya. Suatu ketika terdapat satu komentar dari netizen yang bernada kasar. Awalnya seorang remaja ini tidak menghiraukannya, namun setiap membuat</w:t>
      </w:r>
      <w:r>
        <w:rPr>
          <w:spacing w:val="-5"/>
        </w:rPr>
        <w:t> </w:t>
      </w:r>
      <w:r>
        <w:rPr/>
        <w:t>konten</w:t>
      </w:r>
      <w:r>
        <w:rPr>
          <w:spacing w:val="-5"/>
        </w:rPr>
        <w:t> </w:t>
      </w:r>
      <w:r>
        <w:rPr/>
        <w:t>terbaru</w:t>
      </w:r>
      <w:r>
        <w:rPr>
          <w:spacing w:val="-5"/>
        </w:rPr>
        <w:t> </w:t>
      </w:r>
      <w:r>
        <w:rPr/>
        <w:t>mulai</w:t>
      </w:r>
      <w:r>
        <w:rPr>
          <w:spacing w:val="-5"/>
        </w:rPr>
        <w:t> </w:t>
      </w:r>
      <w:r>
        <w:rPr/>
        <w:t>banyak</w:t>
      </w:r>
      <w:r>
        <w:rPr>
          <w:spacing w:val="-5"/>
        </w:rPr>
        <w:t> </w:t>
      </w:r>
      <w:r>
        <w:rPr/>
        <w:t>komentar-komentar</w:t>
      </w:r>
      <w:r>
        <w:rPr>
          <w:spacing w:val="-5"/>
        </w:rPr>
        <w:t> </w:t>
      </w:r>
      <w:r>
        <w:rPr/>
        <w:t>yang</w:t>
      </w:r>
      <w:r>
        <w:rPr>
          <w:spacing w:val="-5"/>
        </w:rPr>
        <w:t> </w:t>
      </w:r>
      <w:r>
        <w:rPr/>
        <w:t>tidak</w:t>
      </w:r>
      <w:r>
        <w:rPr>
          <w:spacing w:val="-5"/>
        </w:rPr>
        <w:t> </w:t>
      </w:r>
      <w:r>
        <w:rPr/>
        <w:t>pantas,</w:t>
      </w:r>
      <w:r>
        <w:rPr>
          <w:spacing w:val="-5"/>
        </w:rPr>
        <w:t> </w:t>
      </w:r>
      <w:r>
        <w:rPr/>
        <w:t>bahkan</w:t>
      </w:r>
      <w:r>
        <w:rPr>
          <w:spacing w:val="-5"/>
        </w:rPr>
        <w:t> </w:t>
      </w:r>
      <w:r>
        <w:rPr/>
        <w:t>bernada rasis. Mentalnya mulai terganggu dan selalu dihantui dengan kalimat-kalimat cacian dan makian dari netizen yang membuatnya depresi berat.</w:t>
      </w:r>
    </w:p>
    <w:p>
      <w:pPr>
        <w:pStyle w:val="Heading1"/>
        <w:numPr>
          <w:ilvl w:val="2"/>
          <w:numId w:val="3"/>
        </w:numPr>
        <w:tabs>
          <w:tab w:pos="640" w:val="left" w:leader="none"/>
        </w:tabs>
        <w:spacing w:line="240" w:lineRule="auto" w:before="200" w:after="0"/>
        <w:ind w:left="640" w:right="0" w:hanging="540"/>
        <w:jc w:val="both"/>
      </w:pPr>
      <w:r>
        <w:rPr>
          <w:spacing w:val="-2"/>
        </w:rPr>
        <w:t>Semiotika</w:t>
      </w:r>
    </w:p>
    <w:p>
      <w:pPr>
        <w:pStyle w:val="BodyText"/>
        <w:jc w:val="left"/>
        <w:rPr>
          <w:b/>
        </w:rPr>
      </w:pPr>
    </w:p>
    <w:p>
      <w:pPr>
        <w:pStyle w:val="BodyText"/>
        <w:spacing w:line="480" w:lineRule="auto"/>
        <w:ind w:left="100" w:right="115" w:firstLine="720"/>
      </w:pPr>
      <w:r>
        <w:rPr/>
        <w:t>Semiotika yang ditawarkan dalam film seringkali</w:t>
      </w:r>
      <w:r>
        <w:rPr>
          <w:spacing w:val="-4"/>
        </w:rPr>
        <w:t> </w:t>
      </w:r>
      <w:r>
        <w:rPr/>
        <w:t>menjadi</w:t>
      </w:r>
      <w:r>
        <w:rPr>
          <w:spacing w:val="-4"/>
        </w:rPr>
        <w:t> </w:t>
      </w:r>
      <w:r>
        <w:rPr/>
        <w:t>daya</w:t>
      </w:r>
      <w:r>
        <w:rPr>
          <w:spacing w:val="-4"/>
        </w:rPr>
        <w:t> </w:t>
      </w:r>
      <w:r>
        <w:rPr/>
        <w:t>pikat</w:t>
      </w:r>
      <w:r>
        <w:rPr>
          <w:spacing w:val="-4"/>
        </w:rPr>
        <w:t> </w:t>
      </w:r>
      <w:r>
        <w:rPr/>
        <w:t>utama</w:t>
      </w:r>
      <w:r>
        <w:rPr>
          <w:spacing w:val="-4"/>
        </w:rPr>
        <w:t> </w:t>
      </w:r>
      <w:r>
        <w:rPr/>
        <w:t>penonton untuk lebih mendalami pesan moral yang disampaikan. Analisis semiotika dalam sinema jarang sekali dilakukan dengan sangat baik (Rifa Alya, 2020). Tanda-tanda tertentu</w:t>
      </w:r>
      <w:r>
        <w:rPr>
          <w:spacing w:val="40"/>
        </w:rPr>
        <w:t> </w:t>
      </w:r>
      <w:r>
        <w:rPr/>
        <w:t>digunakan untuk mengungkapkan pesan-pesan ini. Semiotika mengacu pada indikasi yang muncul dalam sebuah adegan, dialog, atau pengaturan plot. Kompleksitas semiotika dalam sinema dapat dilihat dari bagaimana sistem tanda digunakan dan ditampilkan dalam sebuah film. Berdasarkan indikator-indikator yang ingin digambarkan oleh penulis cerita, tidak banyak refleksi visual dari budaya tersebut yang merambah.</w:t>
      </w:r>
    </w:p>
    <w:p>
      <w:pPr>
        <w:spacing w:after="0" w:line="480" w:lineRule="auto"/>
        <w:sectPr>
          <w:pgSz w:w="11920" w:h="16840"/>
          <w:pgMar w:header="727" w:footer="0" w:top="1360" w:bottom="280" w:left="1340" w:right="1340"/>
        </w:sectPr>
      </w:pPr>
    </w:p>
    <w:p>
      <w:pPr>
        <w:pStyle w:val="BodyText"/>
        <w:spacing w:line="480" w:lineRule="auto" w:before="80"/>
        <w:ind w:left="100" w:right="112" w:firstLine="720"/>
      </w:pPr>
      <w:r>
        <w:rPr/>
        <w:t>Penggunaannya adalah sistem semiotika yang paling signifikan dalam film yaitu tanda-tanda ikonik digunakan untuk mendefinisikan apa saja yang dimaksudkan untuk disampaikan kepada khalayak. Penggunaan tanda-tanda ikonik dalam film </w:t>
      </w:r>
      <w:r>
        <w:rPr/>
        <w:t>mengisyaratkan sebuah pesan kepada penonton, dan setiap isyarat yang diterima akan berbeda, namun jika kisah yang disajikan benar-benar telah menghasilkan satu makna utama dalam</w:t>
      </w:r>
      <w:r>
        <w:rPr>
          <w:spacing w:val="-3"/>
        </w:rPr>
        <w:t> </w:t>
      </w:r>
      <w:r>
        <w:rPr/>
        <w:t>hal</w:t>
      </w:r>
      <w:r>
        <w:rPr>
          <w:spacing w:val="-3"/>
        </w:rPr>
        <w:t> </w:t>
      </w:r>
      <w:r>
        <w:rPr/>
        <w:t>ini</w:t>
      </w:r>
      <w:r>
        <w:rPr>
          <w:spacing w:val="-3"/>
        </w:rPr>
        <w:t> </w:t>
      </w:r>
      <w:r>
        <w:rPr/>
        <w:t>makna cerita yang digambarkan (Sobur, 2003: 128). Semiotika, sering dikenal sebagai semiologi, adalah kata ilmiah. Semiologi lebih umum digunakan di Eropa, tetapi</w:t>
      </w:r>
      <w:r>
        <w:rPr>
          <w:spacing w:val="-2"/>
        </w:rPr>
        <w:t> </w:t>
      </w:r>
      <w:r>
        <w:rPr/>
        <w:t>semiotika</w:t>
      </w:r>
      <w:r>
        <w:rPr>
          <w:spacing w:val="-2"/>
        </w:rPr>
        <w:t> </w:t>
      </w:r>
      <w:r>
        <w:rPr/>
        <w:t>lebih</w:t>
      </w:r>
      <w:r>
        <w:rPr>
          <w:spacing w:val="-2"/>
        </w:rPr>
        <w:t> </w:t>
      </w:r>
      <w:r>
        <w:rPr/>
        <w:t>umum digunakan oleh ilmuwan Amerika. Nama ini berasal dari kata Yunani Seemion, yang berarti 'tanda' atau 'tanda'</w:t>
      </w:r>
      <w:r>
        <w:rPr>
          <w:spacing w:val="-2"/>
        </w:rPr>
        <w:t> </w:t>
      </w:r>
      <w:r>
        <w:rPr/>
        <w:t>dalam</w:t>
      </w:r>
      <w:r>
        <w:rPr>
          <w:spacing w:val="-2"/>
        </w:rPr>
        <w:t> </w:t>
      </w:r>
      <w:r>
        <w:rPr/>
        <w:t>bahasa</w:t>
      </w:r>
      <w:r>
        <w:rPr>
          <w:spacing w:val="-2"/>
        </w:rPr>
        <w:t> </w:t>
      </w:r>
      <w:r>
        <w:rPr/>
        <w:t>Inggris,</w:t>
      </w:r>
      <w:r>
        <w:rPr>
          <w:spacing w:val="-2"/>
        </w:rPr>
        <w:t> </w:t>
      </w:r>
      <w:r>
        <w:rPr/>
        <w:t>dan</w:t>
      </w:r>
      <w:r>
        <w:rPr>
          <w:spacing w:val="-2"/>
        </w:rPr>
        <w:t> </w:t>
      </w:r>
      <w:r>
        <w:rPr/>
        <w:t>mengacu</w:t>
      </w:r>
      <w:r>
        <w:rPr>
          <w:spacing w:val="-2"/>
        </w:rPr>
        <w:t> </w:t>
      </w:r>
      <w:r>
        <w:rPr/>
        <w:t>pada</w:t>
      </w:r>
      <w:r>
        <w:rPr>
          <w:spacing w:val="-2"/>
        </w:rPr>
        <w:t> </w:t>
      </w:r>
      <w:r>
        <w:rPr/>
        <w:t>studi</w:t>
      </w:r>
      <w:r>
        <w:rPr>
          <w:spacing w:val="-2"/>
        </w:rPr>
        <w:t> </w:t>
      </w:r>
      <w:r>
        <w:rPr/>
        <w:t>tentang</w:t>
      </w:r>
      <w:r>
        <w:rPr>
          <w:spacing w:val="-2"/>
        </w:rPr>
        <w:t> </w:t>
      </w:r>
      <w:r>
        <w:rPr/>
        <w:t>sistem</w:t>
      </w:r>
      <w:r>
        <w:rPr>
          <w:spacing w:val="-2"/>
        </w:rPr>
        <w:t> </w:t>
      </w:r>
      <w:r>
        <w:rPr/>
        <w:t>tanda</w:t>
      </w:r>
      <w:r>
        <w:rPr>
          <w:spacing w:val="-2"/>
        </w:rPr>
        <w:t> </w:t>
      </w:r>
      <w:r>
        <w:rPr/>
        <w:t>seperti bahasa, kode, sinyal, dan sebagainya. Semiotika dianggap sebagai ilmu tentang tanda atau simbol. Studi tentang tanda dan segala sesuatu yang berhubungan dengannya dalam komunikasi, termasuk cara kerjanya, hubungannya dengan sinyal lain, penyampaiannya dan penerimaannya oleh orang yang menggunakannya (Vera, 2015:2).</w:t>
      </w:r>
    </w:p>
    <w:p>
      <w:pPr>
        <w:pStyle w:val="BodyText"/>
        <w:spacing w:line="480" w:lineRule="auto" w:before="200"/>
        <w:ind w:left="100" w:right="113" w:firstLine="720"/>
      </w:pPr>
      <w:r>
        <w:rPr/>
        <w:t>Mengacu kepada pernyataan dari Sobur, pada film Barxolid memiliki sistem</w:t>
      </w:r>
      <w:r>
        <w:rPr>
          <w:spacing w:val="40"/>
        </w:rPr>
        <w:t> </w:t>
      </w:r>
      <w:r>
        <w:rPr/>
        <w:t>semiotika pada film dimana ini memiliki tanda tanda ikonis yang mengisyaratkan pesan kepada khalayak seperti frame yang diapit oleh cinebar dan cenderung berwarna gelap </w:t>
      </w:r>
      <w:r>
        <w:rPr/>
        <w:t>pada saat scene Yuga tidak bisa mengontrol dirinya sendiri. Sedangkan pada saat scene Yuga live streaming frame akan melebar dan berubah menjadi warna cerah. Hal-hal tersebut tentu memiliki arti yang mengisyaratkan sesuatu kepada para penonton.</w:t>
      </w:r>
    </w:p>
    <w:p>
      <w:pPr>
        <w:pStyle w:val="Heading1"/>
        <w:numPr>
          <w:ilvl w:val="2"/>
          <w:numId w:val="3"/>
        </w:numPr>
        <w:tabs>
          <w:tab w:pos="640" w:val="left" w:leader="none"/>
        </w:tabs>
        <w:spacing w:line="240" w:lineRule="auto" w:before="200" w:after="0"/>
        <w:ind w:left="640" w:right="0" w:hanging="540"/>
        <w:jc w:val="both"/>
      </w:pPr>
      <w:r>
        <w:rPr/>
        <w:t>Pendekatan</w:t>
      </w:r>
      <w:r>
        <w:rPr>
          <w:spacing w:val="-2"/>
        </w:rPr>
        <w:t> </w:t>
      </w:r>
      <w:r>
        <w:rPr/>
        <w:t>Semiotika menurut Ferdinand De </w:t>
      </w:r>
      <w:r>
        <w:rPr>
          <w:spacing w:val="-2"/>
        </w:rPr>
        <w:t>Saussure</w:t>
      </w:r>
    </w:p>
    <w:p>
      <w:pPr>
        <w:pStyle w:val="BodyText"/>
        <w:spacing w:before="11"/>
        <w:jc w:val="left"/>
        <w:rPr>
          <w:b/>
          <w:sz w:val="23"/>
        </w:rPr>
      </w:pPr>
    </w:p>
    <w:p>
      <w:pPr>
        <w:pStyle w:val="BodyText"/>
        <w:spacing w:line="480" w:lineRule="auto"/>
        <w:ind w:left="100" w:right="112" w:firstLine="720"/>
      </w:pPr>
      <w:r>
        <w:rPr/>
        <w:t>Dalam </w:t>
      </w:r>
      <w:r>
        <w:rPr>
          <w:i/>
        </w:rPr>
        <w:t>Course in General Lingustics</w:t>
      </w:r>
      <w:r>
        <w:rPr/>
        <w:t>, Ferdinand de Saussure </w:t>
      </w:r>
      <w:r>
        <w:rPr/>
        <w:t>(1857-1913) mendefinisikan semiotika sebagai "ilmu tentang peran tanda dalam</w:t>
      </w:r>
      <w:r>
        <w:rPr>
          <w:spacing w:val="-4"/>
        </w:rPr>
        <w:t> </w:t>
      </w:r>
      <w:r>
        <w:rPr/>
        <w:t>kehidupan</w:t>
      </w:r>
      <w:r>
        <w:rPr>
          <w:spacing w:val="-4"/>
        </w:rPr>
        <w:t> </w:t>
      </w:r>
      <w:r>
        <w:rPr/>
        <w:t>sosial".</w:t>
      </w:r>
      <w:r>
        <w:rPr>
          <w:spacing w:val="-4"/>
        </w:rPr>
        <w:t> </w:t>
      </w:r>
      <w:r>
        <w:rPr/>
        <w:t>Istilah tersebut mengandung arti suatu hubungan, yang jika indikasi itu lazim dalam kehidupan bermasyarakat. Ada sistem tanda dan sistem sosial (keduanya saling berhubungan). Dalam konteks</w:t>
      </w:r>
      <w:r>
        <w:rPr>
          <w:spacing w:val="15"/>
        </w:rPr>
        <w:t> </w:t>
      </w:r>
      <w:r>
        <w:rPr/>
        <w:t>ini,</w:t>
      </w:r>
      <w:r>
        <w:rPr>
          <w:spacing w:val="15"/>
        </w:rPr>
        <w:t> </w:t>
      </w:r>
      <w:r>
        <w:rPr/>
        <w:t>Saussure</w:t>
      </w:r>
      <w:r>
        <w:rPr>
          <w:spacing w:val="15"/>
        </w:rPr>
        <w:t> </w:t>
      </w:r>
      <w:r>
        <w:rPr/>
        <w:t>membahas</w:t>
      </w:r>
      <w:r>
        <w:rPr>
          <w:spacing w:val="15"/>
        </w:rPr>
        <w:t> </w:t>
      </w:r>
      <w:r>
        <w:rPr/>
        <w:t>norma</w:t>
      </w:r>
      <w:r>
        <w:rPr>
          <w:spacing w:val="15"/>
        </w:rPr>
        <w:t> </w:t>
      </w:r>
      <w:r>
        <w:rPr/>
        <w:t>sosial</w:t>
      </w:r>
      <w:r>
        <w:rPr>
          <w:spacing w:val="15"/>
        </w:rPr>
        <w:t> </w:t>
      </w:r>
      <w:r>
        <w:rPr/>
        <w:t>(konvensi sosial yang mengontrol </w:t>
      </w:r>
      <w:r>
        <w:rPr>
          <w:spacing w:val="-2"/>
        </w:rPr>
        <w:t>penggunaan</w:t>
      </w:r>
    </w:p>
    <w:p>
      <w:pPr>
        <w:spacing w:after="0" w:line="480" w:lineRule="auto"/>
        <w:sectPr>
          <w:pgSz w:w="11920" w:h="16840"/>
          <w:pgMar w:header="727" w:footer="0" w:top="1360" w:bottom="280" w:left="1340" w:right="1340"/>
        </w:sectPr>
      </w:pPr>
    </w:p>
    <w:p>
      <w:pPr>
        <w:pStyle w:val="BodyText"/>
        <w:spacing w:line="480" w:lineRule="auto" w:before="80"/>
        <w:ind w:left="100" w:right="116"/>
      </w:pPr>
      <w:r>
        <w:rPr/>
        <w:t>tanda secara sosial, yaitu pemilihan kombinasi dan penggunaan tanda dengan cara </w:t>
      </w:r>
      <w:r>
        <w:rPr/>
        <w:t>tertentu sehingga memiliki makna dan nilai sosial) (Alex Sobur, 2016: 7).</w:t>
      </w:r>
    </w:p>
    <w:p>
      <w:pPr>
        <w:pStyle w:val="BodyText"/>
        <w:spacing w:line="480" w:lineRule="auto" w:before="200"/>
        <w:ind w:left="100" w:right="118" w:firstLine="720"/>
      </w:pPr>
      <w:r>
        <w:rPr/>
        <w:t>Perdebatan utama teori Saussure</w:t>
      </w:r>
      <w:r>
        <w:rPr>
          <w:spacing w:val="-4"/>
        </w:rPr>
        <w:t> </w:t>
      </w:r>
      <w:r>
        <w:rPr/>
        <w:t>yang</w:t>
      </w:r>
      <w:r>
        <w:rPr>
          <w:spacing w:val="-4"/>
        </w:rPr>
        <w:t> </w:t>
      </w:r>
      <w:r>
        <w:rPr/>
        <w:t>paling</w:t>
      </w:r>
      <w:r>
        <w:rPr>
          <w:spacing w:val="-4"/>
        </w:rPr>
        <w:t> </w:t>
      </w:r>
      <w:r>
        <w:rPr/>
        <w:t>signifikan</w:t>
      </w:r>
      <w:r>
        <w:rPr>
          <w:spacing w:val="-4"/>
        </w:rPr>
        <w:t> </w:t>
      </w:r>
      <w:r>
        <w:rPr/>
        <w:t>adalah</w:t>
      </w:r>
      <w:r>
        <w:rPr>
          <w:spacing w:val="-4"/>
        </w:rPr>
        <w:t> </w:t>
      </w:r>
      <w:r>
        <w:rPr/>
        <w:t>gagasan</w:t>
      </w:r>
      <w:r>
        <w:rPr>
          <w:spacing w:val="-4"/>
        </w:rPr>
        <w:t> </w:t>
      </w:r>
      <w:r>
        <w:rPr/>
        <w:t>bahwa</w:t>
      </w:r>
      <w:r>
        <w:rPr>
          <w:spacing w:val="-4"/>
        </w:rPr>
        <w:t> </w:t>
      </w:r>
      <w:r>
        <w:rPr/>
        <w:t>bahasa adalah sistem tanda dan</w:t>
      </w:r>
      <w:r>
        <w:rPr>
          <w:spacing w:val="-4"/>
        </w:rPr>
        <w:t> </w:t>
      </w:r>
      <w:r>
        <w:rPr/>
        <w:t>bahwa</w:t>
      </w:r>
      <w:r>
        <w:rPr>
          <w:spacing w:val="-4"/>
        </w:rPr>
        <w:t> </w:t>
      </w:r>
      <w:r>
        <w:rPr/>
        <w:t>setiap</w:t>
      </w:r>
      <w:r>
        <w:rPr>
          <w:spacing w:val="-4"/>
        </w:rPr>
        <w:t> </w:t>
      </w:r>
      <w:r>
        <w:rPr/>
        <w:t>tanda</w:t>
      </w:r>
      <w:r>
        <w:rPr>
          <w:spacing w:val="-4"/>
        </w:rPr>
        <w:t> </w:t>
      </w:r>
      <w:r>
        <w:rPr/>
        <w:t>terbentuk</w:t>
      </w:r>
      <w:r>
        <w:rPr>
          <w:spacing w:val="-4"/>
        </w:rPr>
        <w:t> </w:t>
      </w:r>
      <w:r>
        <w:rPr/>
        <w:t>dari</w:t>
      </w:r>
      <w:r>
        <w:rPr>
          <w:spacing w:val="-4"/>
        </w:rPr>
        <w:t> </w:t>
      </w:r>
      <w:r>
        <w:rPr/>
        <w:t>dua</w:t>
      </w:r>
      <w:r>
        <w:rPr>
          <w:spacing w:val="-4"/>
        </w:rPr>
        <w:t> </w:t>
      </w:r>
      <w:r>
        <w:rPr/>
        <w:t>unsur,</w:t>
      </w:r>
      <w:r>
        <w:rPr>
          <w:spacing w:val="-4"/>
        </w:rPr>
        <w:t> </w:t>
      </w:r>
      <w:r>
        <w:rPr/>
        <w:t>yaitu</w:t>
      </w:r>
      <w:r>
        <w:rPr>
          <w:spacing w:val="-4"/>
        </w:rPr>
        <w:t> </w:t>
      </w:r>
      <w:r>
        <w:rPr/>
        <w:t>penanda</w:t>
      </w:r>
      <w:r>
        <w:rPr>
          <w:spacing w:val="-4"/>
        </w:rPr>
        <w:t> </w:t>
      </w:r>
      <w:r>
        <w:rPr/>
        <w:t>(</w:t>
      </w:r>
      <w:r>
        <w:rPr>
          <w:i/>
        </w:rPr>
        <w:t>signifer</w:t>
      </w:r>
      <w:r>
        <w:rPr/>
        <w:t>) dan petanda (</w:t>
      </w:r>
      <w:r>
        <w:rPr>
          <w:i/>
        </w:rPr>
        <w:t>signified</w:t>
      </w:r>
      <w:r>
        <w:rPr/>
        <w:t>).</w:t>
      </w:r>
    </w:p>
    <w:p>
      <w:pPr>
        <w:pStyle w:val="ListParagraph"/>
        <w:numPr>
          <w:ilvl w:val="3"/>
          <w:numId w:val="3"/>
        </w:numPr>
        <w:tabs>
          <w:tab w:pos="819" w:val="left" w:leader="none"/>
        </w:tabs>
        <w:spacing w:line="240" w:lineRule="auto" w:before="200" w:after="0"/>
        <w:ind w:left="819" w:right="0" w:hanging="359"/>
        <w:jc w:val="both"/>
        <w:rPr>
          <w:sz w:val="24"/>
        </w:rPr>
      </w:pPr>
      <w:r>
        <w:rPr>
          <w:sz w:val="24"/>
        </w:rPr>
        <w:t>Penanda</w:t>
      </w:r>
      <w:r>
        <w:rPr>
          <w:spacing w:val="75"/>
          <w:sz w:val="24"/>
        </w:rPr>
        <w:t> </w:t>
      </w:r>
      <w:r>
        <w:rPr>
          <w:sz w:val="24"/>
        </w:rPr>
        <w:t>(</w:t>
      </w:r>
      <w:r>
        <w:rPr>
          <w:i/>
          <w:sz w:val="24"/>
        </w:rPr>
        <w:t>signifer</w:t>
      </w:r>
      <w:r>
        <w:rPr>
          <w:sz w:val="24"/>
        </w:rPr>
        <w:t>)</w:t>
      </w:r>
      <w:r>
        <w:rPr>
          <w:spacing w:val="75"/>
          <w:sz w:val="24"/>
        </w:rPr>
        <w:t> </w:t>
      </w:r>
      <w:r>
        <w:rPr>
          <w:sz w:val="24"/>
        </w:rPr>
        <w:t>adalah</w:t>
      </w:r>
      <w:r>
        <w:rPr>
          <w:spacing w:val="75"/>
          <w:sz w:val="24"/>
        </w:rPr>
        <w:t> </w:t>
      </w:r>
      <w:r>
        <w:rPr>
          <w:sz w:val="24"/>
        </w:rPr>
        <w:t>suatu</w:t>
      </w:r>
      <w:r>
        <w:rPr>
          <w:spacing w:val="75"/>
          <w:sz w:val="24"/>
        </w:rPr>
        <w:t> </w:t>
      </w:r>
      <w:r>
        <w:rPr>
          <w:sz w:val="24"/>
        </w:rPr>
        <w:t>kesatuan</w:t>
      </w:r>
      <w:r>
        <w:rPr>
          <w:spacing w:val="60"/>
          <w:sz w:val="24"/>
        </w:rPr>
        <w:t> </w:t>
      </w:r>
      <w:r>
        <w:rPr>
          <w:sz w:val="24"/>
        </w:rPr>
        <w:t>yang</w:t>
      </w:r>
      <w:r>
        <w:rPr>
          <w:spacing w:val="60"/>
          <w:sz w:val="24"/>
        </w:rPr>
        <w:t> </w:t>
      </w:r>
      <w:r>
        <w:rPr>
          <w:sz w:val="24"/>
        </w:rPr>
        <w:t>terdiri</w:t>
      </w:r>
      <w:r>
        <w:rPr>
          <w:spacing w:val="60"/>
          <w:sz w:val="24"/>
        </w:rPr>
        <w:t> </w:t>
      </w:r>
      <w:r>
        <w:rPr>
          <w:sz w:val="24"/>
        </w:rPr>
        <w:t>dari</w:t>
      </w:r>
      <w:r>
        <w:rPr>
          <w:spacing w:val="60"/>
          <w:sz w:val="24"/>
        </w:rPr>
        <w:t> </w:t>
      </w:r>
      <w:r>
        <w:rPr>
          <w:sz w:val="24"/>
        </w:rPr>
        <w:t>petanda</w:t>
      </w:r>
      <w:r>
        <w:rPr>
          <w:spacing w:val="60"/>
          <w:sz w:val="24"/>
        </w:rPr>
        <w:t> </w:t>
      </w:r>
      <w:r>
        <w:rPr>
          <w:sz w:val="24"/>
        </w:rPr>
        <w:t>dan</w:t>
      </w:r>
      <w:r>
        <w:rPr>
          <w:spacing w:val="60"/>
          <w:sz w:val="24"/>
        </w:rPr>
        <w:t> </w:t>
      </w:r>
      <w:r>
        <w:rPr>
          <w:spacing w:val="-2"/>
          <w:sz w:val="24"/>
        </w:rPr>
        <w:t>gagasan.</w:t>
      </w:r>
    </w:p>
    <w:p>
      <w:pPr>
        <w:pStyle w:val="BodyText"/>
        <w:spacing w:before="11"/>
        <w:jc w:val="left"/>
        <w:rPr>
          <w:sz w:val="23"/>
        </w:rPr>
      </w:pPr>
    </w:p>
    <w:p>
      <w:pPr>
        <w:pStyle w:val="BodyText"/>
        <w:spacing w:line="480" w:lineRule="auto"/>
        <w:ind w:left="820" w:right="113"/>
      </w:pPr>
      <w:r>
        <w:rPr/>
        <w:t>Penanda adalah "suara yang bermakna" atau "coretan yang bermakna" dengan kata lain. Oleh karena itu, penanda adalah bagian material dari bahasa</w:t>
      </w:r>
      <w:r>
        <w:rPr>
          <w:spacing w:val="-3"/>
        </w:rPr>
        <w:t> </w:t>
      </w:r>
      <w:r>
        <w:rPr/>
        <w:t>apa</w:t>
      </w:r>
      <w:r>
        <w:rPr>
          <w:spacing w:val="-3"/>
        </w:rPr>
        <w:t> </w:t>
      </w:r>
      <w:r>
        <w:rPr/>
        <w:t>yang</w:t>
      </w:r>
      <w:r>
        <w:rPr>
          <w:spacing w:val="-3"/>
        </w:rPr>
        <w:t> </w:t>
      </w:r>
      <w:r>
        <w:rPr/>
        <w:t>dikatakan atau didengar, serta apa yang ditulis atau dibaca. Penanda adalah gambaran mental, gagasan, atau konsep (Bertens, 2001:180; Sobur, 2013:46).</w:t>
      </w:r>
    </w:p>
    <w:p>
      <w:pPr>
        <w:pStyle w:val="ListParagraph"/>
        <w:numPr>
          <w:ilvl w:val="3"/>
          <w:numId w:val="3"/>
        </w:numPr>
        <w:tabs>
          <w:tab w:pos="820" w:val="left" w:leader="none"/>
        </w:tabs>
        <w:spacing w:line="480" w:lineRule="auto" w:before="0" w:after="0"/>
        <w:ind w:left="820" w:right="115" w:hanging="360"/>
        <w:jc w:val="both"/>
        <w:rPr>
          <w:sz w:val="24"/>
        </w:rPr>
      </w:pPr>
      <w:r>
        <w:rPr>
          <w:sz w:val="24"/>
        </w:rPr>
        <w:t>Petanda (</w:t>
      </w:r>
      <w:r>
        <w:rPr>
          <w:i/>
          <w:sz w:val="24"/>
        </w:rPr>
        <w:t>signified</w:t>
      </w:r>
      <w:r>
        <w:rPr>
          <w:sz w:val="24"/>
        </w:rPr>
        <w:t>) adalah komponen berwujud</w:t>
      </w:r>
      <w:r>
        <w:rPr>
          <w:spacing w:val="-6"/>
          <w:sz w:val="24"/>
        </w:rPr>
        <w:t> </w:t>
      </w:r>
      <w:r>
        <w:rPr>
          <w:sz w:val="24"/>
        </w:rPr>
        <w:t>dari</w:t>
      </w:r>
      <w:r>
        <w:rPr>
          <w:spacing w:val="-6"/>
          <w:sz w:val="24"/>
        </w:rPr>
        <w:t> </w:t>
      </w:r>
      <w:r>
        <w:rPr>
          <w:sz w:val="24"/>
        </w:rPr>
        <w:t>Tanda</w:t>
      </w:r>
      <w:r>
        <w:rPr>
          <w:spacing w:val="-6"/>
          <w:sz w:val="24"/>
        </w:rPr>
        <w:t> </w:t>
      </w:r>
      <w:r>
        <w:rPr>
          <w:sz w:val="24"/>
        </w:rPr>
        <w:t>dapat</w:t>
      </w:r>
      <w:r>
        <w:rPr>
          <w:spacing w:val="-6"/>
          <w:sz w:val="24"/>
        </w:rPr>
        <w:t> </w:t>
      </w:r>
      <w:r>
        <w:rPr>
          <w:sz w:val="24"/>
        </w:rPr>
        <w:t>berupa</w:t>
      </w:r>
      <w:r>
        <w:rPr>
          <w:spacing w:val="-6"/>
          <w:sz w:val="24"/>
        </w:rPr>
        <w:t> </w:t>
      </w:r>
      <w:r>
        <w:rPr>
          <w:sz w:val="24"/>
        </w:rPr>
        <w:t>teks,</w:t>
      </w:r>
      <w:r>
        <w:rPr>
          <w:spacing w:val="-6"/>
          <w:sz w:val="24"/>
        </w:rPr>
        <w:t> </w:t>
      </w:r>
      <w:r>
        <w:rPr>
          <w:sz w:val="24"/>
        </w:rPr>
        <w:t>gambar, atau suara. Sedangkan yang bertanda melukiskan ide mutlak yang mirip dengan</w:t>
      </w:r>
      <w:r>
        <w:rPr>
          <w:spacing w:val="40"/>
          <w:sz w:val="24"/>
        </w:rPr>
        <w:t> </w:t>
      </w:r>
      <w:r>
        <w:rPr>
          <w:sz w:val="24"/>
        </w:rPr>
        <w:t>tanda-tanda fisik yang ada. Sedangkan proses signifikansi menunjukkan hubungan antara tanda dan realitas eksternal yang dikenal sebagai referen. Saussure menggunakan "objek" sebagai referensi dan menyebutkannya sebagai</w:t>
      </w:r>
      <w:r>
        <w:rPr>
          <w:spacing w:val="-4"/>
          <w:sz w:val="24"/>
        </w:rPr>
        <w:t> </w:t>
      </w:r>
      <w:r>
        <w:rPr>
          <w:sz w:val="24"/>
        </w:rPr>
        <w:t>komponen</w:t>
      </w:r>
      <w:r>
        <w:rPr>
          <w:spacing w:val="-4"/>
          <w:sz w:val="24"/>
        </w:rPr>
        <w:t> </w:t>
      </w:r>
      <w:r>
        <w:rPr>
          <w:sz w:val="24"/>
        </w:rPr>
        <w:t>dari proses penandaan.</w:t>
      </w:r>
    </w:p>
    <w:p>
      <w:pPr>
        <w:pStyle w:val="BodyText"/>
        <w:spacing w:line="480" w:lineRule="auto"/>
        <w:ind w:left="100" w:right="112" w:firstLine="705"/>
      </w:pPr>
      <w:r>
        <w:rPr/>
        <w:t>Menurut Saussure, bahasa itu merupakan suatu sistem tanda (</w:t>
      </w:r>
      <w:r>
        <w:rPr>
          <w:i/>
        </w:rPr>
        <w:t>sign</w:t>
      </w:r>
      <w:r>
        <w:rPr/>
        <w:t>). Suara-suara,</w:t>
      </w:r>
      <w:r>
        <w:rPr>
          <w:spacing w:val="-3"/>
        </w:rPr>
        <w:t> </w:t>
      </w:r>
      <w:r>
        <w:rPr/>
        <w:t>baik suara manusia, binatang, atau bunyi-bunyian, bisa dikatakan sebagai bahasa atau </w:t>
      </w:r>
      <w:r>
        <w:rPr/>
        <w:t>berfungsi sebagai bahasa bilamana suara atau bunyi tersebut mengekspresikan, menyatakan, atau menyampaikan ide-ide, pengertian-pengertian tertentu. Untuk itu, suara-suaa tersebut harus merupakan bagian dari sebuah sistem konvensi, sistem kesepakatan dan merupakan bagian dari sebuah sistem tanda. Setiap tanda kebahasaan, menurut Saussure, pada dasarnya menyatukan sebuah</w:t>
      </w:r>
      <w:r>
        <w:rPr>
          <w:spacing w:val="-3"/>
        </w:rPr>
        <w:t> </w:t>
      </w:r>
      <w:r>
        <w:rPr/>
        <w:t>konsep</w:t>
      </w:r>
      <w:r>
        <w:rPr>
          <w:spacing w:val="-3"/>
        </w:rPr>
        <w:t> </w:t>
      </w:r>
      <w:r>
        <w:rPr/>
        <w:t>(</w:t>
      </w:r>
      <w:r>
        <w:rPr>
          <w:i/>
        </w:rPr>
        <w:t>concept</w:t>
      </w:r>
      <w:r>
        <w:rPr/>
        <w:t>)</w:t>
      </w:r>
      <w:r>
        <w:rPr>
          <w:spacing w:val="-3"/>
        </w:rPr>
        <w:t> </w:t>
      </w:r>
      <w:r>
        <w:rPr/>
        <w:t>dan</w:t>
      </w:r>
      <w:r>
        <w:rPr>
          <w:spacing w:val="-3"/>
        </w:rPr>
        <w:t> </w:t>
      </w:r>
      <w:r>
        <w:rPr/>
        <w:t>suatu</w:t>
      </w:r>
      <w:r>
        <w:rPr>
          <w:spacing w:val="-3"/>
        </w:rPr>
        <w:t> </w:t>
      </w:r>
      <w:r>
        <w:rPr/>
        <w:t>citra</w:t>
      </w:r>
      <w:r>
        <w:rPr>
          <w:spacing w:val="-3"/>
        </w:rPr>
        <w:t> </w:t>
      </w:r>
      <w:r>
        <w:rPr/>
        <w:t>suara</w:t>
      </w:r>
      <w:r>
        <w:rPr>
          <w:spacing w:val="-3"/>
        </w:rPr>
        <w:t> </w:t>
      </w:r>
      <w:r>
        <w:rPr/>
        <w:t>(</w:t>
      </w:r>
      <w:r>
        <w:rPr>
          <w:i/>
        </w:rPr>
        <w:t>sound</w:t>
      </w:r>
      <w:r>
        <w:rPr>
          <w:i/>
          <w:spacing w:val="-3"/>
        </w:rPr>
        <w:t> </w:t>
      </w:r>
      <w:r>
        <w:rPr>
          <w:i/>
        </w:rPr>
        <w:t>image</w:t>
      </w:r>
      <w:r>
        <w:rPr/>
        <w:t>),</w:t>
      </w:r>
      <w:r>
        <w:rPr>
          <w:spacing w:val="-3"/>
        </w:rPr>
        <w:t> </w:t>
      </w:r>
      <w:r>
        <w:rPr/>
        <w:t>bukan</w:t>
      </w:r>
      <w:r>
        <w:rPr>
          <w:spacing w:val="-3"/>
        </w:rPr>
        <w:t> </w:t>
      </w:r>
      <w:r>
        <w:rPr/>
        <w:t>menyatakan sesuatu dengan sebuah nama. Suara yang muncul dari sebuah kata yang diucapkan</w:t>
      </w:r>
      <w:r>
        <w:rPr>
          <w:spacing w:val="40"/>
        </w:rPr>
        <w:t> </w:t>
      </w:r>
      <w:r>
        <w:rPr/>
        <w:t>merupakan</w:t>
      </w:r>
      <w:r>
        <w:rPr>
          <w:spacing w:val="30"/>
        </w:rPr>
        <w:t> </w:t>
      </w:r>
      <w:r>
        <w:rPr/>
        <w:t>penanda</w:t>
      </w:r>
      <w:r>
        <w:rPr>
          <w:spacing w:val="30"/>
        </w:rPr>
        <w:t> </w:t>
      </w:r>
      <w:r>
        <w:rPr/>
        <w:t>(</w:t>
      </w:r>
      <w:r>
        <w:rPr>
          <w:i/>
        </w:rPr>
        <w:t>signifier</w:t>
      </w:r>
      <w:r>
        <w:rPr/>
        <w:t>),</w:t>
      </w:r>
      <w:r>
        <w:rPr>
          <w:spacing w:val="30"/>
        </w:rPr>
        <w:t> </w:t>
      </w:r>
      <w:r>
        <w:rPr/>
        <w:t>sedang</w:t>
      </w:r>
      <w:r>
        <w:rPr>
          <w:spacing w:val="30"/>
        </w:rPr>
        <w:t> </w:t>
      </w:r>
      <w:r>
        <w:rPr/>
        <w:t>konsepnya</w:t>
      </w:r>
      <w:r>
        <w:rPr>
          <w:spacing w:val="30"/>
        </w:rPr>
        <w:t> </w:t>
      </w:r>
      <w:r>
        <w:rPr/>
        <w:t>adalah</w:t>
      </w:r>
      <w:r>
        <w:rPr>
          <w:spacing w:val="30"/>
        </w:rPr>
        <w:t> </w:t>
      </w:r>
      <w:r>
        <w:rPr/>
        <w:t>petanda</w:t>
      </w:r>
      <w:r>
        <w:rPr>
          <w:spacing w:val="15"/>
        </w:rPr>
        <w:t> </w:t>
      </w:r>
      <w:r>
        <w:rPr/>
        <w:t>(</w:t>
      </w:r>
      <w:r>
        <w:rPr>
          <w:i/>
        </w:rPr>
        <w:t>signified</w:t>
      </w:r>
      <w:r>
        <w:rPr/>
        <w:t>).</w:t>
      </w:r>
      <w:r>
        <w:rPr>
          <w:spacing w:val="15"/>
        </w:rPr>
        <w:t> </w:t>
      </w:r>
      <w:r>
        <w:rPr/>
        <w:t>Dua</w:t>
      </w:r>
      <w:r>
        <w:rPr>
          <w:spacing w:val="15"/>
        </w:rPr>
        <w:t> </w:t>
      </w:r>
      <w:r>
        <w:rPr/>
        <w:t>unsur</w:t>
      </w:r>
      <w:r>
        <w:rPr>
          <w:spacing w:val="15"/>
        </w:rPr>
        <w:t> </w:t>
      </w:r>
      <w:r>
        <w:rPr>
          <w:spacing w:val="-5"/>
        </w:rPr>
        <w:t>ini</w:t>
      </w:r>
    </w:p>
    <w:p>
      <w:pPr>
        <w:spacing w:after="0" w:line="480" w:lineRule="auto"/>
        <w:sectPr>
          <w:pgSz w:w="11920" w:h="16840"/>
          <w:pgMar w:header="727" w:footer="0" w:top="1360" w:bottom="280" w:left="1340" w:right="1340"/>
        </w:sectPr>
      </w:pPr>
    </w:p>
    <w:p>
      <w:pPr>
        <w:pStyle w:val="BodyText"/>
        <w:spacing w:line="480" w:lineRule="auto" w:before="80"/>
        <w:ind w:left="100" w:right="115"/>
      </w:pPr>
      <w:r>
        <w:rPr/>
        <w:t>tidak bisa dipisahkan sama sekali. Pemisahan hanya akan menghancurkan kata </w:t>
      </w:r>
      <w:r>
        <w:rPr/>
        <w:t>tersebut. Ambil saja, misalnya, sebuah kata</w:t>
      </w:r>
      <w:r>
        <w:rPr>
          <w:spacing w:val="-3"/>
        </w:rPr>
        <w:t> </w:t>
      </w:r>
      <w:r>
        <w:rPr/>
        <w:t>apa</w:t>
      </w:r>
      <w:r>
        <w:rPr>
          <w:spacing w:val="-3"/>
        </w:rPr>
        <w:t> </w:t>
      </w:r>
      <w:r>
        <w:rPr/>
        <w:t>saja,</w:t>
      </w:r>
      <w:r>
        <w:rPr>
          <w:spacing w:val="-3"/>
        </w:rPr>
        <w:t> </w:t>
      </w:r>
      <w:r>
        <w:rPr/>
        <w:t>maka</w:t>
      </w:r>
      <w:r>
        <w:rPr>
          <w:spacing w:val="-3"/>
        </w:rPr>
        <w:t> </w:t>
      </w:r>
      <w:r>
        <w:rPr/>
        <w:t>kata</w:t>
      </w:r>
      <w:r>
        <w:rPr>
          <w:spacing w:val="-3"/>
        </w:rPr>
        <w:t> </w:t>
      </w:r>
      <w:r>
        <w:rPr/>
        <w:t>tersebut</w:t>
      </w:r>
      <w:r>
        <w:rPr>
          <w:spacing w:val="-3"/>
        </w:rPr>
        <w:t> </w:t>
      </w:r>
      <w:r>
        <w:rPr/>
        <w:t>pasti</w:t>
      </w:r>
      <w:r>
        <w:rPr>
          <w:spacing w:val="-3"/>
        </w:rPr>
        <w:t> </w:t>
      </w:r>
      <w:r>
        <w:rPr/>
        <w:t>menunjukan</w:t>
      </w:r>
      <w:r>
        <w:rPr>
          <w:spacing w:val="-3"/>
        </w:rPr>
        <w:t> </w:t>
      </w:r>
      <w:r>
        <w:rPr/>
        <w:t>tidak</w:t>
      </w:r>
      <w:r>
        <w:rPr>
          <w:spacing w:val="-3"/>
        </w:rPr>
        <w:t> </w:t>
      </w:r>
      <w:r>
        <w:rPr/>
        <w:t>hanya suatu konsep yang berbeda (</w:t>
      </w:r>
      <w:r>
        <w:rPr>
          <w:i/>
        </w:rPr>
        <w:t>distinct concept</w:t>
      </w:r>
      <w:r>
        <w:rPr/>
        <w:t>), namun juga suara yang berbeda (</w:t>
      </w:r>
      <w:r>
        <w:rPr>
          <w:i/>
        </w:rPr>
        <w:t>distinct </w:t>
      </w:r>
      <w:r>
        <w:rPr>
          <w:i/>
          <w:spacing w:val="-2"/>
        </w:rPr>
        <w:t>sound</w:t>
      </w:r>
      <w:r>
        <w:rPr>
          <w:spacing w:val="-2"/>
        </w:rPr>
        <w:t>).</w:t>
      </w:r>
    </w:p>
    <w:p>
      <w:pPr>
        <w:pStyle w:val="BodyText"/>
        <w:spacing w:line="480" w:lineRule="auto" w:before="200"/>
        <w:ind w:left="100" w:right="113" w:firstLine="705"/>
      </w:pPr>
      <w:r>
        <w:rPr/>
        <w:t>Seperti yang</w:t>
      </w:r>
      <w:r>
        <w:rPr>
          <w:spacing w:val="-4"/>
        </w:rPr>
        <w:t> </w:t>
      </w:r>
      <w:r>
        <w:rPr/>
        <w:t>dikatakan</w:t>
      </w:r>
      <w:r>
        <w:rPr>
          <w:spacing w:val="-4"/>
        </w:rPr>
        <w:t> </w:t>
      </w:r>
      <w:r>
        <w:rPr/>
        <w:t>Saussure,</w:t>
      </w:r>
      <w:r>
        <w:rPr>
          <w:spacing w:val="-4"/>
        </w:rPr>
        <w:t> </w:t>
      </w:r>
      <w:r>
        <w:rPr/>
        <w:t>dimana</w:t>
      </w:r>
      <w:r>
        <w:rPr>
          <w:spacing w:val="-4"/>
        </w:rPr>
        <w:t> </w:t>
      </w:r>
      <w:r>
        <w:rPr/>
        <w:t>tanda</w:t>
      </w:r>
      <w:r>
        <w:rPr>
          <w:spacing w:val="-4"/>
        </w:rPr>
        <w:t> </w:t>
      </w:r>
      <w:r>
        <w:rPr/>
        <w:t>terdiri</w:t>
      </w:r>
      <w:r>
        <w:rPr>
          <w:spacing w:val="-4"/>
        </w:rPr>
        <w:t> </w:t>
      </w:r>
      <w:r>
        <w:rPr/>
        <w:t>dari</w:t>
      </w:r>
      <w:r>
        <w:rPr>
          <w:spacing w:val="-4"/>
        </w:rPr>
        <w:t> </w:t>
      </w:r>
      <w:r>
        <w:rPr/>
        <w:t>bunyi-bunyian</w:t>
      </w:r>
      <w:r>
        <w:rPr>
          <w:spacing w:val="-4"/>
        </w:rPr>
        <w:t> </w:t>
      </w:r>
      <w:r>
        <w:rPr/>
        <w:t>dan</w:t>
      </w:r>
      <w:r>
        <w:rPr>
          <w:spacing w:val="-4"/>
        </w:rPr>
        <w:t> </w:t>
      </w:r>
      <w:r>
        <w:rPr/>
        <w:t>gambar, disebut signifier atau penanda, dan konsep dari</w:t>
      </w:r>
      <w:r>
        <w:rPr>
          <w:spacing w:val="-3"/>
        </w:rPr>
        <w:t> </w:t>
      </w:r>
      <w:r>
        <w:rPr/>
        <w:t>bunyi-bunyian</w:t>
      </w:r>
      <w:r>
        <w:rPr>
          <w:spacing w:val="-3"/>
        </w:rPr>
        <w:t> </w:t>
      </w:r>
      <w:r>
        <w:rPr/>
        <w:t>dan</w:t>
      </w:r>
      <w:r>
        <w:rPr>
          <w:spacing w:val="-3"/>
        </w:rPr>
        <w:t> </w:t>
      </w:r>
      <w:r>
        <w:rPr/>
        <w:t>gambar,</w:t>
      </w:r>
      <w:r>
        <w:rPr>
          <w:spacing w:val="-3"/>
        </w:rPr>
        <w:t> </w:t>
      </w:r>
      <w:r>
        <w:rPr/>
        <w:t>disebut</w:t>
      </w:r>
      <w:r>
        <w:rPr>
          <w:spacing w:val="-3"/>
        </w:rPr>
        <w:t> </w:t>
      </w:r>
      <w:r>
        <w:rPr/>
        <w:t>signified. Pada scene di menit 06:54</w:t>
      </w:r>
      <w:r>
        <w:rPr>
          <w:spacing w:val="-5"/>
        </w:rPr>
        <w:t> </w:t>
      </w:r>
      <w:r>
        <w:rPr/>
        <w:t>sampai</w:t>
      </w:r>
      <w:r>
        <w:rPr>
          <w:spacing w:val="-5"/>
        </w:rPr>
        <w:t> </w:t>
      </w:r>
      <w:r>
        <w:rPr/>
        <w:t>08:40.</w:t>
      </w:r>
      <w:r>
        <w:rPr>
          <w:spacing w:val="-5"/>
        </w:rPr>
        <w:t> </w:t>
      </w:r>
      <w:r>
        <w:rPr/>
        <w:t>Dimana</w:t>
      </w:r>
      <w:r>
        <w:rPr>
          <w:spacing w:val="-5"/>
        </w:rPr>
        <w:t> </w:t>
      </w:r>
      <w:r>
        <w:rPr/>
        <w:t>Yuga</w:t>
      </w:r>
      <w:r>
        <w:rPr>
          <w:spacing w:val="-5"/>
        </w:rPr>
        <w:t> </w:t>
      </w:r>
      <w:r>
        <w:rPr/>
        <w:t>tidak</w:t>
      </w:r>
      <w:r>
        <w:rPr>
          <w:spacing w:val="-5"/>
        </w:rPr>
        <w:t> </w:t>
      </w:r>
      <w:r>
        <w:rPr/>
        <w:t>bisa</w:t>
      </w:r>
      <w:r>
        <w:rPr>
          <w:spacing w:val="-5"/>
        </w:rPr>
        <w:t> </w:t>
      </w:r>
      <w:r>
        <w:rPr/>
        <w:t>mengontrol</w:t>
      </w:r>
      <w:r>
        <w:rPr>
          <w:spacing w:val="-5"/>
        </w:rPr>
        <w:t> </w:t>
      </w:r>
      <w:r>
        <w:rPr/>
        <w:t>dirinya</w:t>
      </w:r>
      <w:r>
        <w:rPr>
          <w:spacing w:val="-5"/>
        </w:rPr>
        <w:t> </w:t>
      </w:r>
      <w:r>
        <w:rPr/>
        <w:t>sendiri, Yuga melampiaskan rasa depresinya dengan melukai dirinya sendiri dan menghancurkan barang-barang yang ada di sekeliling dirinya sambil berteriak. Emosi dan kegelisahan yang tergambar dari kata -kata juga raut muka Yuga disebut signified.</w:t>
      </w:r>
    </w:p>
    <w:p>
      <w:pPr>
        <w:pStyle w:val="Heading1"/>
        <w:numPr>
          <w:ilvl w:val="2"/>
          <w:numId w:val="3"/>
        </w:numPr>
        <w:tabs>
          <w:tab w:pos="640" w:val="left" w:leader="none"/>
        </w:tabs>
        <w:spacing w:line="240" w:lineRule="auto" w:before="200" w:after="0"/>
        <w:ind w:left="640" w:right="0" w:hanging="540"/>
        <w:jc w:val="both"/>
      </w:pPr>
      <w:r>
        <w:rPr/>
        <w:t>Kesehatan </w:t>
      </w:r>
      <w:r>
        <w:rPr>
          <w:spacing w:val="-2"/>
        </w:rPr>
        <w:t>Mental</w:t>
      </w:r>
    </w:p>
    <w:p>
      <w:pPr>
        <w:pStyle w:val="BodyText"/>
        <w:spacing w:before="11"/>
        <w:jc w:val="left"/>
        <w:rPr>
          <w:b/>
          <w:sz w:val="23"/>
        </w:rPr>
      </w:pPr>
    </w:p>
    <w:p>
      <w:pPr>
        <w:pStyle w:val="BodyText"/>
        <w:spacing w:line="480" w:lineRule="auto"/>
        <w:ind w:left="100" w:right="112" w:firstLine="720"/>
      </w:pPr>
      <w:r>
        <w:rPr/>
        <w:t>Kesehatan</w:t>
      </w:r>
      <w:r>
        <w:rPr>
          <w:spacing w:val="-3"/>
        </w:rPr>
        <w:t> </w:t>
      </w:r>
      <w:r>
        <w:rPr/>
        <w:t>mental</w:t>
      </w:r>
      <w:r>
        <w:rPr>
          <w:spacing w:val="-3"/>
        </w:rPr>
        <w:t> </w:t>
      </w:r>
      <w:r>
        <w:rPr/>
        <w:t>sangat</w:t>
      </w:r>
      <w:r>
        <w:rPr>
          <w:spacing w:val="-3"/>
        </w:rPr>
        <w:t> </w:t>
      </w:r>
      <w:r>
        <w:rPr/>
        <w:t>dipengaruhi</w:t>
      </w:r>
      <w:r>
        <w:rPr>
          <w:spacing w:val="-3"/>
        </w:rPr>
        <w:t> </w:t>
      </w:r>
      <w:r>
        <w:rPr/>
        <w:t>oleh</w:t>
      </w:r>
      <w:r>
        <w:rPr>
          <w:spacing w:val="-3"/>
        </w:rPr>
        <w:t> </w:t>
      </w:r>
      <w:r>
        <w:rPr/>
        <w:t>masyarakat</w:t>
      </w:r>
      <w:r>
        <w:rPr>
          <w:spacing w:val="-3"/>
        </w:rPr>
        <w:t> </w:t>
      </w:r>
      <w:r>
        <w:rPr/>
        <w:t>di</w:t>
      </w:r>
      <w:r>
        <w:rPr>
          <w:spacing w:val="-3"/>
        </w:rPr>
        <w:t> </w:t>
      </w:r>
      <w:r>
        <w:rPr/>
        <w:t>mana</w:t>
      </w:r>
      <w:r>
        <w:rPr>
          <w:spacing w:val="-3"/>
        </w:rPr>
        <w:t> </w:t>
      </w:r>
      <w:r>
        <w:rPr/>
        <w:t>seseorang</w:t>
      </w:r>
      <w:r>
        <w:rPr>
          <w:spacing w:val="-3"/>
        </w:rPr>
        <w:t> </w:t>
      </w:r>
      <w:r>
        <w:rPr/>
        <w:t>tinggal.</w:t>
      </w:r>
      <w:r>
        <w:rPr>
          <w:spacing w:val="-3"/>
        </w:rPr>
        <w:t> </w:t>
      </w:r>
      <w:r>
        <w:rPr/>
        <w:t>Apa yang dapat diterima dalam satu budaya mungkin tidak biasa</w:t>
      </w:r>
      <w:r>
        <w:rPr>
          <w:spacing w:val="-2"/>
        </w:rPr>
        <w:t> </w:t>
      </w:r>
      <w:r>
        <w:rPr/>
        <w:t>dan</w:t>
      </w:r>
      <w:r>
        <w:rPr>
          <w:spacing w:val="-2"/>
        </w:rPr>
        <w:t> </w:t>
      </w:r>
      <w:r>
        <w:rPr/>
        <w:t>menyimpang</w:t>
      </w:r>
      <w:r>
        <w:rPr>
          <w:spacing w:val="-2"/>
        </w:rPr>
        <w:t> </w:t>
      </w:r>
      <w:r>
        <w:rPr/>
        <w:t>di</w:t>
      </w:r>
      <w:r>
        <w:rPr>
          <w:spacing w:val="-2"/>
        </w:rPr>
        <w:t> </w:t>
      </w:r>
      <w:r>
        <w:rPr/>
        <w:t>budaya</w:t>
      </w:r>
      <w:r>
        <w:rPr>
          <w:spacing w:val="-2"/>
        </w:rPr>
        <w:t> </w:t>
      </w:r>
      <w:r>
        <w:rPr/>
        <w:t>lain (Sias, 2006). Menurut Pieper dan Uden (2006), kesehatan mental adalah keadaan </w:t>
      </w:r>
      <w:r>
        <w:rPr/>
        <w:t>dimana seseorang tidak merasa bersalah terhadap dirinya sendiri, memiliki penilaian yang realistis terhadap dirinya sendiri dan dapat menerima kekurangan atau kekurangan dirinya, memiliki kemampuan untuk menghadapi masalah dalam hidupnya, puas dalam kehidupan sosialnya, dan bahagia dalam kehidupannya. Menurut Zakiah Darojad salam Sundari, 2005, kesehatan mental adalah kemampuan seseorang untuk menghindari tanda-tanda</w:t>
      </w:r>
      <w:r>
        <w:rPr>
          <w:spacing w:val="-3"/>
        </w:rPr>
        <w:t> </w:t>
      </w:r>
      <w:r>
        <w:rPr/>
        <w:t>penyakit</w:t>
      </w:r>
      <w:r>
        <w:rPr>
          <w:spacing w:val="-3"/>
        </w:rPr>
        <w:t> </w:t>
      </w:r>
      <w:r>
        <w:rPr/>
        <w:t>dan</w:t>
      </w:r>
      <w:r>
        <w:rPr>
          <w:spacing w:val="-3"/>
        </w:rPr>
        <w:t> </w:t>
      </w:r>
      <w:r>
        <w:rPr/>
        <w:t>gangguan jiwa, menyesuaikan diri, serta memanfaatkan segala potensi dan kemampuan yang ada semaksimal mungkin untuk mewujudkan kebahagiaan. bersama dan</w:t>
      </w:r>
      <w:r>
        <w:rPr>
          <w:spacing w:val="-3"/>
        </w:rPr>
        <w:t> </w:t>
      </w:r>
      <w:r>
        <w:rPr/>
        <w:t>mencapai</w:t>
      </w:r>
      <w:r>
        <w:rPr>
          <w:spacing w:val="-3"/>
        </w:rPr>
        <w:t> </w:t>
      </w:r>
      <w:r>
        <w:rPr/>
        <w:t>keharmonisan jiwa dalam kehidupan.</w:t>
      </w:r>
    </w:p>
    <w:p>
      <w:pPr>
        <w:pStyle w:val="BodyText"/>
        <w:spacing w:line="480" w:lineRule="auto" w:before="200"/>
        <w:ind w:left="100" w:right="121" w:firstLine="720"/>
      </w:pPr>
      <w:r>
        <w:rPr/>
        <w:t>Sebaliknya, orang dengan kesehatan mental yang buruk akan memiliki </w:t>
      </w:r>
      <w:r>
        <w:rPr/>
        <w:t>kelainan suasana</w:t>
      </w:r>
      <w:r>
        <w:rPr>
          <w:spacing w:val="30"/>
        </w:rPr>
        <w:t> </w:t>
      </w:r>
      <w:r>
        <w:rPr/>
        <w:t>hati,</w:t>
      </w:r>
      <w:r>
        <w:rPr>
          <w:spacing w:val="15"/>
        </w:rPr>
        <w:t> </w:t>
      </w:r>
      <w:r>
        <w:rPr/>
        <w:t>kemampuan</w:t>
      </w:r>
      <w:r>
        <w:rPr>
          <w:spacing w:val="15"/>
        </w:rPr>
        <w:t> </w:t>
      </w:r>
      <w:r>
        <w:rPr/>
        <w:t>penalaran,</w:t>
      </w:r>
      <w:r>
        <w:rPr>
          <w:spacing w:val="15"/>
        </w:rPr>
        <w:t> </w:t>
      </w:r>
      <w:r>
        <w:rPr/>
        <w:t>dan</w:t>
      </w:r>
      <w:r>
        <w:rPr>
          <w:spacing w:val="15"/>
        </w:rPr>
        <w:t> </w:t>
      </w:r>
      <w:r>
        <w:rPr/>
        <w:t>kontrol</w:t>
      </w:r>
      <w:r>
        <w:rPr>
          <w:spacing w:val="15"/>
        </w:rPr>
        <w:t> </w:t>
      </w:r>
      <w:r>
        <w:rPr/>
        <w:t>emosi,</w:t>
      </w:r>
      <w:r>
        <w:rPr>
          <w:spacing w:val="15"/>
        </w:rPr>
        <w:t> </w:t>
      </w:r>
      <w:r>
        <w:rPr/>
        <w:t>yang</w:t>
      </w:r>
      <w:r>
        <w:rPr>
          <w:spacing w:val="15"/>
        </w:rPr>
        <w:t> </w:t>
      </w:r>
      <w:r>
        <w:rPr/>
        <w:t>dapat</w:t>
      </w:r>
      <w:r>
        <w:rPr>
          <w:spacing w:val="15"/>
        </w:rPr>
        <w:t> </w:t>
      </w:r>
      <w:r>
        <w:rPr/>
        <w:t>mengarah</w:t>
      </w:r>
      <w:r>
        <w:rPr>
          <w:spacing w:val="15"/>
        </w:rPr>
        <w:t> </w:t>
      </w:r>
      <w:r>
        <w:rPr/>
        <w:t>pada</w:t>
      </w:r>
      <w:r>
        <w:rPr>
          <w:spacing w:val="15"/>
        </w:rPr>
        <w:t> </w:t>
      </w:r>
      <w:r>
        <w:rPr>
          <w:spacing w:val="-2"/>
        </w:rPr>
        <w:t>perilaku</w:t>
      </w:r>
    </w:p>
    <w:p>
      <w:pPr>
        <w:spacing w:after="0" w:line="480" w:lineRule="auto"/>
        <w:sectPr>
          <w:pgSz w:w="11920" w:h="16840"/>
          <w:pgMar w:header="727" w:footer="0" w:top="1360" w:bottom="280" w:left="1340" w:right="1340"/>
        </w:sectPr>
      </w:pPr>
    </w:p>
    <w:p>
      <w:pPr>
        <w:pStyle w:val="BodyText"/>
        <w:spacing w:line="480" w:lineRule="auto" w:before="80"/>
        <w:ind w:left="100" w:right="118"/>
      </w:pPr>
      <w:r>
        <w:rPr/>
        <w:t>yang tidak pantas. Masyarakat di Indonesia masih menganggap masalah kesehatan </w:t>
      </w:r>
      <w:r>
        <w:rPr/>
        <w:t>mental kurang penting</w:t>
      </w:r>
      <w:r>
        <w:rPr>
          <w:spacing w:val="-4"/>
        </w:rPr>
        <w:t> </w:t>
      </w:r>
      <w:r>
        <w:rPr/>
        <w:t>dibandingkan</w:t>
      </w:r>
      <w:r>
        <w:rPr>
          <w:spacing w:val="-4"/>
        </w:rPr>
        <w:t> </w:t>
      </w:r>
      <w:r>
        <w:rPr/>
        <w:t>kesehatan</w:t>
      </w:r>
      <w:r>
        <w:rPr>
          <w:spacing w:val="-4"/>
        </w:rPr>
        <w:t> </w:t>
      </w:r>
      <w:r>
        <w:rPr/>
        <w:t>fisik.</w:t>
      </w:r>
      <w:r>
        <w:rPr>
          <w:spacing w:val="-4"/>
        </w:rPr>
        <w:t> </w:t>
      </w:r>
      <w:r>
        <w:rPr/>
        <w:t>Masalah</w:t>
      </w:r>
      <w:r>
        <w:rPr>
          <w:spacing w:val="-4"/>
        </w:rPr>
        <w:t> </w:t>
      </w:r>
      <w:r>
        <w:rPr/>
        <w:t>mental,</w:t>
      </w:r>
      <w:r>
        <w:rPr>
          <w:spacing w:val="-4"/>
        </w:rPr>
        <w:t> </w:t>
      </w:r>
      <w:r>
        <w:rPr/>
        <w:t>di</w:t>
      </w:r>
      <w:r>
        <w:rPr>
          <w:spacing w:val="-4"/>
        </w:rPr>
        <w:t> </w:t>
      </w:r>
      <w:r>
        <w:rPr/>
        <w:t>sisi</w:t>
      </w:r>
      <w:r>
        <w:rPr>
          <w:spacing w:val="-4"/>
        </w:rPr>
        <w:t> </w:t>
      </w:r>
      <w:r>
        <w:rPr/>
        <w:t>lain,</w:t>
      </w:r>
      <w:r>
        <w:rPr>
          <w:spacing w:val="-4"/>
        </w:rPr>
        <w:t> </w:t>
      </w:r>
      <w:r>
        <w:rPr/>
        <w:t>bisa</w:t>
      </w:r>
      <w:r>
        <w:rPr>
          <w:spacing w:val="-4"/>
        </w:rPr>
        <w:t> </w:t>
      </w:r>
      <w:r>
        <w:rPr/>
        <w:t>berakibat</w:t>
      </w:r>
      <w:r>
        <w:rPr>
          <w:spacing w:val="-4"/>
        </w:rPr>
        <w:t> </w:t>
      </w:r>
      <w:r>
        <w:rPr/>
        <w:t>fatal jika tidak ditangani. Menurut statistik Riset Kesehatan Dasar tahun</w:t>
      </w:r>
      <w:r>
        <w:rPr>
          <w:spacing w:val="-3"/>
        </w:rPr>
        <w:t> </w:t>
      </w:r>
      <w:r>
        <w:rPr/>
        <w:t>2018,</w:t>
      </w:r>
      <w:r>
        <w:rPr>
          <w:spacing w:val="-3"/>
        </w:rPr>
        <w:t> </w:t>
      </w:r>
      <w:r>
        <w:rPr/>
        <w:t>jumlah</w:t>
      </w:r>
      <w:r>
        <w:rPr>
          <w:spacing w:val="-3"/>
        </w:rPr>
        <w:t> </w:t>
      </w:r>
      <w:r>
        <w:rPr/>
        <w:t>orang</w:t>
      </w:r>
      <w:r>
        <w:rPr>
          <w:spacing w:val="-3"/>
        </w:rPr>
        <w:t> </w:t>
      </w:r>
      <w:r>
        <w:rPr/>
        <w:t>yang menderita gangguan kesehatan mental di Indonesia terus meningkat, terutama di kalangan remaja. Sekitar 14.000.000 orang Indonesia berusia 15 tahun ke atas menderita penyakit kesehatan mental seperti kesedihan dan kecemasan.</w:t>
      </w:r>
    </w:p>
    <w:p>
      <w:pPr>
        <w:pStyle w:val="BodyText"/>
        <w:spacing w:line="480" w:lineRule="auto" w:before="200"/>
        <w:ind w:left="100" w:right="116" w:firstLine="720"/>
      </w:pPr>
      <w:r>
        <w:rPr/>
        <w:t>Masa remaja merupakan masa masa yang rentan karena masa itu merupakan </w:t>
      </w:r>
      <w:r>
        <w:rPr/>
        <w:t>masa peralihan seseorang dari anak - anak menuju dewasa. Sehingga menjadi masa paling rawan untuk seseorang terkena gangguan kesehatan mental. Seperti yang tertera pada hasil Riset Kesehatan Dasar, gangguan kesehatan mental paling banyak dialami oleh remaja yang salah satunya adalah kecemasan atau </w:t>
      </w:r>
      <w:r>
        <w:rPr>
          <w:i/>
        </w:rPr>
        <w:t>anxiety disorder</w:t>
      </w:r>
      <w:r>
        <w:rPr/>
        <w:t>. Begitupun juga padafilm</w:t>
      </w:r>
      <w:r>
        <w:rPr>
          <w:spacing w:val="-4"/>
        </w:rPr>
        <w:t> </w:t>
      </w:r>
      <w:r>
        <w:rPr/>
        <w:t>yang</w:t>
      </w:r>
      <w:r>
        <w:rPr>
          <w:spacing w:val="-4"/>
        </w:rPr>
        <w:t> </w:t>
      </w:r>
      <w:r>
        <w:rPr/>
        <w:t>penulis</w:t>
      </w:r>
      <w:r>
        <w:rPr>
          <w:spacing w:val="-4"/>
        </w:rPr>
        <w:t> </w:t>
      </w:r>
      <w:r>
        <w:rPr/>
        <w:t>teliti menceritakan tentang seorang remaja berumur 23 tahun bernama Yuga yang mengalami gangguan kesehatan mental yaitu anxiety disorder.</w:t>
      </w:r>
    </w:p>
    <w:p>
      <w:pPr>
        <w:pStyle w:val="ListParagraph"/>
        <w:numPr>
          <w:ilvl w:val="0"/>
          <w:numId w:val="4"/>
        </w:numPr>
        <w:tabs>
          <w:tab w:pos="820" w:val="left" w:leader="none"/>
        </w:tabs>
        <w:spacing w:line="240" w:lineRule="auto" w:before="200" w:after="0"/>
        <w:ind w:left="820" w:right="0" w:hanging="360"/>
        <w:jc w:val="both"/>
        <w:rPr>
          <w:i/>
          <w:sz w:val="24"/>
        </w:rPr>
      </w:pPr>
      <w:r>
        <w:rPr>
          <w:i/>
          <w:sz w:val="24"/>
        </w:rPr>
        <w:t>Anxiety </w:t>
      </w:r>
      <w:r>
        <w:rPr>
          <w:i/>
          <w:spacing w:val="-2"/>
          <w:sz w:val="24"/>
        </w:rPr>
        <w:t>Disorder</w:t>
      </w:r>
    </w:p>
    <w:p>
      <w:pPr>
        <w:pStyle w:val="BodyText"/>
        <w:spacing w:before="11"/>
        <w:jc w:val="left"/>
        <w:rPr>
          <w:i/>
          <w:sz w:val="23"/>
        </w:rPr>
      </w:pPr>
    </w:p>
    <w:p>
      <w:pPr>
        <w:pStyle w:val="BodyText"/>
        <w:spacing w:line="480" w:lineRule="auto"/>
        <w:ind w:left="820" w:right="114" w:firstLine="270"/>
      </w:pPr>
      <w:r>
        <w:rPr/>
        <w:t>Secara umum, gangguan kecemasan (</w:t>
      </w:r>
      <w:r>
        <w:rPr>
          <w:i/>
        </w:rPr>
        <w:t>anxiety disorder</w:t>
      </w:r>
      <w:r>
        <w:rPr/>
        <w:t>)</w:t>
      </w:r>
      <w:r>
        <w:rPr>
          <w:spacing w:val="-5"/>
        </w:rPr>
        <w:t> </w:t>
      </w:r>
      <w:r>
        <w:rPr/>
        <w:t>adalah</w:t>
      </w:r>
      <w:r>
        <w:rPr>
          <w:spacing w:val="-5"/>
        </w:rPr>
        <w:t> </w:t>
      </w:r>
      <w:r>
        <w:rPr/>
        <w:t>kondisi</w:t>
      </w:r>
      <w:r>
        <w:rPr>
          <w:spacing w:val="-5"/>
        </w:rPr>
        <w:t> </w:t>
      </w:r>
      <w:r>
        <w:rPr/>
        <w:t>mood,</w:t>
      </w:r>
      <w:r>
        <w:rPr>
          <w:spacing w:val="-5"/>
        </w:rPr>
        <w:t> </w:t>
      </w:r>
      <w:r>
        <w:rPr/>
        <w:t>mirip dengan depresi, yang sering terjadi bersamaan dengan depresi dan berpotensi memburuk seiring waktu jika tidak segera ditangani. Gangguan kecemasan didefinisikan sebagai perasaan gentar atau takut bahwa sesuatu yang buruk akan terjadi (Nevid et al 2005). Ada beberapa hal yang harus diperhatikan, antara lain kesehatan seseorang, hubungan sosial, ujian, karir, dan masalah lingkungan. Wajar, bahkan adaptif, untuk tidak terlalu peduli dengan bidang kehidupan tersebut. Gangguan kecemasan adalah respons alami terhadap suatu ancaman, tetapi dapat menjadi tidak normal jika jumlahnya tidak sebanding dengan ancaman atau muncul entah dari mana, yaitu jika itu bukan respons terhadap perubahan lingkungan (Nevid et al 2005).</w:t>
      </w:r>
    </w:p>
    <w:p>
      <w:pPr>
        <w:spacing w:after="0" w:line="480" w:lineRule="auto"/>
        <w:sectPr>
          <w:pgSz w:w="11920" w:h="16840"/>
          <w:pgMar w:header="727" w:footer="0" w:top="1360" w:bottom="280" w:left="1340" w:right="1340"/>
        </w:sectPr>
      </w:pPr>
    </w:p>
    <w:p>
      <w:pPr>
        <w:pStyle w:val="BodyText"/>
        <w:spacing w:line="480" w:lineRule="auto" w:before="80"/>
        <w:ind w:left="820" w:right="114" w:firstLine="270"/>
      </w:pPr>
      <w:r>
        <w:rPr/>
        <w:t>Menurut Melinda dan Jeanne, Masa remaja merupakan fase yang sensitif</w:t>
      </w:r>
      <w:r>
        <w:rPr>
          <w:spacing w:val="-3"/>
        </w:rPr>
        <w:t> </w:t>
      </w:r>
      <w:r>
        <w:rPr/>
        <w:t>terhadap </w:t>
      </w:r>
      <w:r>
        <w:rPr>
          <w:i/>
        </w:rPr>
        <w:t>anxiety disorder</w:t>
      </w:r>
      <w:r>
        <w:rPr/>
        <w:t>. Masa remaja, seperti diketahui, merupakan fase sensitif. Masa remaja merupakan periode perkembangan yang terjadi antara masa bayi dan masa kanak-kanak dewasa dan ditandai dengan perubahan fisik dasar serta perkembangan kognitif dan sosial (Hurlock, dalam Ramadan 2013). Menurut Wenar dan Kerig (2005), jika konsekuensi dari gangguan kecemasan tidak teratasi pada remaja masa depan, gangguan tersebut dapat bertahan hingga dewasa dan menjadi masalah dalam kehidupan individu. Menurut Nevid,</w:t>
      </w:r>
      <w:r>
        <w:rPr>
          <w:spacing w:val="-3"/>
        </w:rPr>
        <w:t> </w:t>
      </w:r>
      <w:r>
        <w:rPr/>
        <w:t>dkk</w:t>
      </w:r>
      <w:r>
        <w:rPr>
          <w:spacing w:val="-3"/>
        </w:rPr>
        <w:t> </w:t>
      </w:r>
      <w:r>
        <w:rPr/>
        <w:t>2005</w:t>
      </w:r>
      <w:r>
        <w:rPr>
          <w:spacing w:val="-3"/>
        </w:rPr>
        <w:t> </w:t>
      </w:r>
      <w:r>
        <w:rPr/>
        <w:t>gangguan</w:t>
      </w:r>
      <w:r>
        <w:rPr>
          <w:spacing w:val="-3"/>
        </w:rPr>
        <w:t> </w:t>
      </w:r>
      <w:r>
        <w:rPr/>
        <w:t>kecemasan</w:t>
      </w:r>
      <w:r>
        <w:rPr>
          <w:spacing w:val="-3"/>
        </w:rPr>
        <w:t> </w:t>
      </w:r>
      <w:r>
        <w:rPr/>
        <w:t>dibagi</w:t>
      </w:r>
      <w:r>
        <w:rPr>
          <w:spacing w:val="-3"/>
        </w:rPr>
        <w:t> </w:t>
      </w:r>
      <w:r>
        <w:rPr/>
        <w:t>menjadi</w:t>
      </w:r>
      <w:r>
        <w:rPr>
          <w:spacing w:val="-3"/>
        </w:rPr>
        <w:t> </w:t>
      </w:r>
      <w:r>
        <w:rPr/>
        <w:t>3 yaitu ciri-ciri fisik, ciri-ciri behaviourial, dan ciri-ciri kognitif:</w:t>
      </w:r>
    </w:p>
    <w:p>
      <w:pPr>
        <w:pStyle w:val="ListParagraph"/>
        <w:numPr>
          <w:ilvl w:val="1"/>
          <w:numId w:val="4"/>
        </w:numPr>
        <w:tabs>
          <w:tab w:pos="1540" w:val="left" w:leader="none"/>
        </w:tabs>
        <w:spacing w:line="480" w:lineRule="auto" w:before="0" w:after="0"/>
        <w:ind w:left="1540" w:right="118" w:hanging="360"/>
        <w:jc w:val="both"/>
        <w:rPr>
          <w:sz w:val="24"/>
        </w:rPr>
      </w:pPr>
      <w:r>
        <w:rPr>
          <w:sz w:val="24"/>
        </w:rPr>
        <w:t>Ciri-ciri fisik yaitu gelisah, cemas, tangan atau anggota badan </w:t>
      </w:r>
      <w:r>
        <w:rPr>
          <w:sz w:val="24"/>
        </w:rPr>
        <w:t>gemetar, keringat berlebih, disorientasi, mulut atau tenggorokan kering, kesulitan berbicara, sesak napas, jantung berdebar atau berdebar kencang, suara</w:t>
      </w:r>
      <w:r>
        <w:rPr>
          <w:spacing w:val="40"/>
          <w:sz w:val="24"/>
        </w:rPr>
        <w:t> </w:t>
      </w:r>
      <w:r>
        <w:rPr>
          <w:sz w:val="24"/>
        </w:rPr>
        <w:t>gemetar, jari atau anggota badan dingin, leher atau punggung kaku.</w:t>
      </w:r>
    </w:p>
    <w:p>
      <w:pPr>
        <w:pStyle w:val="ListParagraph"/>
        <w:numPr>
          <w:ilvl w:val="1"/>
          <w:numId w:val="4"/>
        </w:numPr>
        <w:tabs>
          <w:tab w:pos="1540" w:val="left" w:leader="none"/>
        </w:tabs>
        <w:spacing w:line="480" w:lineRule="auto" w:before="0" w:after="0"/>
        <w:ind w:left="1540" w:right="113" w:hanging="360"/>
        <w:jc w:val="both"/>
        <w:rPr>
          <w:sz w:val="24"/>
        </w:rPr>
      </w:pPr>
      <w:r>
        <w:rPr>
          <w:sz w:val="24"/>
        </w:rPr>
        <w:t>Ciri-ciri perilaku yaitu perilaku menghindar, perilaku melekat dan </w:t>
      </w:r>
      <w:r>
        <w:rPr>
          <w:sz w:val="24"/>
        </w:rPr>
        <w:t>dependen, perilaku terguncang.</w:t>
      </w:r>
    </w:p>
    <w:p>
      <w:pPr>
        <w:pStyle w:val="ListParagraph"/>
        <w:numPr>
          <w:ilvl w:val="1"/>
          <w:numId w:val="4"/>
        </w:numPr>
        <w:tabs>
          <w:tab w:pos="1540" w:val="left" w:leader="none"/>
        </w:tabs>
        <w:spacing w:line="480" w:lineRule="auto" w:before="0" w:after="0"/>
        <w:ind w:left="1540" w:right="113" w:hanging="360"/>
        <w:jc w:val="both"/>
        <w:rPr>
          <w:sz w:val="24"/>
        </w:rPr>
      </w:pPr>
      <w:r>
        <w:rPr>
          <w:sz w:val="24"/>
        </w:rPr>
        <w:t>Ciri-ciri kognitif yaitu khawatir tentang sesuatu, merasa terganggu oleh </w:t>
      </w:r>
      <w:r>
        <w:rPr>
          <w:sz w:val="24"/>
        </w:rPr>
        <w:t>rasa takut atau ketakutan akan sesuatu yang akan terjadi di masa depan, percaya bahwa sesuatu yang buruk atau mengerikan akan segera terjadi tanpa penjelasan yang jelas, terpaku pada sensasi tubuh, sangat peka terhadap</w:t>
      </w:r>
      <w:r>
        <w:rPr>
          <w:spacing w:val="40"/>
          <w:sz w:val="24"/>
        </w:rPr>
        <w:t> </w:t>
      </w:r>
      <w:r>
        <w:rPr>
          <w:sz w:val="24"/>
        </w:rPr>
        <w:t>sensasi tubuh, merasa terancam oleh orang atau peristiwa, takut kehilangan kendali, takut tidak mampu menyelesaikan masalah, percaya bahwa dunia</w:t>
      </w:r>
      <w:r>
        <w:rPr>
          <w:spacing w:val="40"/>
          <w:sz w:val="24"/>
        </w:rPr>
        <w:t> </w:t>
      </w:r>
      <w:r>
        <w:rPr>
          <w:sz w:val="24"/>
        </w:rPr>
        <w:t>akan runtuh, percaya bahwa segalanya tidak mungkin lagi.</w:t>
      </w:r>
    </w:p>
    <w:p>
      <w:pPr>
        <w:pStyle w:val="BodyText"/>
        <w:spacing w:line="480" w:lineRule="auto" w:before="200"/>
        <w:ind w:left="100" w:right="117" w:firstLine="705"/>
      </w:pPr>
      <w:r>
        <w:rPr/>
        <w:t>Anxiety Disorder memiliki ragam jenis tergantung gejala apa yang dialami oleh </w:t>
      </w:r>
      <w:r>
        <w:rPr/>
        <w:t>si pengidap. Berikut ini merupakan beberapa jenis-jenis dari anxiety disorder dan Diagnostic Criteria nya.</w:t>
      </w:r>
    </w:p>
    <w:p>
      <w:pPr>
        <w:spacing w:after="0" w:line="480" w:lineRule="auto"/>
        <w:sectPr>
          <w:pgSz w:w="11920" w:h="16840"/>
          <w:pgMar w:header="727" w:footer="0" w:top="1360" w:bottom="280" w:left="1340" w:right="1340"/>
        </w:sectPr>
      </w:pPr>
    </w:p>
    <w:p>
      <w:pPr>
        <w:pStyle w:val="ListParagraph"/>
        <w:numPr>
          <w:ilvl w:val="0"/>
          <w:numId w:val="5"/>
        </w:numPr>
        <w:tabs>
          <w:tab w:pos="879" w:val="left" w:leader="none"/>
        </w:tabs>
        <w:spacing w:line="240" w:lineRule="auto" w:before="80" w:after="0"/>
        <w:ind w:left="879" w:right="0" w:hanging="419"/>
        <w:jc w:val="both"/>
        <w:rPr>
          <w:sz w:val="24"/>
        </w:rPr>
      </w:pPr>
      <w:r>
        <w:rPr>
          <w:sz w:val="24"/>
        </w:rPr>
        <w:t>PTSD (Gangguan Stres </w:t>
      </w:r>
      <w:r>
        <w:rPr>
          <w:spacing w:val="-2"/>
          <w:sz w:val="24"/>
        </w:rPr>
        <w:t>Pascatrauma)</w:t>
      </w:r>
    </w:p>
    <w:p>
      <w:pPr>
        <w:pStyle w:val="BodyText"/>
        <w:spacing w:before="11"/>
        <w:jc w:val="left"/>
        <w:rPr>
          <w:sz w:val="23"/>
        </w:rPr>
      </w:pPr>
    </w:p>
    <w:p>
      <w:pPr>
        <w:pStyle w:val="BodyText"/>
        <w:spacing w:line="480" w:lineRule="auto"/>
        <w:ind w:left="820" w:right="114" w:firstLine="270"/>
      </w:pPr>
      <w:r>
        <w:rPr/>
        <w:t>Gangguan stres pascatrauma atau gangguan kecemasan pascatrauma yang </w:t>
      </w:r>
      <w:r>
        <w:rPr/>
        <w:t>sering berkembang pada orang yang mengalami kejadian mengerikan, seperti menjadi</w:t>
      </w:r>
      <w:r>
        <w:rPr>
          <w:spacing w:val="40"/>
        </w:rPr>
        <w:t> </w:t>
      </w:r>
      <w:r>
        <w:rPr/>
        <w:t>korban perampokan, terluka parah, atau berada di tengah skenario yang mengancam jiwa, seperti berada di medan perang. Dalam kebanyakan situasi, orang yang menderita PTSD selalu waspada. Orang-orang yang pernah berada di daerah konflik atau yang menjadi korban perang, misalnya, akan ketakutan saat melihat seragam </w:t>
      </w:r>
      <w:r>
        <w:rPr>
          <w:spacing w:val="-2"/>
        </w:rPr>
        <w:t>tentara.</w:t>
      </w:r>
    </w:p>
    <w:p>
      <w:pPr>
        <w:pStyle w:val="ListParagraph"/>
        <w:numPr>
          <w:ilvl w:val="0"/>
          <w:numId w:val="5"/>
        </w:numPr>
        <w:tabs>
          <w:tab w:pos="820" w:val="left" w:leader="none"/>
        </w:tabs>
        <w:spacing w:line="240" w:lineRule="auto" w:before="0" w:after="0"/>
        <w:ind w:left="820" w:right="0" w:hanging="360"/>
        <w:jc w:val="both"/>
        <w:rPr>
          <w:sz w:val="24"/>
        </w:rPr>
      </w:pPr>
      <w:r>
        <w:rPr>
          <w:sz w:val="24"/>
        </w:rPr>
        <w:t>Gangguan </w:t>
      </w:r>
      <w:r>
        <w:rPr>
          <w:spacing w:val="-2"/>
          <w:sz w:val="24"/>
        </w:rPr>
        <w:t>Panik</w:t>
      </w:r>
    </w:p>
    <w:p>
      <w:pPr>
        <w:pStyle w:val="BodyText"/>
        <w:jc w:val="left"/>
        <w:rPr>
          <w:sz w:val="26"/>
        </w:rPr>
      </w:pPr>
    </w:p>
    <w:p>
      <w:pPr>
        <w:pStyle w:val="BodyText"/>
        <w:spacing w:line="480" w:lineRule="auto" w:before="177"/>
        <w:ind w:left="820" w:right="115" w:firstLine="270"/>
      </w:pPr>
      <w:r>
        <w:rPr/>
        <w:t>Gangguan panik didefinisikan sebagai episode serangan panik berulang </w:t>
      </w:r>
      <w:r>
        <w:rPr/>
        <w:t>yang datang tiba-tiba dan tanpa alasan yang jelas dan dapat terjadi di mana</w:t>
      </w:r>
      <w:r>
        <w:rPr>
          <w:spacing w:val="-2"/>
        </w:rPr>
        <w:t> </w:t>
      </w:r>
      <w:r>
        <w:rPr/>
        <w:t>saja</w:t>
      </w:r>
      <w:r>
        <w:rPr>
          <w:spacing w:val="-2"/>
        </w:rPr>
        <w:t> </w:t>
      </w:r>
      <w:r>
        <w:rPr/>
        <w:t>dan</w:t>
      </w:r>
      <w:r>
        <w:rPr>
          <w:spacing w:val="-2"/>
        </w:rPr>
        <w:t> </w:t>
      </w:r>
      <w:r>
        <w:rPr/>
        <w:t>kapan saja. Sindrom ini dapat terulang kembali dan mengganggu tugas sehari-hari dan hubungan interpersonal. Saat penyakit ini bermanifestasi, penderita biasanya mengalami gejala berat seperti jantung berdebar, sesak napas, keringat dingin, badan lemas dan gemetar, mual, dan pandangan hitam seperti siap pingsan. Karena</w:t>
      </w:r>
      <w:r>
        <w:rPr>
          <w:spacing w:val="40"/>
        </w:rPr>
        <w:t> </w:t>
      </w:r>
      <w:r>
        <w:rPr/>
        <w:t>gangguan kecemasan dapat muncul kapan saja dan di mana saja, penderitanya cenderung menarik diri dari situasi sosial, membatasi aktivitas sehari-hari, dan lebih suka menghabiskan waktu sendirian.</w:t>
      </w:r>
    </w:p>
    <w:p>
      <w:pPr>
        <w:pStyle w:val="ListParagraph"/>
        <w:numPr>
          <w:ilvl w:val="0"/>
          <w:numId w:val="5"/>
        </w:numPr>
        <w:tabs>
          <w:tab w:pos="819" w:val="left" w:leader="none"/>
        </w:tabs>
        <w:spacing w:line="240" w:lineRule="auto" w:before="200" w:after="0"/>
        <w:ind w:left="819" w:right="0" w:hanging="359"/>
        <w:jc w:val="both"/>
        <w:rPr>
          <w:sz w:val="24"/>
        </w:rPr>
      </w:pPr>
      <w:r>
        <w:rPr>
          <w:sz w:val="24"/>
        </w:rPr>
        <w:t>OCD (Gangguan Obsesif </w:t>
      </w:r>
      <w:r>
        <w:rPr>
          <w:spacing w:val="-2"/>
          <w:sz w:val="24"/>
        </w:rPr>
        <w:t>Kompulsif)</w:t>
      </w:r>
    </w:p>
    <w:p>
      <w:pPr>
        <w:pStyle w:val="BodyText"/>
        <w:jc w:val="left"/>
        <w:rPr>
          <w:sz w:val="26"/>
        </w:rPr>
      </w:pPr>
    </w:p>
    <w:p>
      <w:pPr>
        <w:pStyle w:val="BodyText"/>
        <w:spacing w:line="480" w:lineRule="auto" w:before="177"/>
        <w:ind w:left="820" w:right="115" w:firstLine="270"/>
      </w:pPr>
      <w:r>
        <w:rPr/>
        <w:t>Gangguan obsesif-kompulsif (OCD) adalah sejenis gangguan kecemasan </w:t>
      </w:r>
      <w:r>
        <w:rPr/>
        <w:t>yang ditandai dengan pikiran obsesif yang terus-menerus dan aktivitas berulang yang bertujuan untuk</w:t>
      </w:r>
      <w:r>
        <w:rPr>
          <w:spacing w:val="-4"/>
        </w:rPr>
        <w:t> </w:t>
      </w:r>
      <w:r>
        <w:rPr/>
        <w:t>meredakan</w:t>
      </w:r>
      <w:r>
        <w:rPr>
          <w:spacing w:val="-4"/>
        </w:rPr>
        <w:t> </w:t>
      </w:r>
      <w:r>
        <w:rPr/>
        <w:t>pikiran</w:t>
      </w:r>
      <w:r>
        <w:rPr>
          <w:spacing w:val="-4"/>
        </w:rPr>
        <w:t> </w:t>
      </w:r>
      <w:r>
        <w:rPr/>
        <w:t>obsesif</w:t>
      </w:r>
      <w:r>
        <w:rPr>
          <w:spacing w:val="-4"/>
        </w:rPr>
        <w:t> </w:t>
      </w:r>
      <w:r>
        <w:rPr/>
        <w:t>tersebut.</w:t>
      </w:r>
      <w:r>
        <w:rPr>
          <w:spacing w:val="-4"/>
        </w:rPr>
        <w:t> </w:t>
      </w:r>
      <w:r>
        <w:rPr/>
        <w:t>Misalnya,</w:t>
      </w:r>
      <w:r>
        <w:rPr>
          <w:spacing w:val="-4"/>
        </w:rPr>
        <w:t> </w:t>
      </w:r>
      <w:r>
        <w:rPr/>
        <w:t>mereka</w:t>
      </w:r>
      <w:r>
        <w:rPr>
          <w:spacing w:val="-4"/>
        </w:rPr>
        <w:t> </w:t>
      </w:r>
      <w:r>
        <w:rPr/>
        <w:t>sering</w:t>
      </w:r>
      <w:r>
        <w:rPr>
          <w:spacing w:val="-4"/>
        </w:rPr>
        <w:t> </w:t>
      </w:r>
      <w:r>
        <w:rPr/>
        <w:t>mencuci tangan karena khawatir tidak bebas kuman. Selain itu, orang yang menderita OCD akan</w:t>
      </w:r>
      <w:r>
        <w:rPr>
          <w:spacing w:val="60"/>
        </w:rPr>
        <w:t> </w:t>
      </w:r>
      <w:r>
        <w:rPr/>
        <w:t>lebih</w:t>
      </w:r>
      <w:r>
        <w:rPr>
          <w:spacing w:val="45"/>
        </w:rPr>
        <w:t> </w:t>
      </w:r>
      <w:r>
        <w:rPr/>
        <w:t>suka</w:t>
      </w:r>
      <w:r>
        <w:rPr>
          <w:spacing w:val="45"/>
        </w:rPr>
        <w:t> </w:t>
      </w:r>
      <w:r>
        <w:rPr/>
        <w:t>mengatur</w:t>
      </w:r>
      <w:r>
        <w:rPr>
          <w:spacing w:val="45"/>
        </w:rPr>
        <w:t> </w:t>
      </w:r>
      <w:r>
        <w:rPr/>
        <w:t>hal-hal</w:t>
      </w:r>
      <w:r>
        <w:rPr>
          <w:spacing w:val="45"/>
        </w:rPr>
        <w:t> </w:t>
      </w:r>
      <w:r>
        <w:rPr/>
        <w:t>dalam</w:t>
      </w:r>
      <w:r>
        <w:rPr>
          <w:spacing w:val="45"/>
        </w:rPr>
        <w:t> </w:t>
      </w:r>
      <w:r>
        <w:rPr/>
        <w:t>pola</w:t>
      </w:r>
      <w:r>
        <w:rPr>
          <w:spacing w:val="45"/>
        </w:rPr>
        <w:t> </w:t>
      </w:r>
      <w:r>
        <w:rPr/>
        <w:t>yang</w:t>
      </w:r>
      <w:r>
        <w:rPr>
          <w:spacing w:val="45"/>
        </w:rPr>
        <w:t> </w:t>
      </w:r>
      <w:r>
        <w:rPr/>
        <w:t>mereka</w:t>
      </w:r>
      <w:r>
        <w:rPr>
          <w:spacing w:val="45"/>
        </w:rPr>
        <w:t> </w:t>
      </w:r>
      <w:r>
        <w:rPr/>
        <w:t>yakini</w:t>
      </w:r>
      <w:r>
        <w:rPr>
          <w:spacing w:val="45"/>
        </w:rPr>
        <w:t> </w:t>
      </w:r>
      <w:r>
        <w:rPr/>
        <w:t>sesuai.</w:t>
      </w:r>
      <w:r>
        <w:rPr>
          <w:spacing w:val="45"/>
        </w:rPr>
        <w:t> </w:t>
      </w:r>
      <w:r>
        <w:rPr>
          <w:spacing w:val="-2"/>
        </w:rPr>
        <w:t>Kondisi</w:t>
      </w:r>
    </w:p>
    <w:p>
      <w:pPr>
        <w:spacing w:after="0" w:line="480" w:lineRule="auto"/>
        <w:sectPr>
          <w:pgSz w:w="11920" w:h="16840"/>
          <w:pgMar w:header="727" w:footer="0" w:top="1360" w:bottom="280" w:left="1340" w:right="1340"/>
        </w:sectPr>
      </w:pPr>
    </w:p>
    <w:p>
      <w:pPr>
        <w:pStyle w:val="BodyText"/>
        <w:spacing w:line="480" w:lineRule="auto" w:before="80"/>
        <w:ind w:left="820" w:right="112"/>
      </w:pPr>
      <w:r>
        <w:rPr/>
        <w:t>kecemasan</w:t>
      </w:r>
      <w:r>
        <w:rPr>
          <w:spacing w:val="40"/>
        </w:rPr>
        <w:t> </w:t>
      </w:r>
      <w:r>
        <w:rPr/>
        <w:t>ini,</w:t>
      </w:r>
      <w:r>
        <w:rPr>
          <w:spacing w:val="40"/>
        </w:rPr>
        <w:t> </w:t>
      </w:r>
      <w:r>
        <w:rPr/>
        <w:t>menurut</w:t>
      </w:r>
      <w:r>
        <w:rPr>
          <w:spacing w:val="40"/>
        </w:rPr>
        <w:t> </w:t>
      </w:r>
      <w:r>
        <w:rPr/>
        <w:t>Organisasi</w:t>
      </w:r>
      <w:r>
        <w:rPr>
          <w:spacing w:val="40"/>
        </w:rPr>
        <w:t> </w:t>
      </w:r>
      <w:r>
        <w:rPr/>
        <w:t>Kesehatan</w:t>
      </w:r>
      <w:r>
        <w:rPr>
          <w:spacing w:val="40"/>
        </w:rPr>
        <w:t> </w:t>
      </w:r>
      <w:r>
        <w:rPr/>
        <w:t>Dunia,</w:t>
      </w:r>
      <w:r>
        <w:rPr>
          <w:spacing w:val="40"/>
        </w:rPr>
        <w:t> </w:t>
      </w:r>
      <w:r>
        <w:rPr/>
        <w:t>lebih</w:t>
      </w:r>
      <w:r>
        <w:rPr>
          <w:spacing w:val="40"/>
        </w:rPr>
        <w:t> </w:t>
      </w:r>
      <w:r>
        <w:rPr/>
        <w:t>sering</w:t>
      </w:r>
      <w:r>
        <w:rPr>
          <w:spacing w:val="40"/>
        </w:rPr>
        <w:t> </w:t>
      </w:r>
      <w:r>
        <w:rPr/>
        <w:t>terjadi</w:t>
      </w:r>
      <w:r>
        <w:rPr>
          <w:spacing w:val="40"/>
        </w:rPr>
        <w:t> </w:t>
      </w:r>
      <w:r>
        <w:rPr/>
        <w:t>di negara-negara industri dan kebanyakan menyerang kaum muda. Meskipun kebanyakan orang menyadari OCD, sangat sulit untuk</w:t>
      </w:r>
      <w:r>
        <w:rPr>
          <w:spacing w:val="-3"/>
        </w:rPr>
        <w:t> </w:t>
      </w:r>
      <w:r>
        <w:rPr/>
        <w:t>mengontrol</w:t>
      </w:r>
      <w:r>
        <w:rPr>
          <w:spacing w:val="-3"/>
        </w:rPr>
        <w:t> </w:t>
      </w:r>
      <w:r>
        <w:rPr/>
        <w:t>dan</w:t>
      </w:r>
      <w:r>
        <w:rPr>
          <w:spacing w:val="-3"/>
        </w:rPr>
        <w:t> </w:t>
      </w:r>
      <w:r>
        <w:rPr/>
        <w:t>dapat</w:t>
      </w:r>
      <w:r>
        <w:rPr>
          <w:spacing w:val="-3"/>
        </w:rPr>
        <w:t> </w:t>
      </w:r>
      <w:r>
        <w:rPr/>
        <w:t>terulang kembali kapan saja. Gangguan kecemasan ini</w:t>
      </w:r>
      <w:r>
        <w:rPr>
          <w:spacing w:val="-4"/>
        </w:rPr>
        <w:t> </w:t>
      </w:r>
      <w:r>
        <w:rPr/>
        <w:t>sering</w:t>
      </w:r>
      <w:r>
        <w:rPr>
          <w:spacing w:val="-4"/>
        </w:rPr>
        <w:t> </w:t>
      </w:r>
      <w:r>
        <w:rPr/>
        <w:t>disertai</w:t>
      </w:r>
      <w:r>
        <w:rPr>
          <w:spacing w:val="-4"/>
        </w:rPr>
        <w:t> </w:t>
      </w:r>
      <w:r>
        <w:rPr/>
        <w:t>dengan</w:t>
      </w:r>
      <w:r>
        <w:rPr>
          <w:spacing w:val="-4"/>
        </w:rPr>
        <w:t> </w:t>
      </w:r>
      <w:r>
        <w:rPr/>
        <w:t>gangguan</w:t>
      </w:r>
      <w:r>
        <w:rPr>
          <w:spacing w:val="-4"/>
        </w:rPr>
        <w:t> </w:t>
      </w:r>
      <w:r>
        <w:rPr/>
        <w:t>seperti gangguan bipolar dan gangguan depresi berat.</w:t>
      </w:r>
    </w:p>
    <w:p>
      <w:pPr>
        <w:pStyle w:val="ListParagraph"/>
        <w:numPr>
          <w:ilvl w:val="0"/>
          <w:numId w:val="5"/>
        </w:numPr>
        <w:tabs>
          <w:tab w:pos="820" w:val="left" w:leader="none"/>
        </w:tabs>
        <w:spacing w:line="240" w:lineRule="auto" w:before="200" w:after="0"/>
        <w:ind w:left="820" w:right="0" w:hanging="360"/>
        <w:jc w:val="both"/>
        <w:rPr>
          <w:i/>
          <w:sz w:val="24"/>
        </w:rPr>
      </w:pPr>
      <w:r>
        <w:rPr>
          <w:i/>
          <w:sz w:val="24"/>
        </w:rPr>
        <w:t>Generalize Anxiety </w:t>
      </w:r>
      <w:r>
        <w:rPr>
          <w:i/>
          <w:spacing w:val="-2"/>
          <w:sz w:val="24"/>
        </w:rPr>
        <w:t>Disorder</w:t>
      </w:r>
    </w:p>
    <w:p>
      <w:pPr>
        <w:pStyle w:val="BodyText"/>
        <w:jc w:val="left"/>
        <w:rPr>
          <w:i/>
          <w:sz w:val="26"/>
        </w:rPr>
      </w:pPr>
    </w:p>
    <w:p>
      <w:pPr>
        <w:pStyle w:val="BodyText"/>
        <w:spacing w:line="480" w:lineRule="auto" w:before="177"/>
        <w:ind w:left="820" w:right="112" w:firstLine="270"/>
      </w:pPr>
      <w:r>
        <w:rPr>
          <w:i/>
        </w:rPr>
        <w:t>Generalize Anxiety Disorder </w:t>
      </w:r>
      <w:r>
        <w:rPr/>
        <w:t>adalah salah</w:t>
      </w:r>
      <w:r>
        <w:rPr>
          <w:spacing w:val="-5"/>
        </w:rPr>
        <w:t> </w:t>
      </w:r>
      <w:r>
        <w:rPr/>
        <w:t>satu</w:t>
      </w:r>
      <w:r>
        <w:rPr>
          <w:spacing w:val="-5"/>
        </w:rPr>
        <w:t> </w:t>
      </w:r>
      <w:r>
        <w:rPr/>
        <w:t>kecemasan</w:t>
      </w:r>
      <w:r>
        <w:rPr>
          <w:spacing w:val="-5"/>
        </w:rPr>
        <w:t> </w:t>
      </w:r>
      <w:r>
        <w:rPr/>
        <w:t>ekstrim</w:t>
      </w:r>
      <w:r>
        <w:rPr>
          <w:spacing w:val="-5"/>
        </w:rPr>
        <w:t> </w:t>
      </w:r>
      <w:r>
        <w:rPr/>
        <w:t>yang</w:t>
      </w:r>
      <w:r>
        <w:rPr>
          <w:spacing w:val="-5"/>
        </w:rPr>
        <w:t> </w:t>
      </w:r>
      <w:r>
        <w:rPr/>
        <w:t>tidak</w:t>
      </w:r>
      <w:r>
        <w:rPr>
          <w:spacing w:val="-5"/>
        </w:rPr>
        <w:t> </w:t>
      </w:r>
      <w:r>
        <w:rPr/>
        <w:t>dapat dikendalikan. Orang dengan penyakit ini mungkin mengalami kecemasan bahkan ketika mereka tidak dalam keadaan stres atau tidak melakukan apa-apa. Penyakit ini juga dikenal sebagai kecemasan yang terus-menerus, dan penderitanya mungkin</w:t>
      </w:r>
      <w:r>
        <w:rPr>
          <w:spacing w:val="-3"/>
        </w:rPr>
        <w:t> </w:t>
      </w:r>
      <w:r>
        <w:rPr/>
        <w:t>sulit untuk tenang. Meski sulit untuk rileks, orang yang menderita gangguan kecemasan umum hanya bisa merasakan</w:t>
      </w:r>
      <w:r>
        <w:rPr>
          <w:spacing w:val="-3"/>
        </w:rPr>
        <w:t> </w:t>
      </w:r>
      <w:r>
        <w:rPr/>
        <w:t>kecemasannya</w:t>
      </w:r>
      <w:r>
        <w:rPr>
          <w:spacing w:val="-3"/>
        </w:rPr>
        <w:t> </w:t>
      </w:r>
      <w:r>
        <w:rPr/>
        <w:t>sendiri,</w:t>
      </w:r>
      <w:r>
        <w:rPr>
          <w:spacing w:val="-3"/>
        </w:rPr>
        <w:t> </w:t>
      </w:r>
      <w:r>
        <w:rPr/>
        <w:t>tanpa</w:t>
      </w:r>
      <w:r>
        <w:rPr>
          <w:spacing w:val="-3"/>
        </w:rPr>
        <w:t> </w:t>
      </w:r>
      <w:r>
        <w:rPr/>
        <w:t>membaginya</w:t>
      </w:r>
      <w:r>
        <w:rPr>
          <w:spacing w:val="-3"/>
        </w:rPr>
        <w:t> </w:t>
      </w:r>
      <w:r>
        <w:rPr/>
        <w:t>dengan</w:t>
      </w:r>
      <w:r>
        <w:rPr>
          <w:spacing w:val="-3"/>
        </w:rPr>
        <w:t> </w:t>
      </w:r>
      <w:r>
        <w:rPr/>
        <w:t>orang </w:t>
      </w:r>
      <w:r>
        <w:rPr>
          <w:spacing w:val="-2"/>
        </w:rPr>
        <w:t>lain.</w:t>
      </w:r>
    </w:p>
    <w:p>
      <w:pPr>
        <w:pStyle w:val="BodyText"/>
        <w:spacing w:line="480" w:lineRule="auto" w:before="200"/>
        <w:ind w:left="820" w:right="118" w:firstLine="270"/>
      </w:pPr>
      <w:r>
        <w:rPr/>
        <w:t>Seseorang didiagnosis dengan Gangguan Kecemasan Umum jika </w:t>
      </w:r>
      <w:r>
        <w:rPr/>
        <w:t>memenuhi kriteria diagnostik DSM-V, yaitu sebagai berikut:</w:t>
      </w:r>
    </w:p>
    <w:p>
      <w:pPr>
        <w:pStyle w:val="ListParagraph"/>
        <w:numPr>
          <w:ilvl w:val="1"/>
          <w:numId w:val="5"/>
        </w:numPr>
        <w:tabs>
          <w:tab w:pos="1540" w:val="left" w:leader="none"/>
        </w:tabs>
        <w:spacing w:line="480" w:lineRule="auto" w:before="200" w:after="0"/>
        <w:ind w:left="1540" w:right="114" w:hanging="360"/>
        <w:jc w:val="both"/>
        <w:rPr>
          <w:sz w:val="24"/>
        </w:rPr>
      </w:pPr>
      <w:r>
        <w:rPr>
          <w:sz w:val="24"/>
        </w:rPr>
        <w:t>Kecemasan atau kekhawatiran yang berlebihan terhadap berbagai </w:t>
      </w:r>
      <w:r>
        <w:rPr>
          <w:sz w:val="24"/>
        </w:rPr>
        <w:t>aktivitas</w:t>
      </w:r>
      <w:r>
        <w:rPr>
          <w:spacing w:val="40"/>
          <w:sz w:val="24"/>
        </w:rPr>
        <w:t> </w:t>
      </w:r>
      <w:r>
        <w:rPr>
          <w:sz w:val="24"/>
        </w:rPr>
        <w:t>atau kejadian (seperti aktivitas kerja atau sekolah) yang terjadi hampir setiap hari, sepanjang hari, minimal selama 6 bulan.</w:t>
      </w:r>
    </w:p>
    <w:p>
      <w:pPr>
        <w:pStyle w:val="ListParagraph"/>
        <w:numPr>
          <w:ilvl w:val="1"/>
          <w:numId w:val="5"/>
        </w:numPr>
        <w:tabs>
          <w:tab w:pos="1539" w:val="left" w:leader="none"/>
        </w:tabs>
        <w:spacing w:line="240" w:lineRule="auto" w:before="0" w:after="0"/>
        <w:ind w:left="1539" w:right="0" w:hanging="359"/>
        <w:jc w:val="both"/>
        <w:rPr>
          <w:sz w:val="24"/>
        </w:rPr>
      </w:pPr>
      <w:r>
        <w:rPr>
          <w:sz w:val="24"/>
        </w:rPr>
        <w:t>Individu mengalami kesulitan mengendalikan kecemasan dan </w:t>
      </w:r>
      <w:r>
        <w:rPr>
          <w:spacing w:val="-2"/>
          <w:sz w:val="24"/>
        </w:rPr>
        <w:t>kekhawatiran.</w:t>
      </w:r>
    </w:p>
    <w:p>
      <w:pPr>
        <w:pStyle w:val="BodyText"/>
        <w:spacing w:before="11"/>
        <w:jc w:val="left"/>
        <w:rPr>
          <w:sz w:val="23"/>
        </w:rPr>
      </w:pPr>
    </w:p>
    <w:p>
      <w:pPr>
        <w:pStyle w:val="ListParagraph"/>
        <w:numPr>
          <w:ilvl w:val="1"/>
          <w:numId w:val="5"/>
        </w:numPr>
        <w:tabs>
          <w:tab w:pos="1540" w:val="left" w:leader="none"/>
        </w:tabs>
        <w:spacing w:line="480" w:lineRule="auto" w:before="0" w:after="0"/>
        <w:ind w:left="1540" w:right="118" w:hanging="360"/>
        <w:jc w:val="both"/>
        <w:rPr>
          <w:sz w:val="24"/>
        </w:rPr>
      </w:pPr>
      <w:r>
        <w:rPr>
          <w:sz w:val="24"/>
        </w:rPr>
        <w:t>Kecemasan dikaitkan dengan</w:t>
      </w:r>
      <w:r>
        <w:rPr>
          <w:spacing w:val="-4"/>
          <w:sz w:val="24"/>
        </w:rPr>
        <w:t> </w:t>
      </w:r>
      <w:r>
        <w:rPr>
          <w:sz w:val="24"/>
        </w:rPr>
        <w:t>salah</w:t>
      </w:r>
      <w:r>
        <w:rPr>
          <w:spacing w:val="-4"/>
          <w:sz w:val="24"/>
        </w:rPr>
        <w:t> </w:t>
      </w:r>
      <w:r>
        <w:rPr>
          <w:sz w:val="24"/>
        </w:rPr>
        <w:t>satu</w:t>
      </w:r>
      <w:r>
        <w:rPr>
          <w:spacing w:val="-4"/>
          <w:sz w:val="24"/>
        </w:rPr>
        <w:t> </w:t>
      </w:r>
      <w:r>
        <w:rPr>
          <w:sz w:val="24"/>
        </w:rPr>
        <w:t>dari</w:t>
      </w:r>
      <w:r>
        <w:rPr>
          <w:spacing w:val="-4"/>
          <w:sz w:val="24"/>
        </w:rPr>
        <w:t> </w:t>
      </w:r>
      <w:r>
        <w:rPr>
          <w:sz w:val="24"/>
        </w:rPr>
        <w:t>enam</w:t>
      </w:r>
      <w:r>
        <w:rPr>
          <w:spacing w:val="-4"/>
          <w:sz w:val="24"/>
        </w:rPr>
        <w:t> </w:t>
      </w:r>
      <w:r>
        <w:rPr>
          <w:sz w:val="24"/>
        </w:rPr>
        <w:t>gejala</w:t>
      </w:r>
      <w:r>
        <w:rPr>
          <w:spacing w:val="-4"/>
          <w:sz w:val="24"/>
        </w:rPr>
        <w:t> </w:t>
      </w:r>
      <w:r>
        <w:rPr>
          <w:sz w:val="24"/>
        </w:rPr>
        <w:t>yang</w:t>
      </w:r>
      <w:r>
        <w:rPr>
          <w:spacing w:val="-4"/>
          <w:sz w:val="24"/>
        </w:rPr>
        <w:t> </w:t>
      </w:r>
      <w:r>
        <w:rPr>
          <w:sz w:val="24"/>
        </w:rPr>
        <w:t>tercantum</w:t>
      </w:r>
      <w:r>
        <w:rPr>
          <w:spacing w:val="-4"/>
          <w:sz w:val="24"/>
        </w:rPr>
        <w:t> </w:t>
      </w:r>
      <w:r>
        <w:rPr>
          <w:sz w:val="24"/>
        </w:rPr>
        <w:t>yaitu gelisah, lelah, sulit berkonsentrasi atau pikiran kosong, lekas marah, ketegangan otot, dan gangguan tidur.</w:t>
      </w:r>
    </w:p>
    <w:p>
      <w:pPr>
        <w:pStyle w:val="ListParagraph"/>
        <w:numPr>
          <w:ilvl w:val="1"/>
          <w:numId w:val="5"/>
        </w:numPr>
        <w:tabs>
          <w:tab w:pos="1540" w:val="left" w:leader="none"/>
        </w:tabs>
        <w:spacing w:line="480" w:lineRule="auto" w:before="0" w:after="0"/>
        <w:ind w:left="1540" w:right="118" w:hanging="360"/>
        <w:jc w:val="both"/>
        <w:rPr>
          <w:sz w:val="24"/>
        </w:rPr>
      </w:pPr>
      <w:r>
        <w:rPr>
          <w:sz w:val="24"/>
        </w:rPr>
        <w:t>Kecemasan, kekhawatiran, atau gejala fisik menyebabkan penderitaan </w:t>
      </w:r>
      <w:r>
        <w:rPr>
          <w:sz w:val="24"/>
        </w:rPr>
        <w:t>atau mengganggu fungsi sosial, kejuruan, atau fungsi penting lainnya.</w:t>
      </w:r>
    </w:p>
    <w:p>
      <w:pPr>
        <w:spacing w:after="0" w:line="480" w:lineRule="auto"/>
        <w:jc w:val="both"/>
        <w:rPr>
          <w:sz w:val="24"/>
        </w:rPr>
        <w:sectPr>
          <w:pgSz w:w="11920" w:h="16840"/>
          <w:pgMar w:header="727" w:footer="0" w:top="1360" w:bottom="280" w:left="1340" w:right="1340"/>
        </w:sectPr>
      </w:pPr>
    </w:p>
    <w:p>
      <w:pPr>
        <w:pStyle w:val="ListParagraph"/>
        <w:numPr>
          <w:ilvl w:val="1"/>
          <w:numId w:val="5"/>
        </w:numPr>
        <w:tabs>
          <w:tab w:pos="1540" w:val="left" w:leader="none"/>
        </w:tabs>
        <w:spacing w:line="480" w:lineRule="auto" w:before="80" w:after="0"/>
        <w:ind w:left="1540" w:right="123" w:hanging="360"/>
        <w:jc w:val="both"/>
        <w:rPr>
          <w:sz w:val="24"/>
        </w:rPr>
      </w:pPr>
      <w:r>
        <w:rPr>
          <w:sz w:val="24"/>
        </w:rPr>
        <w:t>Gangguan tersebut tidak disebabkan oleh zat yang memiliki </w:t>
      </w:r>
      <w:r>
        <w:rPr>
          <w:sz w:val="24"/>
        </w:rPr>
        <w:t>pengaruh fisiologis (obat-obatan) atau kondisi medis lain (misalnya hipertiroidisme).</w:t>
      </w:r>
    </w:p>
    <w:p>
      <w:pPr>
        <w:pStyle w:val="ListParagraph"/>
        <w:numPr>
          <w:ilvl w:val="1"/>
          <w:numId w:val="5"/>
        </w:numPr>
        <w:tabs>
          <w:tab w:pos="1540" w:val="left" w:leader="none"/>
        </w:tabs>
        <w:spacing w:line="480" w:lineRule="auto" w:before="0" w:after="0"/>
        <w:ind w:left="1540" w:right="112" w:hanging="360"/>
        <w:jc w:val="both"/>
        <w:rPr>
          <w:sz w:val="24"/>
        </w:rPr>
      </w:pPr>
      <w:r>
        <w:rPr>
          <w:sz w:val="24"/>
        </w:rPr>
        <w:t>Gangguan tidak dijelaskan lebih baik oleh gangguan jiwa lain </w:t>
      </w:r>
      <w:r>
        <w:rPr>
          <w:sz w:val="24"/>
        </w:rPr>
        <w:t>(seperti kecemasan pada gangguan panik atau penilaian</w:t>
      </w:r>
      <w:r>
        <w:rPr>
          <w:spacing w:val="-4"/>
          <w:sz w:val="24"/>
        </w:rPr>
        <w:t> </w:t>
      </w:r>
      <w:r>
        <w:rPr>
          <w:sz w:val="24"/>
        </w:rPr>
        <w:t>negatif</w:t>
      </w:r>
      <w:r>
        <w:rPr>
          <w:spacing w:val="-4"/>
          <w:sz w:val="24"/>
        </w:rPr>
        <w:t> </w:t>
      </w:r>
      <w:r>
        <w:rPr>
          <w:sz w:val="24"/>
        </w:rPr>
        <w:t>pada</w:t>
      </w:r>
      <w:r>
        <w:rPr>
          <w:spacing w:val="-4"/>
          <w:sz w:val="24"/>
        </w:rPr>
        <w:t> </w:t>
      </w:r>
      <w:r>
        <w:rPr>
          <w:sz w:val="24"/>
        </w:rPr>
        <w:t>kecemasan</w:t>
      </w:r>
      <w:r>
        <w:rPr>
          <w:spacing w:val="-4"/>
          <w:sz w:val="24"/>
        </w:rPr>
        <w:t> </w:t>
      </w:r>
      <w:r>
        <w:rPr>
          <w:sz w:val="24"/>
        </w:rPr>
        <w:t>sosial atau</w:t>
      </w:r>
      <w:r>
        <w:rPr>
          <w:spacing w:val="80"/>
          <w:w w:val="150"/>
          <w:sz w:val="24"/>
        </w:rPr>
        <w:t> </w:t>
      </w:r>
      <w:r>
        <w:rPr>
          <w:sz w:val="24"/>
        </w:rPr>
        <w:t>fobia</w:t>
      </w:r>
      <w:r>
        <w:rPr>
          <w:spacing w:val="80"/>
          <w:w w:val="150"/>
          <w:sz w:val="24"/>
        </w:rPr>
        <w:t> </w:t>
      </w:r>
      <w:r>
        <w:rPr>
          <w:sz w:val="24"/>
        </w:rPr>
        <w:t>sosial,</w:t>
      </w:r>
      <w:r>
        <w:rPr>
          <w:spacing w:val="80"/>
          <w:w w:val="150"/>
          <w:sz w:val="24"/>
        </w:rPr>
        <w:t> </w:t>
      </w:r>
      <w:r>
        <w:rPr>
          <w:sz w:val="24"/>
        </w:rPr>
        <w:t>kontaminasi</w:t>
      </w:r>
      <w:r>
        <w:rPr>
          <w:spacing w:val="80"/>
          <w:w w:val="150"/>
          <w:sz w:val="24"/>
        </w:rPr>
        <w:t> </w:t>
      </w:r>
      <w:r>
        <w:rPr>
          <w:sz w:val="24"/>
        </w:rPr>
        <w:t>atau</w:t>
      </w:r>
      <w:r>
        <w:rPr>
          <w:spacing w:val="80"/>
          <w:w w:val="150"/>
          <w:sz w:val="24"/>
        </w:rPr>
        <w:t> </w:t>
      </w:r>
      <w:r>
        <w:rPr>
          <w:sz w:val="24"/>
        </w:rPr>
        <w:t>obsesi</w:t>
      </w:r>
      <w:r>
        <w:rPr>
          <w:spacing w:val="80"/>
          <w:w w:val="150"/>
          <w:sz w:val="24"/>
        </w:rPr>
        <w:t> </w:t>
      </w:r>
      <w:r>
        <w:rPr>
          <w:sz w:val="24"/>
        </w:rPr>
        <w:t>lain</w:t>
      </w:r>
      <w:r>
        <w:rPr>
          <w:spacing w:val="80"/>
          <w:w w:val="150"/>
          <w:sz w:val="24"/>
        </w:rPr>
        <w:t> </w:t>
      </w:r>
      <w:r>
        <w:rPr>
          <w:sz w:val="24"/>
        </w:rPr>
        <w:t>pada</w:t>
      </w:r>
      <w:r>
        <w:rPr>
          <w:spacing w:val="80"/>
          <w:w w:val="150"/>
          <w:sz w:val="24"/>
        </w:rPr>
        <w:t> </w:t>
      </w:r>
      <w:r>
        <w:rPr>
          <w:sz w:val="24"/>
        </w:rPr>
        <w:t>gangguan</w:t>
      </w:r>
      <w:r>
        <w:rPr>
          <w:spacing w:val="40"/>
          <w:sz w:val="24"/>
        </w:rPr>
        <w:t> </w:t>
      </w:r>
      <w:r>
        <w:rPr>
          <w:sz w:val="24"/>
        </w:rPr>
        <w:t>obsesif-kompulsif, mengingat kejadian traumatis pada gangguan stres pascatrauma, berat badan peningkatan pada anoreksia nervosa, keluhan fisik pada gangguan gejala somatik, atau delusi pada gangguan skizofrenia).</w:t>
      </w:r>
    </w:p>
    <w:p>
      <w:pPr>
        <w:pStyle w:val="BodyText"/>
        <w:spacing w:line="480" w:lineRule="auto" w:before="200"/>
        <w:ind w:left="100" w:right="113" w:firstLine="420"/>
      </w:pPr>
      <w:r>
        <w:rPr/>
        <w:drawing>
          <wp:anchor distT="0" distB="0" distL="0" distR="0" allowOverlap="1" layoutInCell="1" locked="0" behindDoc="0" simplePos="0" relativeHeight="15728640">
            <wp:simplePos x="0" y="0"/>
            <wp:positionH relativeFrom="page">
              <wp:posOffset>914400</wp:posOffset>
            </wp:positionH>
            <wp:positionV relativeFrom="paragraph">
              <wp:posOffset>2565400</wp:posOffset>
            </wp:positionV>
            <wp:extent cx="2895600" cy="15525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895600" cy="1552575"/>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3914775</wp:posOffset>
            </wp:positionH>
            <wp:positionV relativeFrom="paragraph">
              <wp:posOffset>2565400</wp:posOffset>
            </wp:positionV>
            <wp:extent cx="2676525" cy="15525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676525" cy="1552575"/>
                    </a:xfrm>
                    <a:prstGeom prst="rect">
                      <a:avLst/>
                    </a:prstGeom>
                  </pic:spPr>
                </pic:pic>
              </a:graphicData>
            </a:graphic>
          </wp:anchor>
        </w:drawing>
      </w:r>
      <w:r>
        <w:rPr/>
        <w:t>Pada film Barxolid, </w:t>
      </w:r>
      <w:r>
        <w:rPr>
          <w:i/>
        </w:rPr>
        <w:t>scene </w:t>
      </w:r>
      <w:r>
        <w:rPr/>
        <w:t>di menit 06:15 sampai 09:11. Dimana Yuga tidak bisa mengontrol dirinya sendiri. Selalu dihantui hujatan netizen membuat Yuga </w:t>
      </w:r>
      <w:r>
        <w:rPr/>
        <w:t>melampiaskan rasa depresinya dengan melukai dirinya sendiri dan menghancurkan barang-barang yang</w:t>
      </w:r>
      <w:r>
        <w:rPr>
          <w:spacing w:val="-4"/>
        </w:rPr>
        <w:t> </w:t>
      </w:r>
      <w:r>
        <w:rPr/>
        <w:t>ada di sekeliling dirinya, bahkan gitarnya tak luput dari amukan Yuga. Setelah menghancurkan gitarnya,</w:t>
      </w:r>
      <w:r>
        <w:rPr>
          <w:spacing w:val="-6"/>
        </w:rPr>
        <w:t> </w:t>
      </w:r>
      <w:r>
        <w:rPr/>
        <w:t>emosi</w:t>
      </w:r>
      <w:r>
        <w:rPr>
          <w:spacing w:val="-6"/>
        </w:rPr>
        <w:t> </w:t>
      </w:r>
      <w:r>
        <w:rPr/>
        <w:t>Yuga</w:t>
      </w:r>
      <w:r>
        <w:rPr>
          <w:spacing w:val="-6"/>
        </w:rPr>
        <w:t> </w:t>
      </w:r>
      <w:r>
        <w:rPr/>
        <w:t>lambat</w:t>
      </w:r>
      <w:r>
        <w:rPr>
          <w:spacing w:val="-6"/>
        </w:rPr>
        <w:t> </w:t>
      </w:r>
      <w:r>
        <w:rPr/>
        <w:t>laun</w:t>
      </w:r>
      <w:r>
        <w:rPr>
          <w:spacing w:val="-6"/>
        </w:rPr>
        <w:t> </w:t>
      </w:r>
      <w:r>
        <w:rPr/>
        <w:t>mereda.</w:t>
      </w:r>
      <w:r>
        <w:rPr>
          <w:spacing w:val="-6"/>
        </w:rPr>
        <w:t> </w:t>
      </w:r>
      <w:r>
        <w:rPr/>
        <w:t>Dengan</w:t>
      </w:r>
      <w:r>
        <w:rPr>
          <w:spacing w:val="-6"/>
        </w:rPr>
        <w:t> </w:t>
      </w:r>
      <w:r>
        <w:rPr/>
        <w:t>kondisi</w:t>
      </w:r>
      <w:r>
        <w:rPr>
          <w:spacing w:val="-6"/>
        </w:rPr>
        <w:t> </w:t>
      </w:r>
      <w:r>
        <w:rPr/>
        <w:t>kamar</w:t>
      </w:r>
      <w:r>
        <w:rPr>
          <w:spacing w:val="-6"/>
        </w:rPr>
        <w:t> </w:t>
      </w:r>
      <w:r>
        <w:rPr/>
        <w:t>yang</w:t>
      </w:r>
      <w:r>
        <w:rPr>
          <w:spacing w:val="-6"/>
        </w:rPr>
        <w:t> </w:t>
      </w:r>
      <w:r>
        <w:rPr/>
        <w:t>berantakan</w:t>
      </w:r>
      <w:r>
        <w:rPr>
          <w:spacing w:val="-6"/>
        </w:rPr>
        <w:t> </w:t>
      </w:r>
      <w:r>
        <w:rPr/>
        <w:t>dan</w:t>
      </w:r>
      <w:r>
        <w:rPr>
          <w:spacing w:val="-6"/>
        </w:rPr>
        <w:t> </w:t>
      </w:r>
      <w:r>
        <w:rPr/>
        <w:t>tangan yang</w:t>
      </w:r>
      <w:r>
        <w:rPr>
          <w:spacing w:val="-6"/>
        </w:rPr>
        <w:t> </w:t>
      </w:r>
      <w:r>
        <w:rPr/>
        <w:t>belumuran</w:t>
      </w:r>
      <w:r>
        <w:rPr>
          <w:spacing w:val="-6"/>
        </w:rPr>
        <w:t> </w:t>
      </w:r>
      <w:r>
        <w:rPr/>
        <w:t>darah.</w:t>
      </w:r>
      <w:r>
        <w:rPr>
          <w:spacing w:val="-6"/>
        </w:rPr>
        <w:t> </w:t>
      </w:r>
      <w:r>
        <w:rPr/>
        <w:t>Perilaku</w:t>
      </w:r>
      <w:r>
        <w:rPr>
          <w:spacing w:val="-6"/>
        </w:rPr>
        <w:t> </w:t>
      </w:r>
      <w:r>
        <w:rPr/>
        <w:t>yang</w:t>
      </w:r>
      <w:r>
        <w:rPr>
          <w:spacing w:val="-6"/>
        </w:rPr>
        <w:t> </w:t>
      </w:r>
      <w:r>
        <w:rPr/>
        <w:t>ditunjukkan</w:t>
      </w:r>
      <w:r>
        <w:rPr>
          <w:spacing w:val="-6"/>
        </w:rPr>
        <w:t> </w:t>
      </w:r>
      <w:r>
        <w:rPr/>
        <w:t>Yuga</w:t>
      </w:r>
      <w:r>
        <w:rPr>
          <w:spacing w:val="-6"/>
        </w:rPr>
        <w:t> </w:t>
      </w:r>
      <w:r>
        <w:rPr/>
        <w:t>tersebut</w:t>
      </w:r>
      <w:r>
        <w:rPr>
          <w:spacing w:val="-6"/>
        </w:rPr>
        <w:t> </w:t>
      </w:r>
      <w:r>
        <w:rPr/>
        <w:t>termasuk</w:t>
      </w:r>
      <w:r>
        <w:rPr>
          <w:spacing w:val="-6"/>
        </w:rPr>
        <w:t> </w:t>
      </w:r>
      <w:r>
        <w:rPr/>
        <w:t>dalam</w:t>
      </w:r>
      <w:r>
        <w:rPr>
          <w:spacing w:val="-6"/>
        </w:rPr>
        <w:t> </w:t>
      </w:r>
      <w:r>
        <w:rPr/>
        <w:t>ciri-ciri</w:t>
      </w:r>
      <w:r>
        <w:rPr>
          <w:spacing w:val="-6"/>
        </w:rPr>
        <w:t> </w:t>
      </w:r>
      <w:r>
        <w:rPr/>
        <w:t>fisik dan ciri-ciri kognitif seseorang mengidap Kecemasan menurut Nevid, dkk 2005.</w:t>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spacing w:line="429" w:lineRule="auto" w:before="195"/>
        <w:ind w:left="3474" w:right="3486" w:firstLine="573"/>
        <w:jc w:val="left"/>
        <w:rPr>
          <w:sz w:val="22"/>
        </w:rPr>
      </w:pPr>
      <w:r>
        <w:rPr>
          <w:sz w:val="22"/>
        </w:rPr>
        <w:t>Gambar II. 1</w:t>
      </w:r>
      <w:r>
        <w:rPr>
          <w:spacing w:val="40"/>
          <w:sz w:val="22"/>
        </w:rPr>
        <w:t> </w:t>
      </w:r>
      <w:r>
        <w:rPr>
          <w:sz w:val="22"/>
        </w:rPr>
        <w:t>Scene</w:t>
      </w:r>
      <w:r>
        <w:rPr>
          <w:spacing w:val="-14"/>
          <w:sz w:val="22"/>
        </w:rPr>
        <w:t> </w:t>
      </w:r>
      <w:r>
        <w:rPr>
          <w:sz w:val="22"/>
        </w:rPr>
        <w:t>Yuga</w:t>
      </w:r>
      <w:r>
        <w:rPr>
          <w:spacing w:val="-14"/>
          <w:sz w:val="22"/>
        </w:rPr>
        <w:t> </w:t>
      </w:r>
      <w:r>
        <w:rPr>
          <w:sz w:val="22"/>
        </w:rPr>
        <w:t>mulai</w:t>
      </w:r>
      <w:r>
        <w:rPr>
          <w:spacing w:val="-14"/>
          <w:sz w:val="22"/>
        </w:rPr>
        <w:t> </w:t>
      </w:r>
      <w:r>
        <w:rPr>
          <w:sz w:val="22"/>
        </w:rPr>
        <w:t>depresi</w:t>
      </w:r>
    </w:p>
    <w:p>
      <w:pPr>
        <w:spacing w:after="0" w:line="429" w:lineRule="auto"/>
        <w:jc w:val="left"/>
        <w:rPr>
          <w:sz w:val="22"/>
        </w:rPr>
        <w:sectPr>
          <w:pgSz w:w="11920" w:h="16840"/>
          <w:pgMar w:header="727" w:footer="0" w:top="1360" w:bottom="280" w:left="1340" w:right="1340"/>
        </w:sectPr>
      </w:pPr>
    </w:p>
    <w:p>
      <w:pPr>
        <w:pStyle w:val="BodyText"/>
        <w:spacing w:before="6" w:after="1"/>
        <w:jc w:val="left"/>
        <w:rPr>
          <w:sz w:val="22"/>
        </w:rPr>
      </w:pPr>
    </w:p>
    <w:p>
      <w:pPr>
        <w:tabs>
          <w:tab w:pos="4915" w:val="left" w:leader="none"/>
        </w:tabs>
        <w:spacing w:line="240" w:lineRule="auto"/>
        <w:ind w:left="100" w:right="0" w:firstLine="0"/>
        <w:rPr>
          <w:sz w:val="20"/>
        </w:rPr>
      </w:pPr>
      <w:r>
        <w:rPr>
          <w:sz w:val="20"/>
        </w:rPr>
        <w:drawing>
          <wp:inline distT="0" distB="0" distL="0" distR="0">
            <wp:extent cx="2914721" cy="1524476"/>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914721" cy="1524476"/>
                    </a:xfrm>
                    <a:prstGeom prst="rect">
                      <a:avLst/>
                    </a:prstGeom>
                  </pic:spPr>
                </pic:pic>
              </a:graphicData>
            </a:graphic>
          </wp:inline>
        </w:drawing>
      </w:r>
      <w:r>
        <w:rPr>
          <w:sz w:val="20"/>
        </w:rPr>
      </w:r>
      <w:r>
        <w:rPr>
          <w:sz w:val="20"/>
        </w:rPr>
        <w:tab/>
      </w:r>
      <w:r>
        <w:rPr>
          <w:sz w:val="20"/>
        </w:rPr>
        <w:drawing>
          <wp:inline distT="0" distB="0" distL="0" distR="0">
            <wp:extent cx="2692618" cy="1513998"/>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692618" cy="1513998"/>
                    </a:xfrm>
                    <a:prstGeom prst="rect">
                      <a:avLst/>
                    </a:prstGeom>
                  </pic:spPr>
                </pic:pic>
              </a:graphicData>
            </a:graphic>
          </wp:inline>
        </w:drawing>
      </w:r>
      <w:r>
        <w:rPr>
          <w:sz w:val="20"/>
        </w:rPr>
      </w:r>
    </w:p>
    <w:p>
      <w:pPr>
        <w:pStyle w:val="BodyText"/>
        <w:jc w:val="left"/>
        <w:rPr>
          <w:sz w:val="20"/>
        </w:rPr>
      </w:pPr>
    </w:p>
    <w:p>
      <w:pPr>
        <w:pStyle w:val="BodyText"/>
        <w:spacing w:before="5"/>
        <w:jc w:val="left"/>
        <w:rPr>
          <w:sz w:val="22"/>
        </w:rPr>
      </w:pPr>
    </w:p>
    <w:p>
      <w:pPr>
        <w:spacing w:before="1"/>
        <w:ind w:left="2702" w:right="2714" w:firstLine="0"/>
        <w:jc w:val="center"/>
        <w:rPr>
          <w:sz w:val="22"/>
        </w:rPr>
      </w:pPr>
      <w:r>
        <w:rPr>
          <w:sz w:val="22"/>
        </w:rPr>
        <w:t>Gambar</w:t>
      </w:r>
      <w:r>
        <w:rPr>
          <w:spacing w:val="-8"/>
          <w:sz w:val="22"/>
        </w:rPr>
        <w:t> </w:t>
      </w:r>
      <w:r>
        <w:rPr>
          <w:spacing w:val="-4"/>
          <w:sz w:val="22"/>
        </w:rPr>
        <w:t>II.2</w:t>
      </w:r>
    </w:p>
    <w:p>
      <w:pPr>
        <w:spacing w:before="200"/>
        <w:ind w:left="2754" w:right="2714" w:firstLine="0"/>
        <w:jc w:val="center"/>
        <w:rPr>
          <w:sz w:val="22"/>
        </w:rPr>
      </w:pPr>
      <w:r>
        <w:rPr>
          <w:sz w:val="22"/>
        </w:rPr>
        <w:t>Scene</w:t>
      </w:r>
      <w:r>
        <w:rPr>
          <w:spacing w:val="-13"/>
          <w:sz w:val="22"/>
        </w:rPr>
        <w:t> </w:t>
      </w:r>
      <w:r>
        <w:rPr>
          <w:sz w:val="22"/>
        </w:rPr>
        <w:t>Yuga</w:t>
      </w:r>
      <w:r>
        <w:rPr>
          <w:spacing w:val="-12"/>
          <w:sz w:val="22"/>
        </w:rPr>
        <w:t> </w:t>
      </w:r>
      <w:r>
        <w:rPr>
          <w:sz w:val="22"/>
        </w:rPr>
        <w:t>melampiaskan</w:t>
      </w:r>
      <w:r>
        <w:rPr>
          <w:spacing w:val="-12"/>
          <w:sz w:val="22"/>
        </w:rPr>
        <w:t> </w:t>
      </w:r>
      <w:r>
        <w:rPr>
          <w:sz w:val="22"/>
        </w:rPr>
        <w:t>rasa</w:t>
      </w:r>
      <w:r>
        <w:rPr>
          <w:spacing w:val="-12"/>
          <w:sz w:val="22"/>
        </w:rPr>
        <w:t> </w:t>
      </w:r>
      <w:r>
        <w:rPr>
          <w:spacing w:val="-2"/>
          <w:sz w:val="22"/>
        </w:rPr>
        <w:t>depresinya</w:t>
      </w:r>
    </w:p>
    <w:p>
      <w:pPr>
        <w:pStyle w:val="BodyText"/>
        <w:jc w:val="left"/>
        <w:rPr>
          <w:sz w:val="20"/>
        </w:rPr>
      </w:pPr>
    </w:p>
    <w:p>
      <w:pPr>
        <w:pStyle w:val="BodyText"/>
        <w:jc w:val="left"/>
        <w:rPr>
          <w:sz w:val="20"/>
        </w:rPr>
      </w:pPr>
    </w:p>
    <w:p>
      <w:pPr>
        <w:pStyle w:val="Heading1"/>
        <w:numPr>
          <w:ilvl w:val="2"/>
          <w:numId w:val="3"/>
        </w:numPr>
        <w:tabs>
          <w:tab w:pos="640" w:val="left" w:leader="none"/>
        </w:tabs>
        <w:spacing w:line="240" w:lineRule="auto" w:before="216" w:after="0"/>
        <w:ind w:left="640" w:right="0" w:hanging="540"/>
        <w:jc w:val="left"/>
      </w:pPr>
      <w:r>
        <w:rPr/>
        <w:t>Kerangka </w:t>
      </w:r>
      <w:r>
        <w:rPr>
          <w:spacing w:val="-2"/>
        </w:rPr>
        <w:t>Berpikir</w:t>
      </w:r>
    </w:p>
    <w:p>
      <w:pPr>
        <w:pStyle w:val="BodyText"/>
        <w:spacing w:before="11"/>
        <w:jc w:val="left"/>
        <w:rPr>
          <w:b/>
          <w:sz w:val="23"/>
        </w:rPr>
      </w:pPr>
    </w:p>
    <w:p>
      <w:pPr>
        <w:pStyle w:val="BodyText"/>
        <w:spacing w:line="480" w:lineRule="auto"/>
        <w:ind w:left="100" w:right="117" w:firstLine="720"/>
      </w:pPr>
      <w:r>
        <w:rPr/>
        <w:t>Penelitian ini merupakan sebuah penelitian tentang perilaku </w:t>
      </w:r>
      <w:r>
        <w:rPr>
          <w:i/>
        </w:rPr>
        <w:t>anxiety disorder </w:t>
      </w:r>
      <w:r>
        <w:rPr/>
        <w:t>yang terdapat pada</w:t>
      </w:r>
      <w:r>
        <w:rPr>
          <w:spacing w:val="-3"/>
        </w:rPr>
        <w:t> </w:t>
      </w:r>
      <w:r>
        <w:rPr/>
        <w:t>film</w:t>
      </w:r>
      <w:r>
        <w:rPr>
          <w:spacing w:val="-3"/>
        </w:rPr>
        <w:t> </w:t>
      </w:r>
      <w:r>
        <w:rPr/>
        <w:t>Barxolid.</w:t>
      </w:r>
      <w:r>
        <w:rPr>
          <w:spacing w:val="-3"/>
        </w:rPr>
        <w:t> </w:t>
      </w:r>
      <w:r>
        <w:rPr/>
        <w:t>Film</w:t>
      </w:r>
      <w:r>
        <w:rPr>
          <w:spacing w:val="-3"/>
        </w:rPr>
        <w:t> </w:t>
      </w:r>
      <w:r>
        <w:rPr/>
        <w:t>merupakan</w:t>
      </w:r>
      <w:r>
        <w:rPr>
          <w:spacing w:val="-3"/>
        </w:rPr>
        <w:t> </w:t>
      </w:r>
      <w:r>
        <w:rPr/>
        <w:t>sebuah</w:t>
      </w:r>
      <w:r>
        <w:rPr>
          <w:spacing w:val="-3"/>
        </w:rPr>
        <w:t> </w:t>
      </w:r>
      <w:r>
        <w:rPr/>
        <w:t>kisah</w:t>
      </w:r>
      <w:r>
        <w:rPr>
          <w:spacing w:val="-3"/>
        </w:rPr>
        <w:t> </w:t>
      </w:r>
      <w:r>
        <w:rPr/>
        <w:t>remaja</w:t>
      </w:r>
      <w:r>
        <w:rPr>
          <w:spacing w:val="-3"/>
        </w:rPr>
        <w:t> </w:t>
      </w:r>
      <w:r>
        <w:rPr/>
        <w:t>yang</w:t>
      </w:r>
      <w:r>
        <w:rPr>
          <w:spacing w:val="-3"/>
        </w:rPr>
        <w:t> </w:t>
      </w:r>
      <w:r>
        <w:rPr/>
        <w:t>menceritakan</w:t>
      </w:r>
      <w:r>
        <w:rPr>
          <w:spacing w:val="-3"/>
        </w:rPr>
        <w:t> </w:t>
      </w:r>
      <w:r>
        <w:rPr/>
        <w:t>tentang kecemasan atau </w:t>
      </w:r>
      <w:r>
        <w:rPr>
          <w:i/>
        </w:rPr>
        <w:t>anxiety disorder </w:t>
      </w:r>
      <w:r>
        <w:rPr/>
        <w:t>yang dimiliki oleh seorang lelaki bernama Yuga. Penulis disini menggunakan teori semiotika oleh Ferdinand De Saussure dimana menurut Saussure tanda merupakan suatu kesatuan dari penanda (</w:t>
      </w:r>
      <w:r>
        <w:rPr>
          <w:i/>
        </w:rPr>
        <w:t>signifier</w:t>
      </w:r>
      <w:r>
        <w:rPr/>
        <w:t>) dan petanda (</w:t>
      </w:r>
      <w:r>
        <w:rPr>
          <w:i/>
        </w:rPr>
        <w:t>signified</w:t>
      </w:r>
      <w:r>
        <w:rPr/>
        <w:t>). Petanda adalah dialog, simbol, tanda, dan lambang yang memiliki makna, sedangkan</w:t>
      </w:r>
      <w:r>
        <w:rPr>
          <w:spacing w:val="-3"/>
        </w:rPr>
        <w:t> </w:t>
      </w:r>
      <w:r>
        <w:rPr/>
        <w:t>penanda</w:t>
      </w:r>
      <w:r>
        <w:rPr>
          <w:spacing w:val="-3"/>
        </w:rPr>
        <w:t> </w:t>
      </w:r>
      <w:r>
        <w:rPr/>
        <w:t>adalah aspek material dari dialog, simbol, tanda, dan lambang.</w:t>
      </w:r>
    </w:p>
    <w:p>
      <w:pPr>
        <w:pStyle w:val="BodyText"/>
        <w:spacing w:before="200"/>
        <w:ind w:left="3716"/>
      </w:pPr>
      <w:r>
        <w:rPr/>
        <w:t>Kerangka </w:t>
      </w:r>
      <w:r>
        <w:rPr>
          <w:spacing w:val="-2"/>
        </w:rPr>
        <w:t>Berpikir</w:t>
      </w:r>
    </w:p>
    <w:p>
      <w:pPr>
        <w:pStyle w:val="BodyText"/>
        <w:jc w:val="left"/>
        <w:rPr>
          <w:sz w:val="20"/>
        </w:rPr>
      </w:pPr>
    </w:p>
    <w:p>
      <w:pPr>
        <w:pStyle w:val="BodyText"/>
        <w:jc w:val="left"/>
        <w:rPr>
          <w:sz w:val="23"/>
        </w:rPr>
      </w:pPr>
      <w:r>
        <w:rPr/>
        <w:drawing>
          <wp:anchor distT="0" distB="0" distL="0" distR="0" allowOverlap="1" layoutInCell="1" locked="0" behindDoc="1" simplePos="0" relativeHeight="487588864">
            <wp:simplePos x="0" y="0"/>
            <wp:positionH relativeFrom="page">
              <wp:posOffset>2257425</wp:posOffset>
            </wp:positionH>
            <wp:positionV relativeFrom="paragraph">
              <wp:posOffset>183183</wp:posOffset>
            </wp:positionV>
            <wp:extent cx="3028950" cy="237172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3028950" cy="2371725"/>
                    </a:xfrm>
                    <a:prstGeom prst="rect">
                      <a:avLst/>
                    </a:prstGeom>
                  </pic:spPr>
                </pic:pic>
              </a:graphicData>
            </a:graphic>
          </wp:anchor>
        </w:drawing>
      </w:r>
    </w:p>
    <w:sectPr>
      <w:pgSz w:w="11920" w:h="16840"/>
      <w:pgMar w:header="727" w:footer="0"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386112">
              <wp:simplePos x="0" y="0"/>
              <wp:positionH relativeFrom="page">
                <wp:posOffset>6459174</wp:posOffset>
              </wp:positionH>
              <wp:positionV relativeFrom="page">
                <wp:posOffset>448862</wp:posOffset>
              </wp:positionV>
              <wp:extent cx="237490" cy="1746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7490" cy="174625"/>
                      </a:xfrm>
                      <a:prstGeom prst="rect">
                        <a:avLst/>
                      </a:prstGeom>
                    </wps:spPr>
                    <wps:txbx>
                      <w:txbxContent>
                        <w:p>
                          <w:pPr>
                            <w:spacing w:before="13"/>
                            <w:ind w:left="60" w:right="0" w:firstLine="0"/>
                            <w:jc w:val="left"/>
                            <w:rPr>
                              <w:rFonts w:ascii="Arial MT"/>
                              <w:sz w:val="21"/>
                            </w:rPr>
                          </w:pPr>
                          <w:r>
                            <w:rPr>
                              <w:rFonts w:ascii="Arial MT"/>
                              <w:spacing w:val="-5"/>
                              <w:sz w:val="21"/>
                            </w:rPr>
                            <w:fldChar w:fldCharType="begin"/>
                          </w:r>
                          <w:r>
                            <w:rPr>
                              <w:rFonts w:ascii="Arial MT"/>
                              <w:spacing w:val="-5"/>
                              <w:sz w:val="21"/>
                            </w:rPr>
                            <w:instrText> PAGE </w:instrText>
                          </w:r>
                          <w:r>
                            <w:rPr>
                              <w:rFonts w:ascii="Arial MT"/>
                              <w:spacing w:val="-5"/>
                              <w:sz w:val="21"/>
                            </w:rPr>
                            <w:fldChar w:fldCharType="separate"/>
                          </w:r>
                          <w:r>
                            <w:rPr>
                              <w:rFonts w:ascii="Arial MT"/>
                              <w:spacing w:val="-5"/>
                              <w:sz w:val="21"/>
                            </w:rPr>
                            <w:t>10</w:t>
                          </w:r>
                          <w:r>
                            <w:rPr>
                              <w:rFonts w:ascii="Arial MT"/>
                              <w:spacing w:val="-5"/>
                              <w:sz w:val="21"/>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8.596405pt;margin-top:35.343506pt;width:18.7pt;height:13.75pt;mso-position-horizontal-relative:page;mso-position-vertical-relative:page;z-index:-15930368" type="#_x0000_t202" id="docshape1" filled="false" stroked="false">
              <v:textbox inset="0,0,0,0">
                <w:txbxContent>
                  <w:p>
                    <w:pPr>
                      <w:spacing w:before="13"/>
                      <w:ind w:left="60" w:right="0" w:firstLine="0"/>
                      <w:jc w:val="left"/>
                      <w:rPr>
                        <w:rFonts w:ascii="Arial MT"/>
                        <w:sz w:val="21"/>
                      </w:rPr>
                    </w:pPr>
                    <w:r>
                      <w:rPr>
                        <w:rFonts w:ascii="Arial MT"/>
                        <w:spacing w:val="-5"/>
                        <w:sz w:val="21"/>
                      </w:rPr>
                      <w:fldChar w:fldCharType="begin"/>
                    </w:r>
                    <w:r>
                      <w:rPr>
                        <w:rFonts w:ascii="Arial MT"/>
                        <w:spacing w:val="-5"/>
                        <w:sz w:val="21"/>
                      </w:rPr>
                      <w:instrText> PAGE </w:instrText>
                    </w:r>
                    <w:r>
                      <w:rPr>
                        <w:rFonts w:ascii="Arial MT"/>
                        <w:spacing w:val="-5"/>
                        <w:sz w:val="21"/>
                      </w:rPr>
                      <w:fldChar w:fldCharType="separate"/>
                    </w:r>
                    <w:r>
                      <w:rPr>
                        <w:rFonts w:ascii="Arial MT"/>
                        <w:spacing w:val="-5"/>
                        <w:sz w:val="21"/>
                      </w:rPr>
                      <w:t>10</w:t>
                    </w:r>
                    <w:r>
                      <w:rPr>
                        <w:rFonts w:ascii="Arial MT"/>
                        <w:spacing w:val="-5"/>
                        <w:sz w:val="21"/>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0"/>
        <w:jc w:val="left"/>
      </w:pPr>
      <w:rPr>
        <w:rFonts w:hint="default"/>
        <w:spacing w:val="0"/>
        <w:w w:val="100"/>
        <w:lang w:val="id" w:eastAsia="en-US" w:bidi="ar-SA"/>
      </w:rPr>
    </w:lvl>
    <w:lvl w:ilvl="1">
      <w:start w:val="0"/>
      <w:numFmt w:val="bullet"/>
      <w:lvlText w:val="•"/>
      <w:lvlJc w:val="left"/>
      <w:pPr>
        <w:ind w:left="1662" w:hanging="360"/>
      </w:pPr>
      <w:rPr>
        <w:rFonts w:hint="default"/>
        <w:lang w:val="id" w:eastAsia="en-US" w:bidi="ar-SA"/>
      </w:rPr>
    </w:lvl>
    <w:lvl w:ilvl="2">
      <w:start w:val="0"/>
      <w:numFmt w:val="bullet"/>
      <w:lvlText w:val="•"/>
      <w:lvlJc w:val="left"/>
      <w:pPr>
        <w:ind w:left="2504" w:hanging="360"/>
      </w:pPr>
      <w:rPr>
        <w:rFonts w:hint="default"/>
        <w:lang w:val="id" w:eastAsia="en-US" w:bidi="ar-SA"/>
      </w:rPr>
    </w:lvl>
    <w:lvl w:ilvl="3">
      <w:start w:val="0"/>
      <w:numFmt w:val="bullet"/>
      <w:lvlText w:val="•"/>
      <w:lvlJc w:val="left"/>
      <w:pPr>
        <w:ind w:left="3346" w:hanging="360"/>
      </w:pPr>
      <w:rPr>
        <w:rFonts w:hint="default"/>
        <w:lang w:val="id" w:eastAsia="en-US" w:bidi="ar-SA"/>
      </w:rPr>
    </w:lvl>
    <w:lvl w:ilvl="4">
      <w:start w:val="0"/>
      <w:numFmt w:val="bullet"/>
      <w:lvlText w:val="•"/>
      <w:lvlJc w:val="left"/>
      <w:pPr>
        <w:ind w:left="4188" w:hanging="360"/>
      </w:pPr>
      <w:rPr>
        <w:rFonts w:hint="default"/>
        <w:lang w:val="id" w:eastAsia="en-US" w:bidi="ar-SA"/>
      </w:rPr>
    </w:lvl>
    <w:lvl w:ilvl="5">
      <w:start w:val="0"/>
      <w:numFmt w:val="bullet"/>
      <w:lvlText w:val="•"/>
      <w:lvlJc w:val="left"/>
      <w:pPr>
        <w:ind w:left="5030" w:hanging="360"/>
      </w:pPr>
      <w:rPr>
        <w:rFonts w:hint="default"/>
        <w:lang w:val="id" w:eastAsia="en-US" w:bidi="ar-SA"/>
      </w:rPr>
    </w:lvl>
    <w:lvl w:ilvl="6">
      <w:start w:val="0"/>
      <w:numFmt w:val="bullet"/>
      <w:lvlText w:val="•"/>
      <w:lvlJc w:val="left"/>
      <w:pPr>
        <w:ind w:left="5872" w:hanging="360"/>
      </w:pPr>
      <w:rPr>
        <w:rFonts w:hint="default"/>
        <w:lang w:val="id" w:eastAsia="en-US" w:bidi="ar-SA"/>
      </w:rPr>
    </w:lvl>
    <w:lvl w:ilvl="7">
      <w:start w:val="0"/>
      <w:numFmt w:val="bullet"/>
      <w:lvlText w:val="•"/>
      <w:lvlJc w:val="left"/>
      <w:pPr>
        <w:ind w:left="6714" w:hanging="360"/>
      </w:pPr>
      <w:rPr>
        <w:rFonts w:hint="default"/>
        <w:lang w:val="id" w:eastAsia="en-US" w:bidi="ar-SA"/>
      </w:rPr>
    </w:lvl>
    <w:lvl w:ilvl="8">
      <w:start w:val="0"/>
      <w:numFmt w:val="bullet"/>
      <w:lvlText w:val="•"/>
      <w:lvlJc w:val="left"/>
      <w:pPr>
        <w:ind w:left="7556" w:hanging="360"/>
      </w:pPr>
      <w:rPr>
        <w:rFonts w:hint="default"/>
        <w:lang w:val="id" w:eastAsia="en-US" w:bidi="ar-SA"/>
      </w:rPr>
    </w:lvl>
  </w:abstractNum>
  <w:abstractNum w:abstractNumId="4">
    <w:multiLevelType w:val="hybridMultilevel"/>
    <w:lvl w:ilvl="0">
      <w:start w:val="1"/>
      <w:numFmt w:val="lowerLetter"/>
      <w:lvlText w:val="%1."/>
      <w:lvlJc w:val="left"/>
      <w:pPr>
        <w:ind w:left="880" w:hanging="420"/>
        <w:jc w:val="left"/>
      </w:pPr>
      <w:rPr>
        <w:rFonts w:hint="default"/>
        <w:spacing w:val="0"/>
        <w:w w:val="100"/>
        <w:lang w:val="id" w:eastAsia="en-US" w:bidi="ar-SA"/>
      </w:rPr>
    </w:lvl>
    <w:lvl w:ilvl="1">
      <w:start w:val="1"/>
      <w:numFmt w:val="decimal"/>
      <w:lvlText w:val="%2)"/>
      <w:lvlJc w:val="left"/>
      <w:pPr>
        <w:ind w:left="1540"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395" w:hanging="360"/>
      </w:pPr>
      <w:rPr>
        <w:rFonts w:hint="default"/>
        <w:lang w:val="id" w:eastAsia="en-US" w:bidi="ar-SA"/>
      </w:rPr>
    </w:lvl>
    <w:lvl w:ilvl="3">
      <w:start w:val="0"/>
      <w:numFmt w:val="bullet"/>
      <w:lvlText w:val="•"/>
      <w:lvlJc w:val="left"/>
      <w:pPr>
        <w:ind w:left="3251" w:hanging="360"/>
      </w:pPr>
      <w:rPr>
        <w:rFonts w:hint="default"/>
        <w:lang w:val="id" w:eastAsia="en-US" w:bidi="ar-SA"/>
      </w:rPr>
    </w:lvl>
    <w:lvl w:ilvl="4">
      <w:start w:val="0"/>
      <w:numFmt w:val="bullet"/>
      <w:lvlText w:val="•"/>
      <w:lvlJc w:val="left"/>
      <w:pPr>
        <w:ind w:left="4106" w:hanging="360"/>
      </w:pPr>
      <w:rPr>
        <w:rFonts w:hint="default"/>
        <w:lang w:val="id" w:eastAsia="en-US" w:bidi="ar-SA"/>
      </w:rPr>
    </w:lvl>
    <w:lvl w:ilvl="5">
      <w:start w:val="0"/>
      <w:numFmt w:val="bullet"/>
      <w:lvlText w:val="•"/>
      <w:lvlJc w:val="left"/>
      <w:pPr>
        <w:ind w:left="4962" w:hanging="360"/>
      </w:pPr>
      <w:rPr>
        <w:rFonts w:hint="default"/>
        <w:lang w:val="id" w:eastAsia="en-US" w:bidi="ar-SA"/>
      </w:rPr>
    </w:lvl>
    <w:lvl w:ilvl="6">
      <w:start w:val="0"/>
      <w:numFmt w:val="bullet"/>
      <w:lvlText w:val="•"/>
      <w:lvlJc w:val="left"/>
      <w:pPr>
        <w:ind w:left="5817" w:hanging="360"/>
      </w:pPr>
      <w:rPr>
        <w:rFonts w:hint="default"/>
        <w:lang w:val="id" w:eastAsia="en-US" w:bidi="ar-SA"/>
      </w:rPr>
    </w:lvl>
    <w:lvl w:ilvl="7">
      <w:start w:val="0"/>
      <w:numFmt w:val="bullet"/>
      <w:lvlText w:val="•"/>
      <w:lvlJc w:val="left"/>
      <w:pPr>
        <w:ind w:left="6673" w:hanging="360"/>
      </w:pPr>
      <w:rPr>
        <w:rFonts w:hint="default"/>
        <w:lang w:val="id" w:eastAsia="en-US" w:bidi="ar-SA"/>
      </w:rPr>
    </w:lvl>
    <w:lvl w:ilvl="8">
      <w:start w:val="0"/>
      <w:numFmt w:val="bullet"/>
      <w:lvlText w:val="•"/>
      <w:lvlJc w:val="left"/>
      <w:pPr>
        <w:ind w:left="7528" w:hanging="360"/>
      </w:pPr>
      <w:rPr>
        <w:rFonts w:hint="default"/>
        <w:lang w:val="id" w:eastAsia="en-US" w:bidi="ar-SA"/>
      </w:rPr>
    </w:lvl>
  </w:abstractNum>
  <w:abstractNum w:abstractNumId="3">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iCs/>
        <w:spacing w:val="0"/>
        <w:w w:val="100"/>
        <w:sz w:val="24"/>
        <w:szCs w:val="24"/>
        <w:lang w:val="id" w:eastAsia="en-US" w:bidi="ar-SA"/>
      </w:rPr>
    </w:lvl>
    <w:lvl w:ilvl="1">
      <w:start w:val="1"/>
      <w:numFmt w:val="lowerLetter"/>
      <w:lvlText w:val="%2."/>
      <w:lvlJc w:val="left"/>
      <w:pPr>
        <w:ind w:left="1540" w:hanging="360"/>
        <w:jc w:val="left"/>
      </w:pPr>
      <w:rPr>
        <w:rFonts w:hint="default" w:ascii="Times New Roman" w:hAnsi="Times New Roman" w:eastAsia="Times New Roman" w:cs="Times New Roman"/>
        <w:b w:val="0"/>
        <w:bCs w:val="0"/>
        <w:i/>
        <w:iCs/>
        <w:spacing w:val="0"/>
        <w:w w:val="100"/>
        <w:sz w:val="24"/>
        <w:szCs w:val="24"/>
        <w:lang w:val="id" w:eastAsia="en-US" w:bidi="ar-SA"/>
      </w:rPr>
    </w:lvl>
    <w:lvl w:ilvl="2">
      <w:start w:val="0"/>
      <w:numFmt w:val="bullet"/>
      <w:lvlText w:val="•"/>
      <w:lvlJc w:val="left"/>
      <w:pPr>
        <w:ind w:left="2395" w:hanging="360"/>
      </w:pPr>
      <w:rPr>
        <w:rFonts w:hint="default"/>
        <w:lang w:val="id" w:eastAsia="en-US" w:bidi="ar-SA"/>
      </w:rPr>
    </w:lvl>
    <w:lvl w:ilvl="3">
      <w:start w:val="0"/>
      <w:numFmt w:val="bullet"/>
      <w:lvlText w:val="•"/>
      <w:lvlJc w:val="left"/>
      <w:pPr>
        <w:ind w:left="3251" w:hanging="360"/>
      </w:pPr>
      <w:rPr>
        <w:rFonts w:hint="default"/>
        <w:lang w:val="id" w:eastAsia="en-US" w:bidi="ar-SA"/>
      </w:rPr>
    </w:lvl>
    <w:lvl w:ilvl="4">
      <w:start w:val="0"/>
      <w:numFmt w:val="bullet"/>
      <w:lvlText w:val="•"/>
      <w:lvlJc w:val="left"/>
      <w:pPr>
        <w:ind w:left="4106" w:hanging="360"/>
      </w:pPr>
      <w:rPr>
        <w:rFonts w:hint="default"/>
        <w:lang w:val="id" w:eastAsia="en-US" w:bidi="ar-SA"/>
      </w:rPr>
    </w:lvl>
    <w:lvl w:ilvl="5">
      <w:start w:val="0"/>
      <w:numFmt w:val="bullet"/>
      <w:lvlText w:val="•"/>
      <w:lvlJc w:val="left"/>
      <w:pPr>
        <w:ind w:left="4962" w:hanging="360"/>
      </w:pPr>
      <w:rPr>
        <w:rFonts w:hint="default"/>
        <w:lang w:val="id" w:eastAsia="en-US" w:bidi="ar-SA"/>
      </w:rPr>
    </w:lvl>
    <w:lvl w:ilvl="6">
      <w:start w:val="0"/>
      <w:numFmt w:val="bullet"/>
      <w:lvlText w:val="•"/>
      <w:lvlJc w:val="left"/>
      <w:pPr>
        <w:ind w:left="5817" w:hanging="360"/>
      </w:pPr>
      <w:rPr>
        <w:rFonts w:hint="default"/>
        <w:lang w:val="id" w:eastAsia="en-US" w:bidi="ar-SA"/>
      </w:rPr>
    </w:lvl>
    <w:lvl w:ilvl="7">
      <w:start w:val="0"/>
      <w:numFmt w:val="bullet"/>
      <w:lvlText w:val="•"/>
      <w:lvlJc w:val="left"/>
      <w:pPr>
        <w:ind w:left="6673" w:hanging="360"/>
      </w:pPr>
      <w:rPr>
        <w:rFonts w:hint="default"/>
        <w:lang w:val="id" w:eastAsia="en-US" w:bidi="ar-SA"/>
      </w:rPr>
    </w:lvl>
    <w:lvl w:ilvl="8">
      <w:start w:val="0"/>
      <w:numFmt w:val="bullet"/>
      <w:lvlText w:val="•"/>
      <w:lvlJc w:val="left"/>
      <w:pPr>
        <w:ind w:left="7528" w:hanging="360"/>
      </w:pPr>
      <w:rPr>
        <w:rFonts w:hint="default"/>
        <w:lang w:val="id" w:eastAsia="en-US" w:bidi="ar-SA"/>
      </w:rPr>
    </w:lvl>
  </w:abstractNum>
  <w:abstractNum w:abstractNumId="2">
    <w:multiLevelType w:val="hybridMultilevel"/>
    <w:lvl w:ilvl="0">
      <w:start w:val="2"/>
      <w:numFmt w:val="decimal"/>
      <w:lvlText w:val="%1"/>
      <w:lvlJc w:val="left"/>
      <w:pPr>
        <w:ind w:left="640" w:hanging="540"/>
        <w:jc w:val="left"/>
      </w:pPr>
      <w:rPr>
        <w:rFonts w:hint="default"/>
        <w:lang w:val="id" w:eastAsia="en-US" w:bidi="ar-SA"/>
      </w:rPr>
    </w:lvl>
    <w:lvl w:ilvl="1">
      <w:start w:val="2"/>
      <w:numFmt w:val="decimal"/>
      <w:lvlText w:val="%1.%2"/>
      <w:lvlJc w:val="left"/>
      <w:pPr>
        <w:ind w:left="640" w:hanging="540"/>
        <w:jc w:val="left"/>
      </w:pPr>
      <w:rPr>
        <w:rFonts w:hint="default"/>
        <w:lang w:val="id" w:eastAsia="en-US" w:bidi="ar-SA"/>
      </w:rPr>
    </w:lvl>
    <w:lvl w:ilvl="2">
      <w:start w:val="4"/>
      <w:numFmt w:val="decimal"/>
      <w:lvlText w:val="%1.%2.%3"/>
      <w:lvlJc w:val="left"/>
      <w:pPr>
        <w:ind w:left="640" w:hanging="54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1"/>
      <w:numFmt w:val="upperLetter"/>
      <w:lvlText w:val="%4."/>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4">
      <w:start w:val="0"/>
      <w:numFmt w:val="bullet"/>
      <w:lvlText w:val="•"/>
      <w:lvlJc w:val="left"/>
      <w:pPr>
        <w:ind w:left="3626" w:hanging="360"/>
      </w:pPr>
      <w:rPr>
        <w:rFonts w:hint="default"/>
        <w:lang w:val="id" w:eastAsia="en-US" w:bidi="ar-SA"/>
      </w:rPr>
    </w:lvl>
    <w:lvl w:ilvl="5">
      <w:start w:val="0"/>
      <w:numFmt w:val="bullet"/>
      <w:lvlText w:val="•"/>
      <w:lvlJc w:val="left"/>
      <w:pPr>
        <w:ind w:left="4562" w:hanging="360"/>
      </w:pPr>
      <w:rPr>
        <w:rFonts w:hint="default"/>
        <w:lang w:val="id" w:eastAsia="en-US" w:bidi="ar-SA"/>
      </w:rPr>
    </w:lvl>
    <w:lvl w:ilvl="6">
      <w:start w:val="0"/>
      <w:numFmt w:val="bullet"/>
      <w:lvlText w:val="•"/>
      <w:lvlJc w:val="left"/>
      <w:pPr>
        <w:ind w:left="5497" w:hanging="360"/>
      </w:pPr>
      <w:rPr>
        <w:rFonts w:hint="default"/>
        <w:lang w:val="id" w:eastAsia="en-US" w:bidi="ar-SA"/>
      </w:rPr>
    </w:lvl>
    <w:lvl w:ilvl="7">
      <w:start w:val="0"/>
      <w:numFmt w:val="bullet"/>
      <w:lvlText w:val="•"/>
      <w:lvlJc w:val="left"/>
      <w:pPr>
        <w:ind w:left="6433" w:hanging="360"/>
      </w:pPr>
      <w:rPr>
        <w:rFonts w:hint="default"/>
        <w:lang w:val="id" w:eastAsia="en-US" w:bidi="ar-SA"/>
      </w:rPr>
    </w:lvl>
    <w:lvl w:ilvl="8">
      <w:start w:val="0"/>
      <w:numFmt w:val="bullet"/>
      <w:lvlText w:val="•"/>
      <w:lvlJc w:val="left"/>
      <w:pPr>
        <w:ind w:left="7368" w:hanging="360"/>
      </w:pPr>
      <w:rPr>
        <w:rFonts w:hint="default"/>
        <w:lang w:val="id" w:eastAsia="en-US" w:bidi="ar-SA"/>
      </w:rPr>
    </w:lvl>
  </w:abstractNum>
  <w:abstractNum w:abstractNumId="0">
    <w:multiLevelType w:val="hybridMultilevel"/>
    <w:lvl w:ilvl="0">
      <w:start w:val="2"/>
      <w:numFmt w:val="decimal"/>
      <w:lvlText w:val="%1"/>
      <w:lvlJc w:val="left"/>
      <w:pPr>
        <w:ind w:left="460" w:hanging="360"/>
        <w:jc w:val="left"/>
      </w:pPr>
      <w:rPr>
        <w:rFonts w:hint="default"/>
        <w:lang w:val="id" w:eastAsia="en-US" w:bidi="ar-SA"/>
      </w:rPr>
    </w:lvl>
    <w:lvl w:ilvl="1">
      <w:start w:val="1"/>
      <w:numFmt w:val="decimal"/>
      <w:lvlText w:val="%1.%2"/>
      <w:lvlJc w:val="left"/>
      <w:pPr>
        <w:ind w:left="460"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640" w:hanging="54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1"/>
      <w:numFmt w:val="decimal"/>
      <w:lvlText w:val="%4."/>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4">
      <w:start w:val="0"/>
      <w:numFmt w:val="bullet"/>
      <w:lvlText w:val="•"/>
      <w:lvlJc w:val="left"/>
      <w:pPr>
        <w:ind w:left="2925" w:hanging="360"/>
      </w:pPr>
      <w:rPr>
        <w:rFonts w:hint="default"/>
        <w:lang w:val="id" w:eastAsia="en-US" w:bidi="ar-SA"/>
      </w:rPr>
    </w:lvl>
    <w:lvl w:ilvl="5">
      <w:start w:val="0"/>
      <w:numFmt w:val="bullet"/>
      <w:lvlText w:val="•"/>
      <w:lvlJc w:val="left"/>
      <w:pPr>
        <w:ind w:left="3977" w:hanging="360"/>
      </w:pPr>
      <w:rPr>
        <w:rFonts w:hint="default"/>
        <w:lang w:val="id" w:eastAsia="en-US" w:bidi="ar-SA"/>
      </w:rPr>
    </w:lvl>
    <w:lvl w:ilvl="6">
      <w:start w:val="0"/>
      <w:numFmt w:val="bullet"/>
      <w:lvlText w:val="•"/>
      <w:lvlJc w:val="left"/>
      <w:pPr>
        <w:ind w:left="5030" w:hanging="360"/>
      </w:pPr>
      <w:rPr>
        <w:rFonts w:hint="default"/>
        <w:lang w:val="id" w:eastAsia="en-US" w:bidi="ar-SA"/>
      </w:rPr>
    </w:lvl>
    <w:lvl w:ilvl="7">
      <w:start w:val="0"/>
      <w:numFmt w:val="bullet"/>
      <w:lvlText w:val="•"/>
      <w:lvlJc w:val="left"/>
      <w:pPr>
        <w:ind w:left="6082" w:hanging="360"/>
      </w:pPr>
      <w:rPr>
        <w:rFonts w:hint="default"/>
        <w:lang w:val="id" w:eastAsia="en-US" w:bidi="ar-SA"/>
      </w:rPr>
    </w:lvl>
    <w:lvl w:ilvl="8">
      <w:start w:val="0"/>
      <w:numFmt w:val="bullet"/>
      <w:lvlText w:val="•"/>
      <w:lvlJc w:val="left"/>
      <w:pPr>
        <w:ind w:left="7135" w:hanging="360"/>
      </w:pPr>
      <w:rPr>
        <w:rFonts w:hint="default"/>
        <w:lang w:val="id"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200"/>
      <w:ind w:left="640" w:hanging="540"/>
      <w:jc w:val="both"/>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60"/>
      <w:ind w:left="3349" w:right="3360" w:firstLine="831"/>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109"/>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2023-10-25T17:34:27Z</dcterms:created>
  <dcterms:modified xsi:type="dcterms:W3CDTF">2023-10-25T17:34:27Z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2023-10-25T00:00:00Z</vt:filetime>
  </property>
  <property fmtid="{D5CDD505-2E9C-101B-9397-08002B2CF9AE}" pid="3" name="Producer">
    <vt:lpwstr>iLovePDF</vt:lpwstr>
  </property>
</Properties>
</file>