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Dosen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Rika Virtianti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Matakuliah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Entrepreneurship (712)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3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Kelas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33.2A.01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Jumlah Mahasiswa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: 53</w:t>
      </w: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BAP</w:t>
      </w:r>
    </w:p>
    <w:tbl>
      <w:tblPr>
        <w:tblStyle w:val="3"/>
        <w:tblW w:w="11781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4"/>
        <w:gridCol w:w="1209"/>
        <w:gridCol w:w="1385"/>
        <w:gridCol w:w="3121"/>
        <w:gridCol w:w="2927"/>
        <w:gridCol w:w="186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7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118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131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Tanggal</w:t>
            </w:r>
          </w:p>
        </w:tc>
        <w:tc>
          <w:tcPr>
            <w:tcW w:w="282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Bahan Kajian</w:t>
            </w:r>
          </w:p>
        </w:tc>
        <w:tc>
          <w:tcPr>
            <w:tcW w:w="345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Berita Acara Pengajaran</w:t>
            </w:r>
          </w:p>
        </w:tc>
        <w:tc>
          <w:tcPr>
            <w:tcW w:w="1738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17 Maret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Pengertian Kewirausahaan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mampu memahami konsep pembelajaran kewirausahaan membentuk kelompok dan identifikasi usaha yang akan dijalankan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07:31:04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10:03:19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24 Maret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Cashflow Quadrant dan Mindset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kewirausahaan pengertian kewirausa-haan dan kewiras-wastaan dan berpikir perubahan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07:31:12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09:46:07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31 Maret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Bisnis Model Canvas dan Strategi Pemasaran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mampu memahami tentang bisnis model canvas dan strategi pemasaran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07:31:46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09:57:14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 </w:t>
            </w:r>
            <w:r>
              <w:rPr>
                <w:rFonts w:ascii="Arial" w:hAnsi="Arial" w:cs="Arial"/>
                <w:color w:val="777777"/>
                <w:sz w:val="20"/>
              </w:rPr>
              <w:t>(kp)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 April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Panduan Mengisi BMC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panduan mengisi bmc bimbingan business plan ke-2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07:31:04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09:55:11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 April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Bidang Usaha dan Permodalan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mampu memahami bidang usaha dan permodalan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Telat (lewat 15Menit)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07:50:08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09:45:05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 Mei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Wirausaha Sukses Kreatif dan Etika bisnis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mahasiswa mampu memahami karakteristik wirausaha sukses kreatif dan etika bisnis risiko usaha dan marketing langit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07:31:07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09:50:06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 Mei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Bimbingan Business Plan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review materi bimbingan business plan ke -3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07:32:15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09:51:31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(UTS)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09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26 Mei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 mahasiswa laporan dan pelaksanaan bisnis dengan model bmc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07:31:04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09:59:31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 </w:t>
            </w:r>
            <w:r>
              <w:rPr>
                <w:rFonts w:ascii="Arial" w:hAnsi="Arial" w:cs="Arial"/>
                <w:color w:val="777777"/>
                <w:sz w:val="20"/>
              </w:rPr>
              <w:t>(kp)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29 Mei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 mahasiswa laporan dan pelaksanaan bisnis dengan model bmc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07:33:12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09:55:32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Ruangan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Tanggal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Bahan Kajian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Berita Acara Pengajaran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Kehadiran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 Juni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mahasiswa memaparkan rancangan dan pelaksanaan dari bisnisnya menyimak mencatat bertanya dan berdiskusi tentang materi laporan dalam bentuk laporan business pla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07:31:41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09:45:06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 Juni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dapat menjelaskan proses bisnis mulai dari ide rancangan bmc dan menjelaskan laporan hasil praktik bisnis yang sesungguhnya kriteria 1 presentasi sistematis dan terstruktur 2 menguasai materi 3 tata bahasa 4 cara dan sikap presentasi 4 laporan dan portopolio lengkap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07:33:19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09:54:26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23 Juni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dapat menjelaskan proses bisnis mulai dari ide rancangan bmc dan menjelaskan laporan hasil praktik bisnis yang sesungguhnya kriteria 1 presentasi sistematis dan terstruktur 2 menguasai materi 3 tata bahasa 4 cara dan sikap presentasi 4 laporan dan portopolio lengkap less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07:31:22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09:54:14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 (kp)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 Juli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dapat menjelaskan proses bisnis mulai dari ide rancangan bmc dan menjelaskan laporan hasil praktik bisnis yang sesungguhnya kriteria 1 presentasi sistematis dan terstruktur 2 menguasai materi 3 tata bahasa 4 cara dan sikap presentasi 4 laporan dan portopolio lengkap less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07:36:13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10:00:00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en6-d2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 Juli 2023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Presentasi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dapat menjelaskan proses bisnis mulai dari ide rancangan bmc dan menjelaskan laporan hasil praktik bisnis yang sesungguhnya kriteria 1 presentasi sistematis dan terstruktur 2 menguasai materi 3 tata bahasa 4 cara dan sikap presentasi 4 laporan dan portopolio lengkap less less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Tepat Waktu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Jadwal: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07:30-10:00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Masuk: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07:31:54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Keluar:</w:t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br w:type="textWrapping"/>
            </w:r>
            <w:r>
              <w:rPr>
                <w:rFonts w:ascii="Arial" w:hAnsi="Arial" w:cs="Arial"/>
                <w:color w:val="777777"/>
                <w:sz w:val="20"/>
                <w:szCs w:val="20"/>
              </w:rPr>
              <w:t>09:50:56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(UAS)</w:t>
            </w:r>
          </w:p>
        </w:tc>
        <w:tc>
          <w:tcPr>
            <w:tcW w:w="34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17"/>
                <w:szCs w:val="17"/>
              </w:rPr>
            </w:pPr>
            <w:r>
              <w:rPr>
                <w:rFonts w:ascii="Arial" w:hAnsi="Arial" w:cs="Arial"/>
                <w:color w:val="777777"/>
                <w:sz w:val="17"/>
                <w:szCs w:val="17"/>
              </w:rPr>
              <w:t>-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-</w:t>
            </w:r>
          </w:p>
        </w:tc>
      </w:tr>
    </w:tbl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PRESENSI</w:t>
      </w:r>
    </w:p>
    <w:tbl>
      <w:tblPr>
        <w:tblStyle w:val="3"/>
        <w:tblW w:w="12169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0"/>
        <w:gridCol w:w="3526"/>
        <w:gridCol w:w="352"/>
        <w:gridCol w:w="357"/>
        <w:gridCol w:w="352"/>
        <w:gridCol w:w="357"/>
        <w:gridCol w:w="352"/>
        <w:gridCol w:w="357"/>
        <w:gridCol w:w="352"/>
        <w:gridCol w:w="356"/>
        <w:gridCol w:w="352"/>
        <w:gridCol w:w="546"/>
        <w:gridCol w:w="463"/>
        <w:gridCol w:w="482"/>
        <w:gridCol w:w="546"/>
        <w:gridCol w:w="463"/>
        <w:gridCol w:w="463"/>
        <w:gridCol w:w="463"/>
        <w:gridCol w:w="900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13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526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35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546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"https://says.bsi.ac.id/m_induk_mhs_nilai-33220005-01-BSI.js"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33220005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adin trinanda rizka ramadanti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"https://says.bsi.ac.id/m_induk_mhs_nilai-33220007-01-BSI.js"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33220007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bilal maghribi al fadhillah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"https://says.bsi.ac.id/m_induk_mhs_nilai-33220010-01-BSI.js"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33220010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alfin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"https://says.bsi.ac.id/m_induk_mhs_nilai-33220014-01-BSI.js"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33220014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helmalia ragil yudit winona putri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"https://says.bsi.ac.id/m_induk_mhs_nilai-33220015-01-BSI.js"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33220015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christian marchel jonathans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"https://says.bsi.ac.id/m_induk_mhs_nilai-33220016-01-BSI.js"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33220016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panji diyo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"https://says.bsi.ac.id/m_induk_mhs_nilai-33220019-01-BSI.js"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33220019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farhan ramadhan halimun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"https://says.bsi.ac.id/m_induk_mhs_nilai-33220022-01-BSI.js"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33220022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rania farah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"https://says.bsi.ac.id/m_induk_mhs_nilai-33220023-01-BSI.js"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33220023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lulu bela amanati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"https://says.bsi.ac.id/m_induk_mhs_nilai-33220036-01-BSI.js"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33220036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adelia puspita dewi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"https://says.bsi.ac.id/m_induk_mhs_nilai-33220037-01-BSI.js"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33220037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shafa callista raihana arif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"https://says.bsi.ac.id/m_induk_mhs_nilai-33220039-01-BSI.js"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33220039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mutiara zaskia wijaya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"https://says.bsi.ac.id/m_induk_mhs_nilai-33220041-01-BSI.js"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33220041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huang chan you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"https://says.bsi.ac.id/m_induk_mhs_nilai-33220048-01-BSI.js"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33220048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anna nurhaliza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"https://says.bsi.ac.id/m_induk_mhs_nilai-33220057-01-BSI.js"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33220057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andito indrawan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"https://says.bsi.ac.id/m_induk_mhs_nilai-33220060-01-BSI.js"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rifa andri alifia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"https://says.bsi.ac.id/m_induk_mhs_nilai-33220062-01-BSI.js"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adelia puspita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"https://says.bsi.ac.id/m_induk_mhs_nilai-33220064-01-BSI.js"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pradipta hadi kusuma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"https://says.bsi.ac.id/m_induk_mhs_nilai-33220067-01-BSI.js"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stefa ceasariano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"https://says.bsi.ac.id/m_induk_mhs_nilai-33220070-01-BSI.js"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33220070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siva nur aisyah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"https://says.bsi.ac.id/m_induk_mhs_nilai-33220074-01-BSI.js"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33220074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fauzan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"https://says.bsi.ac.id/m_induk_mhs_nilai-33220076-01-BSI.js"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33220076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dayang pertiwi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"https://says.bsi.ac.id/m_induk_mhs_nilai-33220078-01-BSI.js"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33220078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bayu ananda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"https://says.bsi.ac.id/m_induk_mhs_nilai-33220092-01-BSI.js"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33220092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luthfi ramdhan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"https://says.bsi.ac.id/m_induk_mhs_nilai-33220094-01-BSI.js"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33220094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muhamad bahtiar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"https://says.bsi.ac.id/m_induk_mhs_nilai-33220102-01-BSI.js"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riva oktamevia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"https://says.bsi.ac.id/m_induk_mhs_nilai-33220103-01-BSI.js"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azizah syaila assyifa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"https://says.bsi.ac.id/m_induk_mhs_nilai-33220107-01-BSI.js"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33220107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keith ahmad lutfhi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"https://says.bsi.ac.id/m_induk_mhs_nilai-33220110-01-BSI.js"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33220110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akbar rizqi putera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"https://says.bsi.ac.id/m_induk_mhs_nilai-33220114-01-BSI.js"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33220114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mahesa dzikra kanigara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"https://says.bsi.ac.id/m_induk_mhs_nilai-33220123-01-BSI.js"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33220123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dinda rizka dewi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"https://says.bsi.ac.id/m_induk_mhs_nilai-33220126-01-BSI.js"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33220126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sastria putra m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"https://says.bsi.ac.id/m_induk_mhs_nilai-33220128-01-BSI.js"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33220128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fahrilla abdul gani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"https://says.bsi.ac.id/m_induk_mhs_nilai-33220129-01-BSI.js"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33220129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ardelian cintari putra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"https://says.bsi.ac.id/m_induk_mhs_nilai-33220131-01-BSI.js"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emmanuel andre prasyadi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"https://says.bsi.ac.id/m_induk_mhs_nilai-33220139-01-BSI.js"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33220139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luh gayatri sintadevi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"https://says.bsi.ac.id/m_induk_mhs_nilai-33220140-01-BSI.js"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tri wijaya saputra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2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"https://says.bsi.ac.id/m_induk_mhs_nilai-33220143-01-BSI.js"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winda ayu kusnadi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"https://says.bsi.ac.id/m_induk_mhs_nilai-33220149-01-BSI.js"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33220149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mutiara ananda sugiono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"https://says.bsi.ac.id/m_induk_mhs_nilai-33220151-01-BSI.js"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33220151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cecilia marcela seroy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"https://says.bsi.ac.id/m_induk_mhs_nilai-33220155-01-BSI.js"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33220155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nabil denzel arlo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7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"https://says.bsi.ac.id/m_induk_mhs_nilai-33220158-01-BSI.js"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33220158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adhwa syifa adilah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"https://says.bsi.ac.id/m_induk_mhs_nilai-33220162-01-BSI.js"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salwa nur apriliani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4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"https://says.bsi.ac.id/m_induk_mhs_nilai-33220164-01-BSI.js"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ibnu annas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"https://says.bsi.ac.id/m_induk_mhs_nilai-33220169-01-BSI.js"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33220169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rayhan racha wicaksana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"https://says.bsi.ac.id/m_induk_mhs_nilai-33220171-01-BSI.js"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naura zelda zahira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"https://says.bsi.ac.id/m_induk_mhs_nilai-33220174-01-BSI.js"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safina amalia bahri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"https://says.bsi.ac.id/m_induk_mhs_nilai-33220179-01-BSI.js"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33220179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nurul fitria salisi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"https://says.bsi.ac.id/m_induk_mhs_nilai-33220183-01-BSI.js"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33220183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adelia destrani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"https://says.bsi.ac.id/m_induk_mhs_nilai-33220193-01-BSI.js"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33220193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ridwan nugraha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13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16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Jumlah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"https://says.bsi.ac.id/m_induk_mhs_nilai-33220197-01-BSI.js"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33220197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alma fitriya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"https://says.bsi.ac.id/m_induk_mhs_nilai-33220198-01-BSI.js"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33220198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ferrell ferdinand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3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"https://says.bsi.ac.id/m_induk_mhs_nilai-33220199-01-BSI.js"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33220199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2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annisa ramasita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35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1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546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8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</w:t>
            </w: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2</w:t>
            </w:r>
            <w:bookmarkStart w:id="0" w:name="_GoBack"/>
            <w:bookmarkEnd w:id="0"/>
          </w:p>
        </w:tc>
      </w:tr>
    </w:tbl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tbl>
      <w:tblPr>
        <w:tblStyle w:val="3"/>
        <w:tblW w:w="11177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9"/>
        <w:gridCol w:w="2104"/>
        <w:gridCol w:w="562"/>
        <w:gridCol w:w="562"/>
        <w:gridCol w:w="562"/>
        <w:gridCol w:w="562"/>
        <w:gridCol w:w="562"/>
        <w:gridCol w:w="562"/>
        <w:gridCol w:w="562"/>
        <w:gridCol w:w="463"/>
        <w:gridCol w:w="497"/>
        <w:gridCol w:w="463"/>
        <w:gridCol w:w="526"/>
        <w:gridCol w:w="463"/>
        <w:gridCol w:w="463"/>
        <w:gridCol w:w="491"/>
        <w:gridCol w:w="463"/>
        <w:gridCol w:w="52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80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#</w:t>
            </w:r>
          </w:p>
        </w:tc>
        <w:tc>
          <w:tcPr>
            <w:tcW w:w="2150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Pertemuan</w:t>
            </w:r>
          </w:p>
        </w:tc>
        <w:tc>
          <w:tcPr>
            <w:tcW w:w="56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7</w:t>
            </w:r>
          </w:p>
        </w:tc>
        <w:tc>
          <w:tcPr>
            <w:tcW w:w="35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8</w:t>
            </w:r>
          </w:p>
        </w:tc>
        <w:tc>
          <w:tcPr>
            <w:tcW w:w="499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9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10</w:t>
            </w:r>
          </w:p>
        </w:tc>
        <w:tc>
          <w:tcPr>
            <w:tcW w:w="529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11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12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13</w:t>
            </w:r>
          </w:p>
        </w:tc>
        <w:tc>
          <w:tcPr>
            <w:tcW w:w="49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14</w:t>
            </w:r>
          </w:p>
        </w:tc>
        <w:tc>
          <w:tcPr>
            <w:tcW w:w="463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15</w:t>
            </w:r>
          </w:p>
        </w:tc>
        <w:tc>
          <w:tcPr>
            <w:tcW w:w="529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16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    </w:t>
            </w:r>
          </w:p>
        </w:tc>
        <w:tc>
          <w:tcPr>
            <w:tcW w:w="2150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    Jumlah hadir</w:t>
            </w:r>
          </w:p>
        </w:tc>
        <w:tc>
          <w:tcPr>
            <w:tcW w:w="5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51</w:t>
            </w:r>
          </w:p>
        </w:tc>
        <w:tc>
          <w:tcPr>
            <w:tcW w:w="5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47</w:t>
            </w:r>
          </w:p>
        </w:tc>
        <w:tc>
          <w:tcPr>
            <w:tcW w:w="5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5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567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35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</w:pPr>
            <w:r>
              <w:rPr>
                <w:rFonts w:hint="default" w:ascii="Arial" w:hAnsi="Arial" w:cs="Arial"/>
                <w:color w:val="777777"/>
                <w:sz w:val="20"/>
                <w:szCs w:val="20"/>
                <w:lang w:val="en-US"/>
              </w:rPr>
              <w:t>53</w:t>
            </w:r>
          </w:p>
        </w:tc>
        <w:tc>
          <w:tcPr>
            <w:tcW w:w="49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51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46</w:t>
            </w:r>
          </w:p>
        </w:tc>
        <w:tc>
          <w:tcPr>
            <w:tcW w:w="5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45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4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463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52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</w:tr>
    </w:tbl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NILAI</w:t>
      </w:r>
    </w:p>
    <w:tbl>
      <w:tblPr>
        <w:tblStyle w:val="3"/>
        <w:tblW w:w="10043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3544"/>
        <w:gridCol w:w="1134"/>
        <w:gridCol w:w="1041"/>
        <w:gridCol w:w="694"/>
        <w:gridCol w:w="721"/>
        <w:gridCol w:w="1655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</w:tblPrEx>
        <w:trPr>
          <w:tblHeader/>
        </w:trPr>
        <w:tc>
          <w:tcPr>
            <w:tcW w:w="125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54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13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104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69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2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65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"https://says.bsi.ac.id/m_induk_mhs_nilai-33220005-01-BSI.js"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33220005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adin trinanda rizka ramadanti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68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"https://says.bsi.ac.id/m_induk_mhs_nilai-33220007-01-BSI.js"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33220007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bilal maghribi al fadhillah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36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"https://says.bsi.ac.id/m_induk_mhs_nilai-33220010-01-BSI.js"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33220010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alfin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44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"https://says.bsi.ac.id/m_induk_mhs_nilai-33220014-01-BSI.js"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33220014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helmalia ragil yudit winona putri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"https://says.bsi.ac.id/m_induk_mhs_nilai-33220015-01-BSI.js"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33220015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christian marchel jonathans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94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"https://says.bsi.ac.id/m_induk_mhs_nilai-33220016-01-BSI.js"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33220016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muhammad panji diyo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82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"https://says.bsi.ac.id/m_induk_mhs_nilai-33220019-01-BSI.js"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33220019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farhan ramadhan halimun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"https://says.bsi.ac.id/m_induk_mhs_nilai-33220022-01-BSI.js"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33220022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rania farah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"https://says.bsi.ac.id/m_induk_mhs_nilai-33220023-01-BSI.js"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33220023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lulu bela amanati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60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"https://says.bsi.ac.id/m_induk_mhs_nilai-33220036-01-BSI.js"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33220036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adelia puspita dewi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64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"https://says.bsi.ac.id/m_induk_mhs_nilai-33220037-01-BSI.js"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33220037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shafa callista raihana arif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"https://says.bsi.ac.id/m_induk_mhs_nilai-33220039-01-BSI.js"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33220039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mutiara zaskia wijaya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"https://says.bsi.ac.id/m_induk_mhs_nilai-33220041-01-BSI.js"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33220041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huang chan you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48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"https://says.bsi.ac.id/m_induk_mhs_nilai-33220048-01-BSI.js"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33220048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anna nurhaliza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92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"https://says.bsi.ac.id/m_induk_mhs_nilai-33220057-01-BSI.js"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33220057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andito indrawan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"https://says.bsi.ac.id/m_induk_mhs_nilai-33220060-01-BSI.js"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rifa andri alifia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"https://says.bsi.ac.id/m_induk_mhs_nilai-33220062-01-BSI.js"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33220062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adelia puspita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"https://says.bsi.ac.id/m_induk_mhs_nilai-33220064-01-BSI.js"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33220064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pradipta hadi kusuma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"https://says.bsi.ac.id/m_induk_mhs_nilai-33220067-01-BSI.js"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33220067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stefa ceasariano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98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"https://says.bsi.ac.id/m_induk_mhs_nilai-33220070-01-BSI.js"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33220070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siva nur aisyah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76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5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NIM</w:t>
            </w:r>
          </w:p>
        </w:tc>
        <w:tc>
          <w:tcPr>
            <w:tcW w:w="354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NAMA</w:t>
            </w:r>
          </w:p>
        </w:tc>
        <w:tc>
          <w:tcPr>
            <w:tcW w:w="113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Presensi</w:t>
            </w:r>
          </w:p>
        </w:tc>
        <w:tc>
          <w:tcPr>
            <w:tcW w:w="104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TUGAS</w:t>
            </w:r>
          </w:p>
        </w:tc>
        <w:tc>
          <w:tcPr>
            <w:tcW w:w="69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UTS</w:t>
            </w:r>
          </w:p>
        </w:tc>
        <w:tc>
          <w:tcPr>
            <w:tcW w:w="72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UAS</w:t>
            </w:r>
          </w:p>
        </w:tc>
        <w:tc>
          <w:tcPr>
            <w:tcW w:w="1655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"https://says.bsi.ac.id/m_induk_mhs_nilai-33220074-01-BSI.js" \t "_blank"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bCs/>
                <w:color w:val="0088CC"/>
              </w:rPr>
              <w:t>33220074</w:t>
            </w:r>
            <w:r>
              <w:rPr>
                <w:rFonts w:ascii="Times New Roman" w:hAnsi="Times New Roman"/>
                <w:b/>
                <w:bCs/>
                <w:color w:val="0088CC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fauzan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"https://says.bsi.ac.id/m_induk_mhs_nilai-33220076-01-BSI.js" \t "_blank"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bCs/>
                <w:color w:val="0088CC"/>
              </w:rPr>
              <w:t>33220076</w:t>
            </w:r>
            <w:r>
              <w:rPr>
                <w:rFonts w:ascii="Times New Roman" w:hAnsi="Times New Roman"/>
                <w:b/>
                <w:bCs/>
                <w:color w:val="0088CC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dayang pertiwi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"https://says.bsi.ac.id/m_induk_mhs_nilai-33220078-01-BSI.js" \t "_blank"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bCs/>
                <w:color w:val="0088CC"/>
              </w:rPr>
              <w:t>33220078</w:t>
            </w:r>
            <w:r>
              <w:rPr>
                <w:rFonts w:ascii="Times New Roman" w:hAnsi="Times New Roman"/>
                <w:b/>
                <w:bCs/>
                <w:color w:val="0088CC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bayu ananda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"https://says.bsi.ac.id/m_induk_mhs_nilai-33220092-01-BSI.js" \t "_blank"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bCs/>
                <w:color w:val="0088CC"/>
              </w:rPr>
              <w:t>33220092</w:t>
            </w:r>
            <w:r>
              <w:rPr>
                <w:rFonts w:ascii="Times New Roman" w:hAnsi="Times New Roman"/>
                <w:b/>
                <w:bCs/>
                <w:color w:val="0088CC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muhammad luthfi ramdhan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"https://says.bsi.ac.id/m_induk_mhs_nilai-33220094-01-BSI.js" \t "_blank"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bCs/>
                <w:color w:val="0088CC"/>
              </w:rPr>
              <w:t>33220094</w:t>
            </w:r>
            <w:r>
              <w:rPr>
                <w:rFonts w:ascii="Times New Roman" w:hAnsi="Times New Roman"/>
                <w:b/>
                <w:bCs/>
                <w:color w:val="0088CC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muhamad bahtiar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"https://says.bsi.ac.id/m_induk_mhs_nilai-33220102-01-BSI.js" \t "_blank"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bCs/>
                <w:color w:val="0088CC"/>
              </w:rPr>
              <w:t>33220102</w:t>
            </w:r>
            <w:r>
              <w:rPr>
                <w:rFonts w:ascii="Times New Roman" w:hAnsi="Times New Roman"/>
                <w:b/>
                <w:bCs/>
                <w:color w:val="0088CC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riva oktamevia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"https://says.bsi.ac.id/m_induk_mhs_nilai-33220103-01-BSI.js" \t "_blank"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bCs/>
                <w:color w:val="0088CC"/>
              </w:rPr>
              <w:t>33220103</w:t>
            </w:r>
            <w:r>
              <w:rPr>
                <w:rFonts w:ascii="Times New Roman" w:hAnsi="Times New Roman"/>
                <w:b/>
                <w:bCs/>
                <w:color w:val="0088CC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azizah syaila assyifa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"https://says.bsi.ac.id/m_induk_mhs_nilai-33220107-01-BSI.js" \t "_blank"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bCs/>
                <w:color w:val="0088CC"/>
              </w:rPr>
              <w:t>33220107</w:t>
            </w:r>
            <w:r>
              <w:rPr>
                <w:rFonts w:ascii="Times New Roman" w:hAnsi="Times New Roman"/>
                <w:b/>
                <w:bCs/>
                <w:color w:val="0088CC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keith ahmad lutfhi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"https://says.bsi.ac.id/m_induk_mhs_nilai-33220110-01-BSI.js" \t "_blank"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bCs/>
                <w:color w:val="0088CC"/>
              </w:rPr>
              <w:t>33220110</w:t>
            </w:r>
            <w:r>
              <w:rPr>
                <w:rFonts w:ascii="Times New Roman" w:hAnsi="Times New Roman"/>
                <w:b/>
                <w:bCs/>
                <w:color w:val="0088CC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akbar rizqi putera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fldChar w:fldCharType="begin"/>
            </w:r>
            <w:r>
              <w:instrText xml:space="preserve"> HYPERLINK "https://says.bsi.ac.id/m_induk_mhs_nilai-33220114-01-BSI.js" \t "_blank" </w:instrText>
            </w:r>
            <w:r>
              <w:fldChar w:fldCharType="separate"/>
            </w:r>
            <w:r>
              <w:rPr>
                <w:rFonts w:ascii="Times New Roman" w:hAnsi="Times New Roman"/>
                <w:b/>
                <w:bCs/>
                <w:color w:val="0088CC"/>
              </w:rPr>
              <w:t>33220114</w:t>
            </w:r>
            <w:r>
              <w:rPr>
                <w:rFonts w:ascii="Times New Roman" w:hAnsi="Times New Roman"/>
                <w:b/>
                <w:bCs/>
                <w:color w:val="0088CC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mahesa dzikra kanigara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NIM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NAMA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Presensi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TUGAS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UTS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UAS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fldChar w:fldCharType="begin"/>
            </w:r>
            <w:r>
              <w:instrText xml:space="preserve"> HYPERLINK "https://says.bsi.ac.id/m_induk_mhs_nilai-33220123-01-BSI.js" \t "_blank"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/>
                <w:bCs/>
              </w:rPr>
              <w:t>33220123</w:t>
            </w:r>
            <w:r>
              <w:rPr>
                <w:rStyle w:val="4"/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dinda rizka dewi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fldChar w:fldCharType="begin"/>
            </w:r>
            <w:r>
              <w:instrText xml:space="preserve"> HYPERLINK "https://says.bsi.ac.id/m_induk_mhs_nilai-33220126-01-BSI.js" \t "_blank"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/>
                <w:bCs/>
              </w:rPr>
              <w:t>33220126</w:t>
            </w:r>
            <w:r>
              <w:rPr>
                <w:rStyle w:val="4"/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sastria putra m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fldChar w:fldCharType="begin"/>
            </w:r>
            <w:r>
              <w:instrText xml:space="preserve"> HYPERLINK "https://says.bsi.ac.id/m_induk_mhs_nilai-33220128-01-BSI.js" \t "_blank"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/>
                <w:bCs/>
              </w:rPr>
              <w:t>33220128</w:t>
            </w:r>
            <w:r>
              <w:rPr>
                <w:rStyle w:val="4"/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fahrilla abdul gani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fldChar w:fldCharType="begin"/>
            </w:r>
            <w:r>
              <w:instrText xml:space="preserve"> HYPERLINK "https://says.bsi.ac.id/m_induk_mhs_nilai-33220129-01-BSI.js" \t "_blank"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/>
                <w:bCs/>
              </w:rPr>
              <w:t>33220129</w:t>
            </w:r>
            <w:r>
              <w:rPr>
                <w:rStyle w:val="4"/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ardelian cintari putra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fldChar w:fldCharType="begin"/>
            </w:r>
            <w:r>
              <w:instrText xml:space="preserve"> HYPERLINK "https://says.bsi.ac.id/m_induk_mhs_nilai-33220131-01-BSI.js" \t "_blank"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/>
                <w:bCs/>
              </w:rPr>
              <w:t>33220131</w:t>
            </w:r>
            <w:r>
              <w:rPr>
                <w:rStyle w:val="4"/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emmanuel andre prasyadi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fldChar w:fldCharType="begin"/>
            </w:r>
            <w:r>
              <w:instrText xml:space="preserve"> HYPERLINK "https://says.bsi.ac.id/m_induk_mhs_nilai-33220139-01-BSI.js" \t "_blank"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/>
                <w:bCs/>
              </w:rPr>
              <w:t>33220139</w:t>
            </w:r>
            <w:r>
              <w:rPr>
                <w:rStyle w:val="4"/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luh gayatri sintadevi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fldChar w:fldCharType="begin"/>
            </w:r>
            <w:r>
              <w:instrText xml:space="preserve"> HYPERLINK "https://says.bsi.ac.id/m_induk_mhs_nilai-33220140-01-BSI.js" \t "_blank"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/>
                <w:bCs/>
              </w:rPr>
              <w:t>33220140</w:t>
            </w:r>
            <w:r>
              <w:rPr>
                <w:rStyle w:val="4"/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tri wijaya saputra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fldChar w:fldCharType="begin"/>
            </w:r>
            <w:r>
              <w:instrText xml:space="preserve"> HYPERLINK "https://says.bsi.ac.id/m_induk_mhs_nilai-33220143-01-BSI.js" \t "_blank"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/>
                <w:bCs/>
              </w:rPr>
              <w:t>33220143</w:t>
            </w:r>
            <w:r>
              <w:rPr>
                <w:rStyle w:val="4"/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winda ayu kusnadi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fldChar w:fldCharType="begin"/>
            </w:r>
            <w:r>
              <w:instrText xml:space="preserve"> HYPERLINK "https://says.bsi.ac.id/m_induk_mhs_nilai-33220149-01-BSI.js" \t "_blank"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/>
                <w:bCs/>
              </w:rPr>
              <w:t>33220149</w:t>
            </w:r>
            <w:r>
              <w:rPr>
                <w:rStyle w:val="4"/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mutiara ananda sugiono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/>
                <w:bCs/>
              </w:rPr>
            </w:pPr>
            <w:r>
              <w:fldChar w:fldCharType="begin"/>
            </w:r>
            <w:r>
              <w:instrText xml:space="preserve"> HYPERLINK "https://says.bsi.ac.id/m_induk_mhs_nilai-33220151-01-BSI.js" \t "_blank"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b/>
                <w:bCs/>
              </w:rPr>
              <w:t>33220151</w:t>
            </w:r>
            <w:r>
              <w:rPr>
                <w:rStyle w:val="4"/>
                <w:rFonts w:ascii="Times New Roman" w:hAnsi="Times New Roman"/>
                <w:b/>
                <w:bCs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cecilia marcela seroy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04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69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72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655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</w:tr>
    </w:tbl>
    <w:p>
      <w:pPr>
        <w:shd w:val="clear" w:color="auto" w:fill="FDFDFD"/>
        <w:spacing w:before="225" w:beforeAutospacing="0" w:after="0" w:afterAutospacing="0" w:line="240" w:lineRule="auto"/>
        <w:rPr>
          <w:rFonts w:ascii="Arial" w:hAnsi="Arial" w:cs="Arial"/>
          <w:color w:val="777777"/>
          <w:sz w:val="17"/>
          <w:szCs w:val="17"/>
        </w:rPr>
      </w:pPr>
    </w:p>
    <w:tbl>
      <w:tblPr>
        <w:tblStyle w:val="3"/>
        <w:tblW w:w="10043" w:type="dxa"/>
        <w:tblInd w:w="0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 w:color="auto" w:fill="FDFDFD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4"/>
        <w:gridCol w:w="3544"/>
        <w:gridCol w:w="1134"/>
        <w:gridCol w:w="992"/>
        <w:gridCol w:w="709"/>
        <w:gridCol w:w="709"/>
        <w:gridCol w:w="1701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125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54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134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992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09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09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701" w:type="dxa"/>
            <w:tcBorders>
              <w:top w:val="nil"/>
              <w:left w:val="single" w:color="DDDDDD" w:sz="6" w:space="0"/>
              <w:bottom w:val="single" w:color="DDDDDD" w:sz="12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"https://says.bsi.ac.id/m_induk_mhs_nilai-33220155-01-BSI.js"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33220155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nabil denzel arlo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42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"https://says.bsi.ac.id/m_induk_mhs_nilai-33220158-01-BSI.js"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33220158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adhwa syifa adilah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"https://says.bsi.ac.id/m_induk_mhs_nilai-33220162-01-BSI.js"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33220162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salwa nur apriliani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86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 w:color="auto" w:fill="FDFDF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"https://says.bsi.ac.id/m_induk_mhs_nilai-33220164-01-BSI.js"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33220164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ibnu annas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74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"https://says.bsi.ac.id/m_induk_mhs_nilai-33220169-01-BSI.js"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33220169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rayhan racha wicaksana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"https://says.bsi.ac.id/m_induk_mhs_nilai-33220171-01-BSI.js"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33220171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naura zelda zahira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"https://says.bsi.ac.id/m_induk_mhs_nilai-33220174-01-BSI.js"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33220174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safina amalia bahri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"https://says.bsi.ac.id/m_induk_mhs_nilai-33220179-01-BSI.js"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33220179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nurul fitria salisi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88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"https://says.bsi.ac.id/m_induk_mhs_nilai-33220183-01-BSI.js"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33220183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adelia destrani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93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84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"https://says.bsi.ac.id/m_induk_mhs_nilai-33220193-01-BSI.js" \t "_blank" </w:instrText>
            </w:r>
            <w:r>
              <w:fldChar w:fldCharType="separate"/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t>33220193</w:t>
            </w:r>
            <w:r>
              <w:rPr>
                <w:rFonts w:ascii="Arial" w:hAnsi="Arial" w:cs="Arial"/>
                <w:b/>
                <w:bCs/>
                <w:color w:val="0088CC"/>
                <w:sz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ridwan nugraha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  <w:t>NIM</w:t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NAMA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Presensi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TUGAS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UTS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UAS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GRADE AKHIR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"https://says.bsi.ac.id/m_induk_mhs_nilai-33220197-01-BSI.js"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33220197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alma fitriya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72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"https://says.bsi.ac.id/m_induk_mhs_nilai-33220198-01-BSI.js"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33220198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ferrell ferdinand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b/>
                <w:bCs/>
                <w:color w:val="777777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"https://says.bsi.ac.id/m_induk_mhs_nilai-33220199-01-BSI.js" \t "_blank" </w:instrText>
            </w:r>
            <w:r>
              <w:fldChar w:fldCharType="separate"/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t>33220199</w:t>
            </w:r>
            <w:r>
              <w:rPr>
                <w:rStyle w:val="4"/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annisa ramasita</w:t>
            </w:r>
          </w:p>
        </w:tc>
        <w:tc>
          <w:tcPr>
            <w:tcW w:w="1134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79</w:t>
            </w:r>
          </w:p>
        </w:tc>
        <w:tc>
          <w:tcPr>
            <w:tcW w:w="992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95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26</w:t>
            </w:r>
          </w:p>
        </w:tc>
        <w:tc>
          <w:tcPr>
            <w:tcW w:w="709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>
            <w:pPr>
              <w:spacing w:before="0" w:beforeAutospacing="0" w:after="0" w:afterAutospacing="0" w:line="240" w:lineRule="auto"/>
              <w:rPr>
                <w:rFonts w:ascii="Arial" w:hAnsi="Arial" w:cs="Arial"/>
                <w:color w:val="777777"/>
                <w:sz w:val="20"/>
                <w:szCs w:val="20"/>
              </w:rPr>
            </w:pPr>
            <w:r>
              <w:rPr>
                <w:rFonts w:ascii="Arial" w:hAnsi="Arial" w:cs="Arial"/>
                <w:color w:val="777777"/>
                <w:sz w:val="20"/>
                <w:szCs w:val="20"/>
              </w:rPr>
              <w:t>D</w:t>
            </w:r>
          </w:p>
        </w:tc>
      </w:tr>
    </w:tbl>
    <w:p>
      <w:pPr>
        <w:numPr>
          <w:ilvl w:val="0"/>
          <w:numId w:val="1"/>
        </w:numPr>
        <w:shd w:val="clear" w:color="auto" w:fill="FDFDFD"/>
        <w:spacing w:line="240" w:lineRule="auto"/>
        <w:ind w:left="-225"/>
        <w:rPr>
          <w:rFonts w:ascii="Arial" w:hAnsi="Arial" w:cs="Arial"/>
          <w:color w:val="777777"/>
          <w:sz w:val="20"/>
          <w:szCs w:val="20"/>
        </w:rPr>
      </w:pPr>
    </w:p>
    <w:p>
      <w:pPr>
        <w:spacing w:before="0" w:beforeAutospacing="0" w:after="0" w:afterAutospacing="0" w:line="360" w:lineRule="auto"/>
        <w:jc w:val="both"/>
        <w:rPr>
          <w:rFonts w:ascii="Times New Roman" w:hAnsi="Times New Roman"/>
        </w:rPr>
      </w:pPr>
    </w:p>
    <w:p/>
    <w:sectPr>
      <w:pgSz w:w="15840" w:h="12240" w:orient="landscape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1" w:lineRule="auto"/>
      </w:pPr>
      <w:r>
        <w:separator/>
      </w:r>
    </w:p>
  </w:footnote>
  <w:footnote w:type="continuationSeparator" w:id="1">
    <w:p>
      <w:pPr>
        <w:spacing w:before="0" w:after="0" w:line="271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D40C15"/>
    <w:multiLevelType w:val="multilevel"/>
    <w:tmpl w:val="0AD40C1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E55176"/>
    <w:rsid w:val="00E55176"/>
    <w:rsid w:val="00F53621"/>
    <w:rsid w:val="00FA1D7F"/>
    <w:rsid w:val="7930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00" w:beforeAutospacing="1" w:after="100" w:afterAutospacing="1" w:line="271" w:lineRule="auto"/>
    </w:pPr>
    <w:rPr>
      <w:rFonts w:ascii="Calibri" w:hAnsi="Calibri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text-danger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2925</Words>
  <Characters>16675</Characters>
  <Lines>138</Lines>
  <Paragraphs>39</Paragraphs>
  <TotalTime>21</TotalTime>
  <ScaleCrop>false</ScaleCrop>
  <LinksUpToDate>false</LinksUpToDate>
  <CharactersWithSpaces>19561</CharactersWithSpaces>
  <Application>WPS Office_12.2.0.13110_F1E327BC-269C-435d-A152-05C5408002CA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2023-08-15T12:03:00Z</dcterms:created>
  <dc:creator>BISMILLAH</dc:creator>
  <cp:lastModifiedBy>Rika Virtianti</cp:lastModifiedBy>
  <dcterms:modified xsi:type="dcterms:W3CDTF">2023-08-15T13:27:54Z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61851A3EA7B9423082AA69A71317F910_12</vt:lpwstr>
  </property>
</Properties>
</file>