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24D2" w14:textId="0B21443E" w:rsidR="009953BA" w:rsidRPr="004B5F2A" w:rsidRDefault="00DE7A42" w:rsidP="00472D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E7A42">
        <w:rPr>
          <w:rFonts w:ascii="Times New Roman" w:hAnsi="Times New Roman" w:cs="Times New Roman"/>
          <w:b/>
          <w:sz w:val="28"/>
        </w:rPr>
        <w:t>DETECTING FINANCIAL STATEMENT FRAUD  MISSTATEMENTS AND RED FLAGS</w:t>
      </w:r>
    </w:p>
    <w:p w14:paraId="3E853F75" w14:textId="77777777" w:rsidR="004B5F2A" w:rsidRPr="004B5F2A" w:rsidRDefault="004B5F2A" w:rsidP="00472D45">
      <w:pPr>
        <w:spacing w:after="0"/>
        <w:rPr>
          <w:rFonts w:ascii="Times New Roman" w:hAnsi="Times New Roman" w:cs="Times New Roman"/>
        </w:rPr>
      </w:pPr>
    </w:p>
    <w:p w14:paraId="70130427" w14:textId="77777777" w:rsidR="004B5F2A" w:rsidRPr="004B5F2A" w:rsidRDefault="004B5F2A" w:rsidP="00472D45">
      <w:pPr>
        <w:spacing w:after="0"/>
        <w:rPr>
          <w:rFonts w:ascii="Times New Roman" w:hAnsi="Times New Roman" w:cs="Times New Roman"/>
        </w:rPr>
      </w:pPr>
    </w:p>
    <w:p w14:paraId="243D8AF7" w14:textId="18E04DBD" w:rsidR="004B5F2A" w:rsidRPr="004B5F2A" w:rsidRDefault="004B5F2A" w:rsidP="00472D45">
      <w:pPr>
        <w:spacing w:after="0"/>
        <w:rPr>
          <w:rFonts w:ascii="Times New Roman" w:hAnsi="Times New Roman" w:cs="Times New Roman"/>
        </w:rPr>
      </w:pPr>
      <w:r w:rsidRPr="004B5F2A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0" locked="0" layoutInCell="1" allowOverlap="1" wp14:anchorId="753563B1" wp14:editId="7791D970">
            <wp:simplePos x="0" y="0"/>
            <wp:positionH relativeFrom="margin">
              <wp:posOffset>1779905</wp:posOffset>
            </wp:positionH>
            <wp:positionV relativeFrom="paragraph">
              <wp:posOffset>292100</wp:posOffset>
            </wp:positionV>
            <wp:extent cx="2163445" cy="2170430"/>
            <wp:effectExtent l="0" t="0" r="8255" b="1270"/>
            <wp:wrapTopAndBottom/>
            <wp:docPr id="1" name="image1.png" descr="Hasil gambar untuk logo universitas bina sarana informat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41461" w14:textId="574E8908" w:rsidR="004B5F2A" w:rsidRPr="004B5F2A" w:rsidRDefault="004B5F2A" w:rsidP="00472D45">
      <w:pPr>
        <w:spacing w:after="0"/>
        <w:rPr>
          <w:rFonts w:ascii="Times New Roman" w:hAnsi="Times New Roman" w:cs="Times New Roman"/>
        </w:rPr>
      </w:pPr>
    </w:p>
    <w:p w14:paraId="7AEBCFCB" w14:textId="24934AB9" w:rsidR="004B5F2A" w:rsidRPr="004B5F2A" w:rsidRDefault="004B5F2A" w:rsidP="00472D45">
      <w:pPr>
        <w:spacing w:after="0"/>
        <w:rPr>
          <w:rFonts w:ascii="Times New Roman" w:hAnsi="Times New Roman" w:cs="Times New Roman"/>
        </w:rPr>
      </w:pPr>
    </w:p>
    <w:p w14:paraId="41A66D1B" w14:textId="28B46CBE" w:rsidR="004B5F2A" w:rsidRPr="004B5F2A" w:rsidRDefault="004B5F2A" w:rsidP="00472D45">
      <w:pPr>
        <w:spacing w:after="0"/>
        <w:rPr>
          <w:rFonts w:ascii="Times New Roman" w:hAnsi="Times New Roman" w:cs="Times New Roman"/>
        </w:rPr>
      </w:pPr>
    </w:p>
    <w:p w14:paraId="2CBC76E3" w14:textId="77777777" w:rsidR="004B5F2A" w:rsidRPr="004B5F2A" w:rsidRDefault="004B5F2A" w:rsidP="00472D45">
      <w:pPr>
        <w:spacing w:after="0"/>
        <w:rPr>
          <w:rFonts w:ascii="Times New Roman" w:hAnsi="Times New Roman" w:cs="Times New Roman"/>
        </w:rPr>
      </w:pPr>
    </w:p>
    <w:p w14:paraId="78307DAE" w14:textId="36EE9321" w:rsidR="004B5F2A" w:rsidRPr="004B5F2A" w:rsidRDefault="004B5F2A" w:rsidP="00472D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4B5F2A">
        <w:rPr>
          <w:rFonts w:ascii="Times New Roman" w:hAnsi="Times New Roman" w:cs="Times New Roman"/>
          <w:b/>
          <w:sz w:val="28"/>
        </w:rPr>
        <w:t>Disusun</w:t>
      </w:r>
      <w:proofErr w:type="spellEnd"/>
      <w:r w:rsidRPr="004B5F2A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4B5F2A">
        <w:rPr>
          <w:rFonts w:ascii="Times New Roman" w:hAnsi="Times New Roman" w:cs="Times New Roman"/>
          <w:b/>
          <w:sz w:val="28"/>
        </w:rPr>
        <w:t>Oleh:</w:t>
      </w:r>
    </w:p>
    <w:p w14:paraId="798F31ED" w14:textId="2AE9AD98" w:rsidR="004B5F2A" w:rsidRPr="004B5F2A" w:rsidRDefault="004B5F2A" w:rsidP="00472D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5F2A">
        <w:rPr>
          <w:rFonts w:ascii="Times New Roman" w:hAnsi="Times New Roman" w:cs="Times New Roman"/>
          <w:b/>
          <w:sz w:val="28"/>
        </w:rPr>
        <w:t>NAMA DOSEN:SRI HARDANI</w:t>
      </w:r>
    </w:p>
    <w:p w14:paraId="61B5611B" w14:textId="7FA4BDC0" w:rsidR="004B5F2A" w:rsidRPr="004B5F2A" w:rsidRDefault="004B5F2A" w:rsidP="00472D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5F2A">
        <w:rPr>
          <w:rFonts w:ascii="Times New Roman" w:hAnsi="Times New Roman" w:cs="Times New Roman"/>
          <w:b/>
          <w:sz w:val="28"/>
        </w:rPr>
        <w:t>NIDN:032709804</w:t>
      </w:r>
    </w:p>
    <w:p w14:paraId="6E1058B2" w14:textId="04279EE0" w:rsidR="004B5F2A" w:rsidRPr="004B5F2A" w:rsidRDefault="004B5F2A" w:rsidP="00472D45">
      <w:pPr>
        <w:spacing w:after="0"/>
        <w:rPr>
          <w:rFonts w:ascii="Times New Roman" w:hAnsi="Times New Roman" w:cs="Times New Roman"/>
          <w:b/>
          <w:sz w:val="28"/>
        </w:rPr>
      </w:pPr>
    </w:p>
    <w:p w14:paraId="7F06B4BD" w14:textId="43D5FC5D" w:rsidR="004B5F2A" w:rsidRPr="004B5F2A" w:rsidRDefault="004B5F2A" w:rsidP="00472D45">
      <w:pPr>
        <w:spacing w:after="0"/>
        <w:rPr>
          <w:rFonts w:ascii="Times New Roman" w:hAnsi="Times New Roman" w:cs="Times New Roman"/>
        </w:rPr>
      </w:pPr>
    </w:p>
    <w:p w14:paraId="033F612B" w14:textId="317F58E2" w:rsidR="004B5F2A" w:rsidRPr="004B5F2A" w:rsidRDefault="004B5F2A" w:rsidP="00472D45">
      <w:pPr>
        <w:spacing w:after="0"/>
        <w:rPr>
          <w:rFonts w:ascii="Times New Roman" w:hAnsi="Times New Roman" w:cs="Times New Roman"/>
        </w:rPr>
      </w:pPr>
    </w:p>
    <w:p w14:paraId="7D819AA9" w14:textId="70173DF4" w:rsidR="004B5F2A" w:rsidRPr="004B5F2A" w:rsidRDefault="004B5F2A" w:rsidP="00472D45">
      <w:pPr>
        <w:spacing w:after="0"/>
        <w:rPr>
          <w:rFonts w:ascii="Times New Roman" w:hAnsi="Times New Roman" w:cs="Times New Roman"/>
        </w:rPr>
      </w:pPr>
    </w:p>
    <w:p w14:paraId="46B09D85" w14:textId="0097D61B" w:rsidR="004B5F2A" w:rsidRPr="004B5F2A" w:rsidRDefault="004B5F2A" w:rsidP="00472D45">
      <w:pPr>
        <w:spacing w:after="0"/>
        <w:rPr>
          <w:rFonts w:ascii="Times New Roman" w:hAnsi="Times New Roman" w:cs="Times New Roman"/>
        </w:rPr>
      </w:pPr>
    </w:p>
    <w:p w14:paraId="5BFD74AB" w14:textId="4B248022" w:rsidR="004B5F2A" w:rsidRPr="004B5F2A" w:rsidRDefault="004B5F2A" w:rsidP="00472D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5F2A">
        <w:rPr>
          <w:rFonts w:ascii="Times New Roman" w:hAnsi="Times New Roman" w:cs="Times New Roman"/>
          <w:b/>
          <w:sz w:val="28"/>
        </w:rPr>
        <w:t>FAKULTAS TEKNIK DAN INFORMATIKA</w:t>
      </w:r>
    </w:p>
    <w:p w14:paraId="52546E5E" w14:textId="321C4114" w:rsidR="004B5F2A" w:rsidRPr="004B5F2A" w:rsidRDefault="004B5F2A" w:rsidP="00472D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5F2A">
        <w:rPr>
          <w:rFonts w:ascii="Times New Roman" w:hAnsi="Times New Roman" w:cs="Times New Roman"/>
          <w:b/>
          <w:sz w:val="28"/>
        </w:rPr>
        <w:t>PROGRAM STUDI SISTEM INFORMASI</w:t>
      </w:r>
    </w:p>
    <w:p w14:paraId="00F95AAF" w14:textId="2B2C3AA5" w:rsidR="004B5F2A" w:rsidRPr="004B5F2A" w:rsidRDefault="004B5F2A" w:rsidP="00472D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5F2A">
        <w:rPr>
          <w:rFonts w:ascii="Times New Roman" w:hAnsi="Times New Roman" w:cs="Times New Roman"/>
          <w:b/>
          <w:sz w:val="28"/>
        </w:rPr>
        <w:t>UNIVERSITAS</w:t>
      </w:r>
      <w:r w:rsidRPr="004B5F2A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B5F2A">
        <w:rPr>
          <w:rFonts w:ascii="Times New Roman" w:hAnsi="Times New Roman" w:cs="Times New Roman"/>
          <w:b/>
          <w:sz w:val="28"/>
        </w:rPr>
        <w:t>BINA</w:t>
      </w:r>
      <w:r w:rsidRPr="004B5F2A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B5F2A">
        <w:rPr>
          <w:rFonts w:ascii="Times New Roman" w:hAnsi="Times New Roman" w:cs="Times New Roman"/>
          <w:b/>
          <w:sz w:val="28"/>
        </w:rPr>
        <w:t>SARANA</w:t>
      </w:r>
      <w:r w:rsidRPr="004B5F2A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4B5F2A">
        <w:rPr>
          <w:rFonts w:ascii="Times New Roman" w:hAnsi="Times New Roman" w:cs="Times New Roman"/>
          <w:b/>
          <w:sz w:val="28"/>
        </w:rPr>
        <w:t>INFORMATIKA</w:t>
      </w:r>
    </w:p>
    <w:p w14:paraId="5AD2954B" w14:textId="31C809CD" w:rsidR="004B5F2A" w:rsidRPr="004B5F2A" w:rsidRDefault="004B5F2A" w:rsidP="00472D4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B5F2A">
        <w:rPr>
          <w:rFonts w:ascii="Times New Roman" w:hAnsi="Times New Roman" w:cs="Times New Roman"/>
          <w:b/>
          <w:sz w:val="28"/>
        </w:rPr>
        <w:t>2023</w:t>
      </w:r>
    </w:p>
    <w:p w14:paraId="1643B6F3" w14:textId="77777777" w:rsidR="00DE7A42" w:rsidRDefault="00DE7A42" w:rsidP="00472D45">
      <w:pPr>
        <w:spacing w:after="0"/>
        <w:rPr>
          <w:rFonts w:ascii="Times New Roman" w:hAnsi="Times New Roman" w:cs="Times New Roman"/>
        </w:rPr>
        <w:sectPr w:rsidR="00DE7A4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38C438" w14:textId="77777777" w:rsidR="004B5F2A" w:rsidRPr="004B5F2A" w:rsidRDefault="004B5F2A" w:rsidP="00472D45">
      <w:pPr>
        <w:spacing w:after="0"/>
        <w:rPr>
          <w:rFonts w:ascii="Times New Roman" w:hAnsi="Times New Roman" w:cs="Times New Roman"/>
        </w:rPr>
      </w:pPr>
    </w:p>
    <w:p w14:paraId="6E7FD20A" w14:textId="1FB786BB" w:rsidR="004B5F2A" w:rsidRPr="004B5F2A" w:rsidRDefault="004B5F2A" w:rsidP="00472D4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F2A"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14:paraId="46B1005B" w14:textId="66271900" w:rsidR="004B5F2A" w:rsidRPr="004B5F2A" w:rsidRDefault="004B5F2A" w:rsidP="00472D4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F2A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14:paraId="4FF4E389" w14:textId="7AF596D7" w:rsidR="004B5F2A" w:rsidRPr="00AF363E" w:rsidRDefault="004B5F2A" w:rsidP="00472D45">
      <w:pPr>
        <w:pStyle w:val="ListParagraph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F363E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 w:rsidRPr="00AF36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363E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 w:rsidRPr="00AF36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F363E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</w:p>
    <w:p w14:paraId="76E9330E" w14:textId="56C06A1F" w:rsidR="000D7234" w:rsidRDefault="000D7234" w:rsidP="00472D45">
      <w:pPr>
        <w:pStyle w:val="BodyText"/>
        <w:spacing w:line="480" w:lineRule="auto"/>
        <w:ind w:left="567" w:right="120" w:firstLine="573"/>
        <w:jc w:val="both"/>
        <w:rPr>
          <w:lang w:val="en-GB"/>
        </w:rPr>
      </w:pPr>
      <w:proofErr w:type="spellStart"/>
      <w:r>
        <w:rPr>
          <w:lang w:val="en-GB"/>
        </w:rPr>
        <w:t>Publikasi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kebangkrutan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perusahaan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energi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raksasa</w:t>
      </w:r>
      <w:proofErr w:type="spellEnd"/>
      <w:r>
        <w:rPr>
          <w:lang w:val="en-GB"/>
        </w:rPr>
        <w:t xml:space="preserve"> </w:t>
      </w:r>
      <w:r w:rsidRPr="000D7234">
        <w:rPr>
          <w:lang w:val="en-GB"/>
        </w:rPr>
        <w:t>Enron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mengejutkan</w:t>
      </w:r>
      <w:proofErr w:type="spellEnd"/>
      <w:r>
        <w:rPr>
          <w:lang w:val="en-GB"/>
        </w:rPr>
        <w:t xml:space="preserve"> dunia. Perusahaan ini </w:t>
      </w:r>
      <w:proofErr w:type="spellStart"/>
      <w:r>
        <w:rPr>
          <w:lang w:val="en-GB"/>
        </w:rPr>
        <w:t>mengumumkan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kebangkrutannya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secara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luas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setelah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perusahaan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tersebut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tertangkap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melakukan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kecurangan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laporan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keuangan</w:t>
      </w:r>
      <w:proofErr w:type="spellEnd"/>
      <w:r>
        <w:rPr>
          <w:lang w:val="en-GB"/>
        </w:rPr>
        <w:t>.</w:t>
      </w:r>
    </w:p>
    <w:p w14:paraId="1AC7FC24" w14:textId="2F554FF5" w:rsidR="000D7234" w:rsidRDefault="000D7234" w:rsidP="00472D45">
      <w:pPr>
        <w:pStyle w:val="BodyText"/>
        <w:spacing w:line="480" w:lineRule="auto"/>
        <w:ind w:left="567" w:right="120" w:firstLine="573"/>
        <w:jc w:val="both"/>
        <w:rPr>
          <w:lang w:val="en-GB"/>
        </w:rPr>
      </w:pPr>
      <w:proofErr w:type="spellStart"/>
      <w:r w:rsidRPr="000D7234">
        <w:rPr>
          <w:lang w:val="en-GB"/>
        </w:rPr>
        <w:t>Kecurangan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laporan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keuangan</w:t>
      </w:r>
      <w:proofErr w:type="spellEnd"/>
      <w:r w:rsidRPr="000D7234">
        <w:rPr>
          <w:lang w:val="en-GB"/>
        </w:rPr>
        <w:t xml:space="preserve"> </w:t>
      </w:r>
      <w:proofErr w:type="spellStart"/>
      <w:r>
        <w:rPr>
          <w:lang w:val="en-GB"/>
        </w:rPr>
        <w:t>merupakan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kesalahan</w:t>
      </w:r>
      <w:proofErr w:type="spellEnd"/>
      <w:r>
        <w:rPr>
          <w:lang w:val="en-GB"/>
        </w:rPr>
        <w:t xml:space="preserve"> </w:t>
      </w:r>
      <w:r w:rsidRPr="000D7234">
        <w:rPr>
          <w:lang w:val="en-GB"/>
        </w:rPr>
        <w:t>yang d</w:t>
      </w:r>
      <w:proofErr w:type="spellStart"/>
      <w:r w:rsidRPr="000D7234">
        <w:rPr>
          <w:lang w:val="en-GB"/>
        </w:rPr>
        <w:t>isengaja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dari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kondisi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keuangan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suatu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perusahaan</w:t>
      </w:r>
      <w:proofErr w:type="spellEnd"/>
      <w:r w:rsidRPr="000D7234">
        <w:rPr>
          <w:lang w:val="en-GB"/>
        </w:rPr>
        <w:t xml:space="preserve"> yang </w:t>
      </w:r>
      <w:proofErr w:type="spellStart"/>
      <w:r w:rsidRPr="000D7234">
        <w:rPr>
          <w:lang w:val="en-GB"/>
        </w:rPr>
        <w:t>dilakukan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melalui</w:t>
      </w:r>
      <w:proofErr w:type="spellEnd"/>
      <w:r w:rsidRPr="000D7234">
        <w:rPr>
          <w:lang w:val="en-GB"/>
        </w:rPr>
        <w:t xml:space="preserve"> salah </w:t>
      </w:r>
      <w:proofErr w:type="spellStart"/>
      <w:r w:rsidRPr="000D7234">
        <w:rPr>
          <w:lang w:val="en-GB"/>
        </w:rPr>
        <w:t>saji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internasional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atau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penghilangan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jumlah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atau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pengungkapan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dalam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laporan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keuangan</w:t>
      </w:r>
      <w:proofErr w:type="spellEnd"/>
      <w:r w:rsidRPr="000D7234">
        <w:rPr>
          <w:lang w:val="en-GB"/>
        </w:rPr>
        <w:t xml:space="preserve"> untuk </w:t>
      </w:r>
      <w:proofErr w:type="spellStart"/>
      <w:r w:rsidRPr="000D7234">
        <w:rPr>
          <w:lang w:val="en-GB"/>
        </w:rPr>
        <w:t>menipu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pengguna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laporan</w:t>
      </w:r>
      <w:proofErr w:type="spellEnd"/>
      <w:r w:rsidRPr="000D7234">
        <w:rPr>
          <w:lang w:val="en-GB"/>
        </w:rPr>
        <w:t xml:space="preserve"> </w:t>
      </w:r>
      <w:proofErr w:type="spellStart"/>
      <w:r w:rsidRPr="000D7234">
        <w:rPr>
          <w:lang w:val="en-GB"/>
        </w:rPr>
        <w:t>keuangan</w:t>
      </w:r>
      <w:proofErr w:type="spellEnd"/>
      <w:r w:rsidRPr="000D7234">
        <w:rPr>
          <w:lang w:val="en-GB"/>
        </w:rPr>
        <w:t>.</w:t>
      </w:r>
    </w:p>
    <w:p w14:paraId="125E8B15" w14:textId="3A33DDED" w:rsidR="00AB5E41" w:rsidRDefault="00AB5E41" w:rsidP="00472D45">
      <w:pPr>
        <w:pStyle w:val="BodyText"/>
        <w:spacing w:line="480" w:lineRule="auto"/>
        <w:ind w:left="567" w:right="120" w:firstLine="573"/>
        <w:jc w:val="both"/>
        <w:rPr>
          <w:lang w:val="en-GB"/>
        </w:rPr>
      </w:pPr>
      <w:r>
        <w:rPr>
          <w:lang w:val="en-GB"/>
        </w:rPr>
        <w:t xml:space="preserve">Perusahaan yang </w:t>
      </w:r>
      <w:proofErr w:type="spellStart"/>
      <w:r>
        <w:rPr>
          <w:lang w:val="en-GB"/>
        </w:rPr>
        <w:t>melakukan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kecurangan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biasanya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melakukan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lebih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dari</w:t>
      </w:r>
      <w:proofErr w:type="spellEnd"/>
      <w:r>
        <w:rPr>
          <w:lang w:val="en-GB"/>
        </w:rPr>
        <w:t xml:space="preserve"> 1 </w:t>
      </w:r>
      <w:proofErr w:type="spellStart"/>
      <w:r>
        <w:rPr>
          <w:lang w:val="en-GB"/>
        </w:rPr>
        <w:t>jenis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kecurangan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Kecurangan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laporan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keuangan</w:t>
      </w:r>
      <w:proofErr w:type="spellEnd"/>
      <w:r>
        <w:rPr>
          <w:lang w:val="en-GB"/>
        </w:rPr>
        <w:t xml:space="preserve"> hanya 1% </w:t>
      </w:r>
      <w:proofErr w:type="spellStart"/>
      <w:r>
        <w:rPr>
          <w:lang w:val="en-GB"/>
        </w:rPr>
        <w:t>dari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seluruh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kecurangan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dilakukan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persahaan</w:t>
      </w:r>
      <w:proofErr w:type="spellEnd"/>
      <w:r>
        <w:rPr>
          <w:lang w:val="en-GB"/>
        </w:rPr>
        <w:t xml:space="preserve">. </w:t>
      </w:r>
    </w:p>
    <w:p w14:paraId="08C70E85" w14:textId="5B22DA7A" w:rsidR="00AB5E41" w:rsidRDefault="00AB5E41" w:rsidP="00472D45">
      <w:pPr>
        <w:pStyle w:val="BodyText"/>
        <w:spacing w:line="480" w:lineRule="auto"/>
        <w:ind w:left="567" w:right="120" w:firstLine="573"/>
        <w:jc w:val="both"/>
        <w:rPr>
          <w:lang w:val="en-GB"/>
        </w:rPr>
      </w:pPr>
      <w:proofErr w:type="spellStart"/>
      <w:r>
        <w:rPr>
          <w:lang w:val="en-GB"/>
        </w:rPr>
        <w:t>Berdasarkan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laporan</w:t>
      </w:r>
      <w:proofErr w:type="spellEnd"/>
      <w:r>
        <w:rPr>
          <w:lang w:val="en-GB"/>
        </w:rPr>
        <w:t xml:space="preserve"> </w:t>
      </w:r>
      <w:r w:rsidRPr="00AB5E41">
        <w:rPr>
          <w:lang w:val="en-GB"/>
        </w:rPr>
        <w:t>Occupational Fraud 2022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perusahaan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konstruksi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menrupakan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perusahaan</w:t>
      </w:r>
      <w:proofErr w:type="spellEnd"/>
      <w:r>
        <w:rPr>
          <w:lang w:val="en-GB"/>
        </w:rPr>
        <w:t xml:space="preserve"> yang paling </w:t>
      </w:r>
      <w:proofErr w:type="spellStart"/>
      <w:r>
        <w:rPr>
          <w:lang w:val="en-GB"/>
        </w:rPr>
        <w:t>banyak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melakukan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kecuran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laporan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keuangan</w:t>
      </w:r>
      <w:proofErr w:type="spellEnd"/>
      <w:r>
        <w:rPr>
          <w:lang w:val="en-GB"/>
        </w:rPr>
        <w:t xml:space="preserve">. </w:t>
      </w:r>
      <w:r w:rsidR="00542558">
        <w:rPr>
          <w:lang w:val="en-GB"/>
        </w:rPr>
        <w:t xml:space="preserve">18% </w:t>
      </w:r>
      <w:proofErr w:type="spellStart"/>
      <w:r w:rsidR="00542558">
        <w:rPr>
          <w:lang w:val="en-GB"/>
        </w:rPr>
        <w:t>kecurangan</w:t>
      </w:r>
      <w:proofErr w:type="spellEnd"/>
      <w:r w:rsidR="00542558">
        <w:rPr>
          <w:lang w:val="en-GB"/>
        </w:rPr>
        <w:t xml:space="preserve"> yang </w:t>
      </w:r>
      <w:proofErr w:type="spellStart"/>
      <w:r w:rsidR="00542558">
        <w:rPr>
          <w:lang w:val="en-GB"/>
        </w:rPr>
        <w:t>diungkapkan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dilakukan</w:t>
      </w:r>
      <w:proofErr w:type="spellEnd"/>
      <w:r w:rsidR="00542558">
        <w:rPr>
          <w:lang w:val="en-GB"/>
        </w:rPr>
        <w:t xml:space="preserve"> oleh </w:t>
      </w:r>
      <w:proofErr w:type="spellStart"/>
      <w:r w:rsidR="00542558">
        <w:rPr>
          <w:lang w:val="en-GB"/>
        </w:rPr>
        <w:t>persahaan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konstruksi</w:t>
      </w:r>
      <w:proofErr w:type="spellEnd"/>
      <w:r w:rsidR="00542558">
        <w:rPr>
          <w:lang w:val="en-GB"/>
        </w:rPr>
        <w:t xml:space="preserve">. </w:t>
      </w:r>
      <w:proofErr w:type="spellStart"/>
      <w:r w:rsidR="00542558">
        <w:rPr>
          <w:lang w:val="en-GB"/>
        </w:rPr>
        <w:t>Jenis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perusahaan</w:t>
      </w:r>
      <w:proofErr w:type="spellEnd"/>
      <w:r w:rsidR="00542558">
        <w:rPr>
          <w:lang w:val="en-GB"/>
        </w:rPr>
        <w:t xml:space="preserve"> lain yg </w:t>
      </w:r>
      <w:proofErr w:type="spellStart"/>
      <w:r w:rsidR="00542558">
        <w:rPr>
          <w:lang w:val="en-GB"/>
        </w:rPr>
        <w:t>melakukan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kecurangan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laporan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keuangan</w:t>
      </w:r>
      <w:proofErr w:type="spellEnd"/>
      <w:r w:rsidR="00542558">
        <w:rPr>
          <w:lang w:val="en-GB"/>
        </w:rPr>
        <w:t xml:space="preserve"> adalah </w:t>
      </w:r>
      <w:proofErr w:type="spellStart"/>
      <w:r w:rsidR="00542558">
        <w:rPr>
          <w:lang w:val="en-GB"/>
        </w:rPr>
        <w:t>perusahaan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layanan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makanan</w:t>
      </w:r>
      <w:proofErr w:type="spellEnd"/>
      <w:r w:rsidR="00542558">
        <w:rPr>
          <w:lang w:val="en-GB"/>
        </w:rPr>
        <w:t xml:space="preserve">, </w:t>
      </w:r>
      <w:proofErr w:type="spellStart"/>
      <w:r w:rsidR="00542558">
        <w:rPr>
          <w:lang w:val="en-GB"/>
        </w:rPr>
        <w:t>perusahaan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layanan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perhotelan</w:t>
      </w:r>
      <w:proofErr w:type="spellEnd"/>
      <w:r w:rsidR="00542558">
        <w:rPr>
          <w:lang w:val="en-GB"/>
        </w:rPr>
        <w:t xml:space="preserve">, </w:t>
      </w:r>
      <w:proofErr w:type="spellStart"/>
      <w:r w:rsidR="00542558">
        <w:rPr>
          <w:lang w:val="en-GB"/>
        </w:rPr>
        <w:t>perusahaan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manufaktur</w:t>
      </w:r>
      <w:proofErr w:type="spellEnd"/>
      <w:r w:rsidR="00542558">
        <w:rPr>
          <w:lang w:val="en-GB"/>
        </w:rPr>
        <w:t xml:space="preserve">, </w:t>
      </w:r>
      <w:proofErr w:type="spellStart"/>
      <w:r w:rsidR="00542558">
        <w:rPr>
          <w:lang w:val="en-GB"/>
        </w:rPr>
        <w:t>perusahaan</w:t>
      </w:r>
      <w:proofErr w:type="spellEnd"/>
      <w:r w:rsidR="00542558">
        <w:rPr>
          <w:lang w:val="en-GB"/>
        </w:rPr>
        <w:t xml:space="preserve"> Pendidikan, </w:t>
      </w:r>
      <w:proofErr w:type="spellStart"/>
      <w:r w:rsidR="00542558">
        <w:rPr>
          <w:lang w:val="en-GB"/>
        </w:rPr>
        <w:t>perusahaan</w:t>
      </w:r>
      <w:proofErr w:type="spellEnd"/>
      <w:r w:rsidR="00542558">
        <w:rPr>
          <w:lang w:val="en-GB"/>
        </w:rPr>
        <w:t xml:space="preserve"> IT, </w:t>
      </w:r>
      <w:proofErr w:type="spellStart"/>
      <w:r w:rsidR="00542558">
        <w:rPr>
          <w:lang w:val="en-GB"/>
        </w:rPr>
        <w:t>serta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perbankan</w:t>
      </w:r>
      <w:proofErr w:type="spellEnd"/>
      <w:r w:rsidR="00542558">
        <w:rPr>
          <w:lang w:val="en-GB"/>
        </w:rPr>
        <w:t xml:space="preserve"> dan </w:t>
      </w:r>
      <w:proofErr w:type="spellStart"/>
      <w:r w:rsidR="00542558">
        <w:rPr>
          <w:lang w:val="en-GB"/>
        </w:rPr>
        <w:t>perusahaan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layanan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keuangan</w:t>
      </w:r>
      <w:proofErr w:type="spellEnd"/>
      <w:r w:rsidR="00542558">
        <w:rPr>
          <w:lang w:val="en-GB"/>
        </w:rPr>
        <w:t xml:space="preserve"> </w:t>
      </w:r>
      <w:proofErr w:type="spellStart"/>
      <w:r w:rsidR="00542558">
        <w:rPr>
          <w:lang w:val="en-GB"/>
        </w:rPr>
        <w:t>lainnya</w:t>
      </w:r>
      <w:proofErr w:type="spellEnd"/>
      <w:r w:rsidR="00542558">
        <w:rPr>
          <w:lang w:val="en-GB"/>
        </w:rPr>
        <w:t xml:space="preserve">. </w:t>
      </w:r>
    </w:p>
    <w:p w14:paraId="080D48E9" w14:textId="2A681B81" w:rsidR="00542558" w:rsidRDefault="00542558" w:rsidP="00472D45">
      <w:pPr>
        <w:pStyle w:val="BodyText"/>
        <w:spacing w:line="480" w:lineRule="auto"/>
        <w:ind w:left="567" w:right="120" w:firstLine="573"/>
        <w:jc w:val="both"/>
        <w:rPr>
          <w:lang w:val="en-GB"/>
        </w:rPr>
      </w:pPr>
      <w:proofErr w:type="spellStart"/>
      <w:r>
        <w:rPr>
          <w:lang w:val="en-GB"/>
        </w:rPr>
        <w:t>Sementara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bagian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perusahaan</w:t>
      </w:r>
      <w:proofErr w:type="spellEnd"/>
      <w:r>
        <w:rPr>
          <w:lang w:val="en-GB"/>
        </w:rPr>
        <w:t xml:space="preserve"> yang paling </w:t>
      </w:r>
      <w:proofErr w:type="spellStart"/>
      <w:r>
        <w:rPr>
          <w:lang w:val="en-GB"/>
        </w:rPr>
        <w:t>sering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melakukan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kecurangan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laporan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keuangan</w:t>
      </w:r>
      <w:proofErr w:type="spellEnd"/>
      <w:r>
        <w:rPr>
          <w:lang w:val="en-GB"/>
        </w:rPr>
        <w:t xml:space="preserve"> adalah para </w:t>
      </w:r>
      <w:proofErr w:type="spellStart"/>
      <w:r>
        <w:rPr>
          <w:lang w:val="en-GB"/>
        </w:rPr>
        <w:t>eksekutif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perusahaan</w:t>
      </w:r>
      <w:proofErr w:type="spellEnd"/>
      <w:r>
        <w:rPr>
          <w:lang w:val="en-GB"/>
        </w:rPr>
        <w:t xml:space="preserve">. Bagian lain yang </w:t>
      </w:r>
      <w:proofErr w:type="spellStart"/>
      <w:r>
        <w:rPr>
          <w:lang w:val="en-GB"/>
        </w:rPr>
        <w:t>sering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melakukan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kecurangan</w:t>
      </w:r>
      <w:proofErr w:type="spellEnd"/>
      <w:r>
        <w:rPr>
          <w:lang w:val="en-GB"/>
        </w:rPr>
        <w:t xml:space="preserve"> adalah </w:t>
      </w:r>
      <w:proofErr w:type="spellStart"/>
      <w:r>
        <w:rPr>
          <w:lang w:val="en-GB"/>
        </w:rPr>
        <w:t>bagian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keuangan</w:t>
      </w:r>
      <w:proofErr w:type="spellEnd"/>
      <w:r>
        <w:rPr>
          <w:lang w:val="en-GB"/>
        </w:rPr>
        <w:t xml:space="preserve"> dan </w:t>
      </w:r>
      <w:proofErr w:type="spellStart"/>
      <w:r>
        <w:rPr>
          <w:lang w:val="en-GB"/>
        </w:rPr>
        <w:t>akuntansi</w:t>
      </w:r>
      <w:proofErr w:type="spellEnd"/>
      <w:r>
        <w:rPr>
          <w:lang w:val="en-GB"/>
        </w:rPr>
        <w:t>.</w:t>
      </w:r>
    </w:p>
    <w:p w14:paraId="042E6F8E" w14:textId="2CFEC845" w:rsidR="00542558" w:rsidRDefault="00542558" w:rsidP="00472D45">
      <w:pPr>
        <w:pStyle w:val="BodyText"/>
        <w:spacing w:line="480" w:lineRule="auto"/>
        <w:ind w:left="567" w:right="120" w:firstLine="573"/>
        <w:jc w:val="both"/>
        <w:rPr>
          <w:lang w:val="en-GB"/>
        </w:rPr>
      </w:pPr>
      <w:r>
        <w:rPr>
          <w:lang w:val="en-GB"/>
        </w:rPr>
        <w:t xml:space="preserve">Perusahaan </w:t>
      </w:r>
      <w:proofErr w:type="spellStart"/>
      <w:r>
        <w:rPr>
          <w:lang w:val="en-GB"/>
        </w:rPr>
        <w:t>nasional</w:t>
      </w:r>
      <w:proofErr w:type="spellEnd"/>
      <w:r>
        <w:rPr>
          <w:lang w:val="en-GB"/>
        </w:rPr>
        <w:t xml:space="preserve"> yang </w:t>
      </w:r>
      <w:proofErr w:type="spellStart"/>
      <w:r>
        <w:rPr>
          <w:lang w:val="en-GB"/>
        </w:rPr>
        <w:t>dilaporkan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pernah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melakukan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kecurangan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laporan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keuangan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antara</w:t>
      </w:r>
      <w:proofErr w:type="spellEnd"/>
      <w:r>
        <w:rPr>
          <w:lang w:val="en-GB"/>
        </w:rPr>
        <w:t xml:space="preserve"> lain Garuda Indonesia, </w:t>
      </w:r>
      <w:proofErr w:type="spellStart"/>
      <w:r>
        <w:rPr>
          <w:lang w:val="en-GB"/>
        </w:rPr>
        <w:t>Kereta</w:t>
      </w:r>
      <w:proofErr w:type="spellEnd"/>
      <w:r>
        <w:rPr>
          <w:lang w:val="en-GB"/>
        </w:rPr>
        <w:t xml:space="preserve"> Api Indonesia, dan Kimia </w:t>
      </w:r>
      <w:proofErr w:type="spellStart"/>
      <w:r>
        <w:rPr>
          <w:lang w:val="en-GB"/>
        </w:rPr>
        <w:t>Farma</w:t>
      </w:r>
      <w:proofErr w:type="spellEnd"/>
      <w:r>
        <w:rPr>
          <w:lang w:val="en-GB"/>
        </w:rPr>
        <w:t>.</w:t>
      </w:r>
    </w:p>
    <w:p w14:paraId="68F9C1FC" w14:textId="77777777" w:rsidR="00AB5E41" w:rsidRDefault="00AB5E41" w:rsidP="00472D45">
      <w:pPr>
        <w:pStyle w:val="BodyText"/>
        <w:spacing w:line="480" w:lineRule="auto"/>
        <w:ind w:left="567" w:right="120" w:firstLine="573"/>
        <w:jc w:val="both"/>
        <w:rPr>
          <w:lang w:val="en-GB"/>
        </w:rPr>
      </w:pPr>
    </w:p>
    <w:p w14:paraId="13715A89" w14:textId="6589CD0C" w:rsidR="004B5F2A" w:rsidRPr="00EE65B4" w:rsidRDefault="004B5F2A" w:rsidP="00472D45">
      <w:pPr>
        <w:pStyle w:val="ListParagraph"/>
        <w:numPr>
          <w:ilvl w:val="0"/>
          <w:numId w:val="1"/>
        </w:numPr>
        <w:spacing w:after="0" w:line="48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E65B4">
        <w:rPr>
          <w:rFonts w:ascii="Times New Roman" w:hAnsi="Times New Roman" w:cs="Times New Roman"/>
          <w:b/>
          <w:bCs/>
          <w:sz w:val="24"/>
          <w:szCs w:val="24"/>
        </w:rPr>
        <w:lastRenderedPageBreak/>
        <w:t>Maksud</w:t>
      </w:r>
      <w:proofErr w:type="spellEnd"/>
      <w:r w:rsidRPr="00EE65B4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EE65B4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EE65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E65B4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</w:p>
    <w:p w14:paraId="0D1E2052" w14:textId="77777777" w:rsidR="00EE65B4" w:rsidRPr="00EE65B4" w:rsidRDefault="00EE65B4" w:rsidP="00472D45">
      <w:pPr>
        <w:pStyle w:val="BodyText"/>
        <w:spacing w:line="480" w:lineRule="auto"/>
        <w:ind w:left="567" w:right="120" w:firstLine="573"/>
        <w:jc w:val="both"/>
      </w:pPr>
      <w:r w:rsidRPr="00EE65B4">
        <w:t>Maksud dari kegiatan ini adalah:</w:t>
      </w:r>
    </w:p>
    <w:p w14:paraId="57CAB457" w14:textId="3DB1BF67" w:rsidR="00EE65B4" w:rsidRPr="00EE65B4" w:rsidRDefault="00EE65B4" w:rsidP="00472D45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14:paraId="1675638C" w14:textId="48A952A6" w:rsidR="00EE65B4" w:rsidRPr="00EE65B4" w:rsidRDefault="00EE65B4" w:rsidP="00472D45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>.</w:t>
      </w:r>
    </w:p>
    <w:p w14:paraId="3F7A48E0" w14:textId="142ECF52" w:rsidR="00AB5E41" w:rsidRDefault="00AB5E41" w:rsidP="00472D45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14:paraId="3078A197" w14:textId="1C4934C6" w:rsidR="00EE65B4" w:rsidRDefault="00EE65B4" w:rsidP="00472D45">
      <w:pPr>
        <w:pStyle w:val="ListParagraph"/>
        <w:numPr>
          <w:ilvl w:val="0"/>
          <w:numId w:val="3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ditimbulkan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0D7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7234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14:paraId="76082CDC" w14:textId="77777777" w:rsidR="00EE65B4" w:rsidRPr="00EE65B4" w:rsidRDefault="00EE65B4" w:rsidP="00472D45">
      <w:pPr>
        <w:pStyle w:val="BodyText"/>
        <w:spacing w:line="480" w:lineRule="auto"/>
        <w:ind w:left="567" w:right="120" w:firstLine="573"/>
        <w:jc w:val="both"/>
      </w:pPr>
      <w:r w:rsidRPr="00EE65B4">
        <w:t>Tujuan dari kegiatan webinar online ini adalah :</w:t>
      </w:r>
    </w:p>
    <w:p w14:paraId="32ADFC25" w14:textId="633B9AA8" w:rsidR="00EE65B4" w:rsidRPr="00EE65B4" w:rsidRDefault="00AB5E41" w:rsidP="00472D45">
      <w:pPr>
        <w:pStyle w:val="ListParagraph"/>
        <w:numPr>
          <w:ilvl w:val="0"/>
          <w:numId w:val="4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Menumbuhkan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kewaspadaan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14:paraId="68F8DC0A" w14:textId="73D53542" w:rsidR="00EE65B4" w:rsidRPr="00EE65B4" w:rsidRDefault="00687246" w:rsidP="00472D45">
      <w:pPr>
        <w:pStyle w:val="ListParagraph"/>
        <w:numPr>
          <w:ilvl w:val="0"/>
          <w:numId w:val="4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4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AB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41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AB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4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AB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41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AB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4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AB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41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14:paraId="2E1E59B4" w14:textId="7A71CCA5" w:rsidR="00EE65B4" w:rsidRPr="00EE65B4" w:rsidRDefault="00477B4C" w:rsidP="00472D45">
      <w:pPr>
        <w:pStyle w:val="ListParagraph"/>
        <w:numPr>
          <w:ilvl w:val="0"/>
          <w:numId w:val="4"/>
        </w:numPr>
        <w:spacing w:after="0" w:line="480" w:lineRule="auto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41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AB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41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AB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4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AB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41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AB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41">
        <w:rPr>
          <w:rFonts w:ascii="Times New Roman" w:hAnsi="Times New Roman" w:cs="Times New Roman"/>
          <w:sz w:val="24"/>
          <w:szCs w:val="24"/>
        </w:rPr>
        <w:t>kecurangan</w:t>
      </w:r>
      <w:proofErr w:type="spellEnd"/>
      <w:r w:rsidR="00AB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4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AB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5E41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14:paraId="728C208B" w14:textId="04C976E0" w:rsidR="004B5F2A" w:rsidRPr="004B5F2A" w:rsidRDefault="004B5F2A" w:rsidP="00472D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E224F3" w14:textId="61B0533F" w:rsidR="004B5F2A" w:rsidRPr="004B5F2A" w:rsidRDefault="004B5F2A" w:rsidP="00472D4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ED8FF8A" w14:textId="77777777" w:rsidR="004B5F2A" w:rsidRPr="004B5F2A" w:rsidRDefault="004B5F2A" w:rsidP="00472D45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4B5F2A" w:rsidRPr="004B5F2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7670FA" w14:textId="5F992747" w:rsidR="004B5F2A" w:rsidRPr="00F2013F" w:rsidRDefault="004B5F2A" w:rsidP="00472D4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13F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</w:t>
      </w:r>
    </w:p>
    <w:p w14:paraId="5D3B9B6E" w14:textId="63479B40" w:rsidR="004B5F2A" w:rsidRPr="00F2013F" w:rsidRDefault="004B5F2A" w:rsidP="00472D4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013F">
        <w:rPr>
          <w:rFonts w:ascii="Times New Roman" w:hAnsi="Times New Roman" w:cs="Times New Roman"/>
          <w:b/>
          <w:bCs/>
          <w:sz w:val="24"/>
          <w:szCs w:val="24"/>
        </w:rPr>
        <w:t>LAPORAN KEGIATAN</w:t>
      </w:r>
    </w:p>
    <w:p w14:paraId="58D87DBE" w14:textId="6F128D00" w:rsidR="004B5F2A" w:rsidRPr="004B5F2A" w:rsidRDefault="004B5F2A" w:rsidP="00472D45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5F2A">
        <w:rPr>
          <w:rFonts w:ascii="Times New Roman" w:hAnsi="Times New Roman" w:cs="Times New Roman"/>
          <w:b/>
          <w:bCs/>
          <w:sz w:val="24"/>
          <w:szCs w:val="24"/>
        </w:rPr>
        <w:t>Bentuk</w:t>
      </w:r>
      <w:proofErr w:type="spellEnd"/>
      <w:r w:rsidRPr="004B5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5F2A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</w:p>
    <w:p w14:paraId="73F39A30" w14:textId="0008FC1E" w:rsidR="004B5F2A" w:rsidRDefault="004B5F2A" w:rsidP="00472D45">
      <w:pPr>
        <w:pStyle w:val="BodyText"/>
        <w:spacing w:line="480" w:lineRule="auto"/>
        <w:ind w:left="567" w:right="120" w:firstLine="573"/>
        <w:jc w:val="both"/>
        <w:rPr>
          <w:spacing w:val="1"/>
        </w:rPr>
      </w:pPr>
      <w:r w:rsidRPr="004B5F2A">
        <w:rPr>
          <w:lang w:val="en-US"/>
        </w:rPr>
        <w:t>Webinar</w:t>
      </w:r>
      <w:r w:rsidRPr="004B5F2A">
        <w:t xml:space="preserve"> ini dilaksanakan secara online oleh </w:t>
      </w:r>
      <w:proofErr w:type="spellStart"/>
      <w:r w:rsidR="00542558">
        <w:rPr>
          <w:lang w:val="en-US"/>
        </w:rPr>
        <w:t>Ikatan</w:t>
      </w:r>
      <w:proofErr w:type="spellEnd"/>
      <w:r w:rsidR="00542558">
        <w:rPr>
          <w:lang w:val="en-US"/>
        </w:rPr>
        <w:t xml:space="preserve"> </w:t>
      </w:r>
      <w:proofErr w:type="spellStart"/>
      <w:r w:rsidR="00542558">
        <w:rPr>
          <w:lang w:val="en-US"/>
        </w:rPr>
        <w:t>Akuntansi</w:t>
      </w:r>
      <w:proofErr w:type="spellEnd"/>
      <w:r w:rsidR="00542558">
        <w:rPr>
          <w:lang w:val="en-US"/>
        </w:rPr>
        <w:t xml:space="preserve"> Indonesia</w:t>
      </w:r>
      <w:r w:rsidRPr="004B5F2A">
        <w:rPr>
          <w:spacing w:val="1"/>
        </w:rPr>
        <w:t xml:space="preserve"> </w:t>
      </w:r>
      <w:r w:rsidRPr="004B5F2A">
        <w:t>melalui</w:t>
      </w:r>
      <w:r w:rsidRPr="004B5F2A">
        <w:rPr>
          <w:spacing w:val="1"/>
        </w:rPr>
        <w:t xml:space="preserve"> </w:t>
      </w:r>
      <w:r w:rsidRPr="004B5F2A">
        <w:t>ZOOM</w:t>
      </w:r>
      <w:r w:rsidRPr="004B5F2A">
        <w:rPr>
          <w:spacing w:val="1"/>
        </w:rPr>
        <w:t xml:space="preserve"> </w:t>
      </w:r>
      <w:r w:rsidRPr="004B5F2A">
        <w:t>dengan</w:t>
      </w:r>
      <w:r w:rsidRPr="004B5F2A">
        <w:rPr>
          <w:spacing w:val="1"/>
        </w:rPr>
        <w:t xml:space="preserve"> </w:t>
      </w:r>
      <w:r w:rsidRPr="004B5F2A">
        <w:t>link</w:t>
      </w:r>
      <w:r w:rsidRPr="004B5F2A">
        <w:rPr>
          <w:spacing w:val="1"/>
        </w:rPr>
        <w:t xml:space="preserve"> </w:t>
      </w:r>
      <w:r w:rsidRPr="004B5F2A">
        <w:t>berikut:</w:t>
      </w:r>
      <w:r w:rsidRPr="004B5F2A">
        <w:rPr>
          <w:spacing w:val="1"/>
        </w:rPr>
        <w:t xml:space="preserve"> </w:t>
      </w:r>
    </w:p>
    <w:p w14:paraId="61A3CF47" w14:textId="3B2223EE" w:rsidR="00472D45" w:rsidRPr="00472D45" w:rsidRDefault="00542558" w:rsidP="00472D45">
      <w:pPr>
        <w:pStyle w:val="BodyText"/>
        <w:spacing w:line="480" w:lineRule="auto"/>
        <w:ind w:left="567" w:right="119"/>
        <w:jc w:val="both"/>
        <w:rPr>
          <w:color w:val="1155CC"/>
          <w:u w:val="single"/>
          <w:shd w:val="clear" w:color="auto" w:fill="FFFFFF"/>
        </w:rPr>
      </w:pPr>
      <w:r w:rsidRPr="00542558">
        <w:rPr>
          <w:rStyle w:val="Hyperlink"/>
          <w:color w:val="1155CC"/>
          <w:shd w:val="clear" w:color="auto" w:fill="FFFFFF"/>
        </w:rPr>
        <w:t>https://us06web.zoom.us/j/5250640857?pwd=OGh1SStsUzdJL2JrNG05Wk1ReThSQT09</w:t>
      </w:r>
    </w:p>
    <w:p w14:paraId="14F59132" w14:textId="0926511D" w:rsidR="004B5F2A" w:rsidRPr="004B5F2A" w:rsidRDefault="004B5F2A" w:rsidP="00472D45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5F2A">
        <w:rPr>
          <w:rFonts w:ascii="Times New Roman" w:hAnsi="Times New Roman" w:cs="Times New Roman"/>
          <w:b/>
          <w:bCs/>
          <w:sz w:val="24"/>
          <w:szCs w:val="24"/>
        </w:rPr>
        <w:t>Pelaksanaan</w:t>
      </w:r>
      <w:proofErr w:type="spellEnd"/>
      <w:r w:rsidRPr="004B5F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5F2A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</w:p>
    <w:p w14:paraId="1E027B90" w14:textId="7C956DF4" w:rsidR="004B5F2A" w:rsidRDefault="00F2013F" w:rsidP="00472D45">
      <w:pPr>
        <w:pStyle w:val="BodyText"/>
        <w:spacing w:line="480" w:lineRule="auto"/>
        <w:ind w:left="567" w:right="119"/>
        <w:jc w:val="both"/>
      </w:pPr>
      <w:r>
        <w:t>Kegiatan seminar</w:t>
      </w:r>
      <w:r>
        <w:rPr>
          <w:spacing w:val="1"/>
        </w:rPr>
        <w:t xml:space="preserve"> </w:t>
      </w:r>
      <w:r>
        <w:t>dilaksanakan pada:</w:t>
      </w:r>
    </w:p>
    <w:p w14:paraId="0BA8189D" w14:textId="2C429D4F" w:rsidR="00F2013F" w:rsidRDefault="00F2013F" w:rsidP="00472D45">
      <w:pPr>
        <w:pStyle w:val="BodyText"/>
        <w:tabs>
          <w:tab w:val="left" w:pos="1985"/>
          <w:tab w:val="left" w:pos="2127"/>
        </w:tabs>
        <w:spacing w:line="480" w:lineRule="auto"/>
        <w:ind w:left="567" w:right="119"/>
        <w:jc w:val="both"/>
        <w:rPr>
          <w:lang w:val="en-US"/>
        </w:rPr>
      </w:pPr>
      <w:r>
        <w:t>Hari/Tanggal</w:t>
      </w:r>
      <w:r>
        <w:tab/>
      </w:r>
      <w:r>
        <w:rPr>
          <w:lang w:val="en-US"/>
        </w:rPr>
        <w:t>:</w:t>
      </w:r>
      <w:r>
        <w:rPr>
          <w:lang w:val="en-US"/>
        </w:rPr>
        <w:tab/>
      </w:r>
      <w:r w:rsidR="00542558">
        <w:rPr>
          <w:lang w:val="en-US"/>
        </w:rPr>
        <w:t>Sabtu</w:t>
      </w:r>
      <w:r w:rsidRPr="00F2013F">
        <w:rPr>
          <w:lang w:val="en-US"/>
        </w:rPr>
        <w:t xml:space="preserve">, </w:t>
      </w:r>
      <w:r w:rsidR="00472D45">
        <w:rPr>
          <w:lang w:val="en-US"/>
        </w:rPr>
        <w:t>3</w:t>
      </w:r>
      <w:r w:rsidRPr="00F2013F">
        <w:rPr>
          <w:lang w:val="en-US"/>
        </w:rPr>
        <w:t xml:space="preserve"> </w:t>
      </w:r>
      <w:r w:rsidR="00542558">
        <w:rPr>
          <w:lang w:val="en-US"/>
        </w:rPr>
        <w:t>April</w:t>
      </w:r>
      <w:r w:rsidRPr="00F2013F">
        <w:rPr>
          <w:lang w:val="en-US"/>
        </w:rPr>
        <w:t xml:space="preserve"> 202</w:t>
      </w:r>
      <w:r w:rsidR="00542558">
        <w:rPr>
          <w:lang w:val="en-US"/>
        </w:rPr>
        <w:t>2</w:t>
      </w:r>
    </w:p>
    <w:p w14:paraId="7DA19471" w14:textId="1F0D886A" w:rsidR="00F2013F" w:rsidRPr="00F2013F" w:rsidRDefault="00F2013F" w:rsidP="00472D45">
      <w:pPr>
        <w:pStyle w:val="BodyText"/>
        <w:tabs>
          <w:tab w:val="left" w:pos="1985"/>
          <w:tab w:val="left" w:pos="2127"/>
        </w:tabs>
        <w:spacing w:line="480" w:lineRule="auto"/>
        <w:ind w:left="567" w:right="119"/>
        <w:jc w:val="both"/>
        <w:rPr>
          <w:lang w:val="en-US"/>
        </w:rPr>
      </w:pPr>
      <w:r>
        <w:t>Waktu</w:t>
      </w:r>
      <w:r>
        <w:tab/>
      </w:r>
      <w:r>
        <w:rPr>
          <w:lang w:val="en-US"/>
        </w:rPr>
        <w:t>:</w:t>
      </w:r>
      <w:r>
        <w:rPr>
          <w:lang w:val="en-US"/>
        </w:rPr>
        <w:tab/>
      </w:r>
      <w:r w:rsidR="00472D45">
        <w:rPr>
          <w:lang w:val="en-US"/>
        </w:rPr>
        <w:t>09</w:t>
      </w:r>
      <w:r w:rsidRPr="00F2013F">
        <w:rPr>
          <w:lang w:val="en-US"/>
        </w:rPr>
        <w:t>.</w:t>
      </w:r>
      <w:r w:rsidR="00B77351">
        <w:rPr>
          <w:lang w:val="en-US"/>
        </w:rPr>
        <w:t>0</w:t>
      </w:r>
      <w:r w:rsidRPr="00F2013F">
        <w:rPr>
          <w:lang w:val="en-US"/>
        </w:rPr>
        <w:t>0 s/d 1</w:t>
      </w:r>
      <w:r w:rsidR="00472D45">
        <w:rPr>
          <w:lang w:val="en-US"/>
        </w:rPr>
        <w:t>2</w:t>
      </w:r>
      <w:r w:rsidR="00B77351">
        <w:rPr>
          <w:lang w:val="en-US"/>
        </w:rPr>
        <w:t>.0</w:t>
      </w:r>
      <w:r w:rsidRPr="00F2013F">
        <w:rPr>
          <w:lang w:val="en-US"/>
        </w:rPr>
        <w:t>0 WIB</w:t>
      </w:r>
    </w:p>
    <w:p w14:paraId="26ED10C7" w14:textId="55BB5D5C" w:rsidR="00F2013F" w:rsidRPr="00F2013F" w:rsidRDefault="00F2013F" w:rsidP="00472D45">
      <w:pPr>
        <w:pStyle w:val="BodyText"/>
        <w:tabs>
          <w:tab w:val="left" w:pos="1985"/>
          <w:tab w:val="left" w:pos="2127"/>
        </w:tabs>
        <w:spacing w:line="480" w:lineRule="auto"/>
        <w:ind w:left="567" w:right="119"/>
        <w:jc w:val="both"/>
        <w:rPr>
          <w:lang w:val="en-US"/>
        </w:rPr>
      </w:pPr>
      <w:r>
        <w:t>Tempat</w:t>
      </w:r>
      <w:r>
        <w:tab/>
      </w:r>
      <w:r>
        <w:rPr>
          <w:lang w:val="en-US"/>
        </w:rPr>
        <w:t>:</w:t>
      </w:r>
      <w:r>
        <w:rPr>
          <w:lang w:val="en-US"/>
        </w:rPr>
        <w:tab/>
      </w:r>
      <w:r w:rsidRPr="00F2013F">
        <w:rPr>
          <w:lang w:val="en-US"/>
        </w:rPr>
        <w:t xml:space="preserve">Online Via </w:t>
      </w:r>
      <w:proofErr w:type="spellStart"/>
      <w:r w:rsidRPr="00F2013F">
        <w:rPr>
          <w:lang w:val="en-US"/>
        </w:rPr>
        <w:t>Aplikasi</w:t>
      </w:r>
      <w:proofErr w:type="spellEnd"/>
      <w:r w:rsidRPr="00F2013F">
        <w:rPr>
          <w:lang w:val="en-US"/>
        </w:rPr>
        <w:t xml:space="preserve"> Zoom</w:t>
      </w:r>
    </w:p>
    <w:p w14:paraId="1A8ED35D" w14:textId="7BD9ACE5" w:rsidR="00F2013F" w:rsidRPr="00F2013F" w:rsidRDefault="00F2013F" w:rsidP="00472D45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F2013F">
        <w:rPr>
          <w:rFonts w:ascii="Times New Roman" w:hAnsi="Times New Roman" w:cs="Times New Roman"/>
          <w:b/>
          <w:bCs/>
          <w:sz w:val="24"/>
          <w:szCs w:val="24"/>
        </w:rPr>
        <w:t>Hasil Kegiatan</w:t>
      </w:r>
    </w:p>
    <w:p w14:paraId="414A9F7A" w14:textId="36E31669" w:rsidR="00477B4C" w:rsidRDefault="00B77351" w:rsidP="00472D45">
      <w:pPr>
        <w:pStyle w:val="BodyText"/>
        <w:spacing w:line="480" w:lineRule="auto"/>
        <w:ind w:left="567" w:right="119" w:firstLine="567"/>
        <w:jc w:val="both"/>
        <w:rPr>
          <w:lang w:val="en-US"/>
        </w:rPr>
      </w:pPr>
      <w:r>
        <w:rPr>
          <w:lang w:val="en-US"/>
        </w:rPr>
        <w:t xml:space="preserve">Webinar yang </w:t>
      </w:r>
      <w:proofErr w:type="spellStart"/>
      <w:r>
        <w:rPr>
          <w:lang w:val="en-US"/>
        </w:rPr>
        <w:t>diselenggarakan</w:t>
      </w:r>
      <w:proofErr w:type="spellEnd"/>
      <w:r>
        <w:rPr>
          <w:lang w:val="en-US"/>
        </w:rPr>
        <w:t xml:space="preserve"> oleh</w:t>
      </w:r>
      <w:r>
        <w:rPr>
          <w:lang w:val="en-US"/>
        </w:rPr>
        <w:t xml:space="preserve"> </w:t>
      </w:r>
      <w:proofErr w:type="spellStart"/>
      <w:r w:rsidRPr="00B77351">
        <w:rPr>
          <w:lang w:val="en-US"/>
        </w:rPr>
        <w:t>Ikatan</w:t>
      </w:r>
      <w:proofErr w:type="spellEnd"/>
      <w:r w:rsidRPr="00B77351">
        <w:rPr>
          <w:lang w:val="en-US"/>
        </w:rPr>
        <w:t xml:space="preserve"> </w:t>
      </w:r>
      <w:proofErr w:type="spellStart"/>
      <w:r w:rsidRPr="00B77351">
        <w:rPr>
          <w:lang w:val="en-US"/>
        </w:rPr>
        <w:t>Akuntansi</w:t>
      </w:r>
      <w:proofErr w:type="spellEnd"/>
      <w:r w:rsidRPr="00B77351">
        <w:rPr>
          <w:lang w:val="en-US"/>
        </w:rPr>
        <w:t xml:space="preserve"> Indonesia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bekerja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</w:t>
      </w:r>
      <w:proofErr w:type="spellEnd"/>
      <w:r>
        <w:rPr>
          <w:lang w:val="en-US"/>
        </w:rPr>
        <w:t xml:space="preserve"> dengan Ruang Seminar </w:t>
      </w:r>
      <w:proofErr w:type="spellStart"/>
      <w:r>
        <w:rPr>
          <w:lang w:val="en-US"/>
        </w:rPr>
        <w:t>menghadirkan</w:t>
      </w:r>
      <w:proofErr w:type="spellEnd"/>
      <w:r>
        <w:rPr>
          <w:lang w:val="en-US"/>
        </w:rPr>
        <w:t xml:space="preserve"> Dian Eka Putri, SE., QIA., CFE sebagai </w:t>
      </w:r>
      <w:proofErr w:type="spellStart"/>
      <w:r>
        <w:rPr>
          <w:lang w:val="en-US"/>
        </w:rPr>
        <w:t>pembicara</w:t>
      </w:r>
      <w:proofErr w:type="spellEnd"/>
      <w:r w:rsidR="00B31D96">
        <w:rPr>
          <w:lang w:val="en-US"/>
        </w:rPr>
        <w:t xml:space="preserve">. Materi yang </w:t>
      </w:r>
      <w:proofErr w:type="spellStart"/>
      <w:r w:rsidR="00B31D96">
        <w:rPr>
          <w:lang w:val="en-US"/>
        </w:rPr>
        <w:t>disampaikan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meliputi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gambaran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kecurangan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laporan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keuangan</w:t>
      </w:r>
      <w:proofErr w:type="spellEnd"/>
      <w:r w:rsidR="00B31D96">
        <w:rPr>
          <w:lang w:val="en-US"/>
        </w:rPr>
        <w:t xml:space="preserve">, </w:t>
      </w:r>
      <w:proofErr w:type="spellStart"/>
      <w:r w:rsidR="00B31D96">
        <w:rPr>
          <w:lang w:val="en-US"/>
        </w:rPr>
        <w:t>skema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kecurangan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laporan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keuangan</w:t>
      </w:r>
      <w:proofErr w:type="spellEnd"/>
      <w:r w:rsidR="00B31D96">
        <w:rPr>
          <w:lang w:val="en-US"/>
        </w:rPr>
        <w:t xml:space="preserve"> dan </w:t>
      </w:r>
      <w:proofErr w:type="spellStart"/>
      <w:r w:rsidR="00B31D96">
        <w:rPr>
          <w:lang w:val="en-US"/>
        </w:rPr>
        <w:t>kondisi</w:t>
      </w:r>
      <w:proofErr w:type="spellEnd"/>
      <w:r w:rsidR="00B31D96">
        <w:rPr>
          <w:lang w:val="en-US"/>
        </w:rPr>
        <w:t xml:space="preserve"> yang </w:t>
      </w:r>
      <w:proofErr w:type="spellStart"/>
      <w:r w:rsidR="00B31D96">
        <w:rPr>
          <w:lang w:val="en-US"/>
        </w:rPr>
        <w:t>membahayakan</w:t>
      </w:r>
      <w:proofErr w:type="spellEnd"/>
      <w:r w:rsidR="00B31D96">
        <w:rPr>
          <w:lang w:val="en-US"/>
        </w:rPr>
        <w:t xml:space="preserve">, bagaimana </w:t>
      </w:r>
      <w:proofErr w:type="spellStart"/>
      <w:r w:rsidR="00B31D96">
        <w:rPr>
          <w:lang w:val="en-US"/>
        </w:rPr>
        <w:t>mendeteksi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kecurangan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laporan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keuangan</w:t>
      </w:r>
      <w:proofErr w:type="spellEnd"/>
      <w:r w:rsidR="00B31D96">
        <w:rPr>
          <w:lang w:val="en-US"/>
        </w:rPr>
        <w:t xml:space="preserve">, </w:t>
      </w:r>
      <w:proofErr w:type="spellStart"/>
      <w:r w:rsidR="00B31D96">
        <w:rPr>
          <w:lang w:val="en-US"/>
        </w:rPr>
        <w:t>serta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pencegahan</w:t>
      </w:r>
      <w:proofErr w:type="spellEnd"/>
      <w:r w:rsidR="00B31D96">
        <w:rPr>
          <w:lang w:val="en-US"/>
        </w:rPr>
        <w:t xml:space="preserve"> dan </w:t>
      </w:r>
      <w:proofErr w:type="spellStart"/>
      <w:r w:rsidR="00B31D96">
        <w:rPr>
          <w:lang w:val="en-US"/>
        </w:rPr>
        <w:t>penanggulangan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kecurangan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laporan</w:t>
      </w:r>
      <w:proofErr w:type="spellEnd"/>
      <w:r w:rsidR="00B31D96">
        <w:rPr>
          <w:lang w:val="en-US"/>
        </w:rPr>
        <w:t xml:space="preserve"> </w:t>
      </w:r>
      <w:proofErr w:type="spellStart"/>
      <w:r w:rsidR="00B31D96">
        <w:rPr>
          <w:lang w:val="en-US"/>
        </w:rPr>
        <w:t>keuangan</w:t>
      </w:r>
      <w:proofErr w:type="spellEnd"/>
      <w:r w:rsidR="00B31D96">
        <w:rPr>
          <w:lang w:val="en-US"/>
        </w:rPr>
        <w:t>.</w:t>
      </w:r>
    </w:p>
    <w:p w14:paraId="5B0C49ED" w14:textId="19FAABF7" w:rsidR="00B31D96" w:rsidRDefault="00B31D96" w:rsidP="00472D45">
      <w:pPr>
        <w:pStyle w:val="BodyText"/>
        <w:spacing w:line="480" w:lineRule="auto"/>
        <w:ind w:left="567" w:right="119" w:firstLine="567"/>
        <w:jc w:val="both"/>
        <w:rPr>
          <w:lang w:val="en-US"/>
        </w:rPr>
      </w:pPr>
      <w:r>
        <w:rPr>
          <w:lang w:val="en-US"/>
        </w:rPr>
        <w:t xml:space="preserve">Sebagai </w:t>
      </w:r>
      <w:proofErr w:type="spellStart"/>
      <w:r>
        <w:rPr>
          <w:lang w:val="en-US"/>
        </w:rPr>
        <w:t>pembuka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pemateri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menceritakan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kebangkrutan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sebuah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raksasa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bergerak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bidang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energi</w:t>
      </w:r>
      <w:proofErr w:type="spellEnd"/>
      <w:r>
        <w:rPr>
          <w:lang w:val="en-US"/>
        </w:rPr>
        <w:t xml:space="preserve">. Perusahaan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bangkrut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. Kemudian </w:t>
      </w:r>
      <w:proofErr w:type="spellStart"/>
      <w:r>
        <w:rPr>
          <w:lang w:val="en-US"/>
        </w:rPr>
        <w:t>pembicara</w:t>
      </w:r>
      <w:proofErr w:type="spellEnd"/>
      <w:r>
        <w:rPr>
          <w:lang w:val="en-US"/>
        </w:rPr>
        <w:t xml:space="preserve"> juga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r w:rsidRPr="00B31D96">
        <w:rPr>
          <w:i/>
          <w:iCs/>
          <w:lang w:val="en-US"/>
        </w:rPr>
        <w:t>profiling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dengan </w:t>
      </w:r>
      <w:proofErr w:type="spellStart"/>
      <w:r>
        <w:rPr>
          <w:lang w:val="en-US"/>
        </w:rPr>
        <w:t>menanyakan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blakang</w:t>
      </w:r>
      <w:proofErr w:type="spellEnd"/>
      <w:r>
        <w:rPr>
          <w:lang w:val="en-US"/>
        </w:rPr>
        <w:t xml:space="preserve"> Pendidikan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menyanyakan</w:t>
      </w:r>
      <w:proofErr w:type="spellEnd"/>
      <w:r>
        <w:rPr>
          <w:lang w:val="en-US"/>
        </w:rPr>
        <w:t xml:space="preserve"> apakah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terlibat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mendeteksi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mencegah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>.</w:t>
      </w:r>
    </w:p>
    <w:p w14:paraId="1457E372" w14:textId="116412C7" w:rsidR="001B3F4A" w:rsidRDefault="001B3F4A" w:rsidP="00472D45">
      <w:pPr>
        <w:pStyle w:val="BodyText"/>
        <w:spacing w:line="480" w:lineRule="auto"/>
        <w:ind w:left="567" w:right="119" w:firstLine="567"/>
        <w:jc w:val="both"/>
        <w:rPr>
          <w:lang w:val="en-US"/>
        </w:rPr>
      </w:pPr>
      <w:proofErr w:type="spellStart"/>
      <w:r>
        <w:rPr>
          <w:lang w:val="en-US"/>
        </w:rPr>
        <w:lastRenderedPageBreak/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paparannya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pemateri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menjelaskan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penyalahgunaan</w:t>
      </w:r>
      <w:proofErr w:type="spellEnd"/>
      <w:r>
        <w:rPr>
          <w:lang w:val="en-US"/>
        </w:rPr>
        <w:t xml:space="preserve"> asset, </w:t>
      </w:r>
      <w:proofErr w:type="spellStart"/>
      <w:r>
        <w:rPr>
          <w:lang w:val="en-US"/>
        </w:rPr>
        <w:t>korupsi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. Dari </w:t>
      </w:r>
      <w:proofErr w:type="spellStart"/>
      <w:r>
        <w:rPr>
          <w:lang w:val="en-US"/>
        </w:rPr>
        <w:t>ketiga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kasus</w:t>
      </w:r>
      <w:proofErr w:type="spellEnd"/>
      <w:r>
        <w:rPr>
          <w:lang w:val="en-US"/>
        </w:rPr>
        <w:t xml:space="preserve"> yang paling </w:t>
      </w:r>
      <w:proofErr w:type="spellStart"/>
      <w:r>
        <w:rPr>
          <w:lang w:val="en-US"/>
        </w:rPr>
        <w:t>jarang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namum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menimbulkan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kerugian</w:t>
      </w:r>
      <w:proofErr w:type="spellEnd"/>
      <w:r>
        <w:rPr>
          <w:lang w:val="en-US"/>
        </w:rPr>
        <w:t xml:space="preserve"> paling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Kerugian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akibat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mencapai</w:t>
      </w:r>
      <w:proofErr w:type="spellEnd"/>
      <w:r>
        <w:rPr>
          <w:lang w:val="en-US"/>
        </w:rPr>
        <w:t xml:space="preserve"> $39.800.</w:t>
      </w:r>
    </w:p>
    <w:p w14:paraId="3F14774D" w14:textId="56FC262B" w:rsidR="001B3F4A" w:rsidRDefault="001B3F4A" w:rsidP="001B3F4A">
      <w:pPr>
        <w:pStyle w:val="BodyText"/>
        <w:spacing w:line="480" w:lineRule="auto"/>
        <w:ind w:left="567" w:right="119" w:firstLine="567"/>
        <w:jc w:val="both"/>
        <w:rPr>
          <w:lang w:val="en-US"/>
        </w:rPr>
      </w:pPr>
      <w:r>
        <w:rPr>
          <w:lang w:val="en-US"/>
        </w:rPr>
        <w:t xml:space="preserve">Perusahaan </w:t>
      </w:r>
      <w:proofErr w:type="spellStart"/>
      <w:r>
        <w:rPr>
          <w:lang w:val="en-US"/>
        </w:rPr>
        <w:t>biasanya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dengan </w:t>
      </w:r>
      <w:proofErr w:type="spellStart"/>
      <w:r>
        <w:rPr>
          <w:lang w:val="en-US"/>
        </w:rPr>
        <w:t>alasan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dorongan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investasi</w:t>
      </w:r>
      <w:proofErr w:type="spellEnd"/>
      <w:r>
        <w:rPr>
          <w:lang w:val="en-US"/>
        </w:rPr>
        <w:t xml:space="preserve">, untuk </w:t>
      </w:r>
      <w:proofErr w:type="spellStart"/>
      <w:r>
        <w:rPr>
          <w:lang w:val="en-US"/>
        </w:rPr>
        <w:t>mendapatkan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pendanaan</w:t>
      </w:r>
      <w:proofErr w:type="spellEnd"/>
      <w:r>
        <w:rPr>
          <w:lang w:val="en-US"/>
        </w:rPr>
        <w:t>, u</w:t>
      </w:r>
      <w:r w:rsidRPr="001B3F4A">
        <w:rPr>
          <w:lang w:val="en-US"/>
        </w:rPr>
        <w:t xml:space="preserve">ntuk </w:t>
      </w:r>
      <w:proofErr w:type="spellStart"/>
      <w:r w:rsidRPr="001B3F4A">
        <w:rPr>
          <w:lang w:val="en-US"/>
        </w:rPr>
        <w:t>menunjukkan</w:t>
      </w:r>
      <w:proofErr w:type="spellEnd"/>
      <w:r w:rsidRPr="001B3F4A">
        <w:rPr>
          <w:lang w:val="en-US"/>
        </w:rPr>
        <w:t xml:space="preserve"> </w:t>
      </w:r>
      <w:proofErr w:type="spellStart"/>
      <w:r w:rsidRPr="001B3F4A">
        <w:rPr>
          <w:lang w:val="en-US"/>
        </w:rPr>
        <w:t>kepatuhan</w:t>
      </w:r>
      <w:proofErr w:type="spellEnd"/>
      <w:r>
        <w:rPr>
          <w:lang w:val="en-US"/>
        </w:rPr>
        <w:t xml:space="preserve"> </w:t>
      </w:r>
      <w:r w:rsidRPr="001B3F4A">
        <w:rPr>
          <w:lang w:val="en-US"/>
        </w:rPr>
        <w:t xml:space="preserve">dengan </w:t>
      </w:r>
      <w:proofErr w:type="spellStart"/>
      <w:r w:rsidRPr="001B3F4A">
        <w:rPr>
          <w:lang w:val="en-US"/>
        </w:rPr>
        <w:t>perjanjian</w:t>
      </w:r>
      <w:proofErr w:type="spellEnd"/>
      <w:r w:rsidRPr="001B3F4A">
        <w:rPr>
          <w:lang w:val="en-US"/>
        </w:rPr>
        <w:t xml:space="preserve"> </w:t>
      </w:r>
      <w:proofErr w:type="spellStart"/>
      <w:r w:rsidRPr="001B3F4A">
        <w:rPr>
          <w:lang w:val="en-US"/>
        </w:rPr>
        <w:t>pembiayaan</w:t>
      </w:r>
      <w:proofErr w:type="spellEnd"/>
      <w:r>
        <w:rPr>
          <w:lang w:val="en-US"/>
        </w:rPr>
        <w:t>,</w:t>
      </w:r>
      <w:r w:rsidRPr="001B3F4A">
        <w:rPr>
          <w:lang w:val="en-US"/>
        </w:rPr>
        <w:t xml:space="preserve"> </w:t>
      </w:r>
      <w:r>
        <w:rPr>
          <w:lang w:val="en-US"/>
        </w:rPr>
        <w:t>u</w:t>
      </w:r>
      <w:r w:rsidRPr="001B3F4A">
        <w:rPr>
          <w:lang w:val="en-US"/>
        </w:rPr>
        <w:t xml:space="preserve">ntuk </w:t>
      </w:r>
      <w:proofErr w:type="spellStart"/>
      <w:r w:rsidRPr="001B3F4A">
        <w:rPr>
          <w:lang w:val="en-US"/>
        </w:rPr>
        <w:t>menerima</w:t>
      </w:r>
      <w:proofErr w:type="spellEnd"/>
      <w:r w:rsidRPr="001B3F4A">
        <w:rPr>
          <w:lang w:val="en-US"/>
        </w:rPr>
        <w:t xml:space="preserve"> </w:t>
      </w:r>
      <w:proofErr w:type="spellStart"/>
      <w:r w:rsidRPr="001B3F4A">
        <w:rPr>
          <w:lang w:val="en-US"/>
        </w:rPr>
        <w:t>pembelian</w:t>
      </w:r>
      <w:proofErr w:type="spellEnd"/>
      <w:r w:rsidRPr="001B3F4A">
        <w:rPr>
          <w:lang w:val="en-US"/>
        </w:rPr>
        <w:t xml:space="preserve"> yang lebih </w:t>
      </w:r>
      <w:proofErr w:type="spellStart"/>
      <w:r w:rsidRPr="001B3F4A">
        <w:rPr>
          <w:lang w:val="en-US"/>
        </w:rPr>
        <w:t>tinggi</w:t>
      </w:r>
      <w:proofErr w:type="spellEnd"/>
      <w:r>
        <w:rPr>
          <w:lang w:val="en-US"/>
        </w:rPr>
        <w:t xml:space="preserve"> </w:t>
      </w:r>
      <w:proofErr w:type="spellStart"/>
      <w:r w:rsidRPr="001B3F4A">
        <w:rPr>
          <w:lang w:val="en-US"/>
        </w:rPr>
        <w:t>harga</w:t>
      </w:r>
      <w:proofErr w:type="spellEnd"/>
      <w:r w:rsidRPr="001B3F4A">
        <w:rPr>
          <w:lang w:val="en-US"/>
        </w:rPr>
        <w:t xml:space="preserve"> untuk </w:t>
      </w:r>
      <w:proofErr w:type="spellStart"/>
      <w:r w:rsidRPr="001B3F4A">
        <w:rPr>
          <w:lang w:val="en-US"/>
        </w:rPr>
        <w:t>akuisisi</w:t>
      </w:r>
      <w:proofErr w:type="spellEnd"/>
      <w:r>
        <w:rPr>
          <w:lang w:val="en-US"/>
        </w:rPr>
        <w:t>, dan u</w:t>
      </w:r>
      <w:r w:rsidRPr="001B3F4A">
        <w:rPr>
          <w:lang w:val="en-US"/>
        </w:rPr>
        <w:t xml:space="preserve">ntuk </w:t>
      </w:r>
      <w:proofErr w:type="spellStart"/>
      <w:r w:rsidRPr="001B3F4A">
        <w:rPr>
          <w:lang w:val="en-US"/>
        </w:rPr>
        <w:t>menerima</w:t>
      </w:r>
      <w:proofErr w:type="spellEnd"/>
      <w:r w:rsidRPr="001B3F4A">
        <w:rPr>
          <w:lang w:val="en-US"/>
        </w:rPr>
        <w:t xml:space="preserve"> bonus terkait </w:t>
      </w:r>
      <w:proofErr w:type="spellStart"/>
      <w:r w:rsidRPr="001B3F4A">
        <w:rPr>
          <w:lang w:val="en-US"/>
        </w:rPr>
        <w:t>kinerja</w:t>
      </w:r>
      <w:proofErr w:type="spellEnd"/>
      <w:r>
        <w:rPr>
          <w:lang w:val="en-US"/>
        </w:rPr>
        <w:t>.</w:t>
      </w:r>
    </w:p>
    <w:p w14:paraId="1EB1B9DE" w14:textId="095FFB5C" w:rsidR="001B3F4A" w:rsidRDefault="001B3F4A" w:rsidP="001B3F4A">
      <w:pPr>
        <w:pStyle w:val="BodyText"/>
        <w:spacing w:line="480" w:lineRule="auto"/>
        <w:ind w:left="567" w:right="119" w:firstLine="567"/>
        <w:jc w:val="both"/>
        <w:rPr>
          <w:lang w:val="en-US"/>
        </w:rPr>
      </w:pPr>
      <w:proofErr w:type="spellStart"/>
      <w:r>
        <w:rPr>
          <w:lang w:val="en-US"/>
        </w:rPr>
        <w:t>Dampak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buruk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akibat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lain </w:t>
      </w:r>
      <w:proofErr w:type="spellStart"/>
      <w:r w:rsidR="003E5255">
        <w:rPr>
          <w:lang w:val="en-US"/>
        </w:rPr>
        <w:t>nilai</w:t>
      </w:r>
      <w:proofErr w:type="spellEnd"/>
      <w:r w:rsidR="003E5255">
        <w:rPr>
          <w:lang w:val="en-US"/>
        </w:rPr>
        <w:t xml:space="preserve"> </w:t>
      </w:r>
      <w:proofErr w:type="spellStart"/>
      <w:r w:rsidR="003E5255">
        <w:rPr>
          <w:lang w:val="en-US"/>
        </w:rPr>
        <w:t>saham</w:t>
      </w:r>
      <w:proofErr w:type="spellEnd"/>
      <w:r w:rsidR="003E5255">
        <w:rPr>
          <w:lang w:val="en-US"/>
        </w:rPr>
        <w:t xml:space="preserve"> di p</w:t>
      </w:r>
      <w:r w:rsidRPr="001B3F4A">
        <w:rPr>
          <w:lang w:val="en-US"/>
        </w:rPr>
        <w:t xml:space="preserve">asar </w:t>
      </w:r>
      <w:proofErr w:type="spellStart"/>
      <w:r w:rsidRPr="001B3F4A">
        <w:rPr>
          <w:lang w:val="en-US"/>
        </w:rPr>
        <w:t>saham</w:t>
      </w:r>
      <w:proofErr w:type="spellEnd"/>
      <w:r>
        <w:rPr>
          <w:lang w:val="en-US"/>
        </w:rPr>
        <w:t xml:space="preserve"> </w:t>
      </w:r>
      <w:proofErr w:type="spellStart"/>
      <w:r w:rsidRPr="001B3F4A">
        <w:rPr>
          <w:lang w:val="en-US"/>
        </w:rPr>
        <w:t>mungkin</w:t>
      </w:r>
      <w:proofErr w:type="spellEnd"/>
      <w:r w:rsidRPr="001B3F4A">
        <w:rPr>
          <w:lang w:val="en-US"/>
        </w:rPr>
        <w:t xml:space="preserve"> </w:t>
      </w:r>
      <w:proofErr w:type="spellStart"/>
      <w:r w:rsidRPr="001B3F4A">
        <w:rPr>
          <w:lang w:val="en-US"/>
        </w:rPr>
        <w:t>turun</w:t>
      </w:r>
      <w:proofErr w:type="spellEnd"/>
      <w:r w:rsidRPr="001B3F4A">
        <w:rPr>
          <w:lang w:val="en-US"/>
        </w:rPr>
        <w:t xml:space="preserve"> </w:t>
      </w:r>
      <w:proofErr w:type="spellStart"/>
      <w:r w:rsidRPr="001B3F4A">
        <w:rPr>
          <w:lang w:val="en-US"/>
        </w:rPr>
        <w:t>secara</w:t>
      </w:r>
      <w:proofErr w:type="spellEnd"/>
      <w:r w:rsidRPr="001B3F4A">
        <w:rPr>
          <w:lang w:val="en-US"/>
        </w:rPr>
        <w:t xml:space="preserve"> </w:t>
      </w:r>
      <w:proofErr w:type="spellStart"/>
      <w:r w:rsidRPr="001B3F4A">
        <w:rPr>
          <w:lang w:val="en-US"/>
        </w:rPr>
        <w:t>substansial</w:t>
      </w:r>
      <w:proofErr w:type="spellEnd"/>
      <w:r w:rsidRPr="001B3F4A">
        <w:rPr>
          <w:lang w:val="en-US"/>
        </w:rPr>
        <w:t xml:space="preserve"> (</w:t>
      </w:r>
      <w:proofErr w:type="spellStart"/>
      <w:r w:rsidRPr="001B3F4A">
        <w:rPr>
          <w:lang w:val="en-US"/>
        </w:rPr>
        <w:t>merusak</w:t>
      </w:r>
      <w:proofErr w:type="spellEnd"/>
      <w:r w:rsidRPr="001B3F4A">
        <w:rPr>
          <w:lang w:val="en-US"/>
        </w:rPr>
        <w:t xml:space="preserve"> </w:t>
      </w:r>
      <w:proofErr w:type="spellStart"/>
      <w:r w:rsidRPr="001B3F4A">
        <w:rPr>
          <w:lang w:val="en-US"/>
        </w:rPr>
        <w:t>kepercayaan</w:t>
      </w:r>
      <w:proofErr w:type="spellEnd"/>
      <w:r w:rsidRPr="001B3F4A">
        <w:rPr>
          <w:lang w:val="en-US"/>
        </w:rPr>
        <w:t xml:space="preserve"> investor)</w:t>
      </w:r>
      <w:r w:rsidR="003E5255">
        <w:rPr>
          <w:lang w:val="en-US"/>
        </w:rPr>
        <w:t xml:space="preserve">, </w:t>
      </w:r>
      <w:proofErr w:type="spellStart"/>
      <w:r w:rsidR="003E5255">
        <w:rPr>
          <w:lang w:val="en-US"/>
        </w:rPr>
        <w:t>e</w:t>
      </w:r>
      <w:r w:rsidRPr="001B3F4A">
        <w:rPr>
          <w:lang w:val="en-US"/>
        </w:rPr>
        <w:t>fek</w:t>
      </w:r>
      <w:proofErr w:type="spellEnd"/>
      <w:r w:rsidRPr="001B3F4A">
        <w:rPr>
          <w:lang w:val="en-US"/>
        </w:rPr>
        <w:t xml:space="preserve"> </w:t>
      </w:r>
      <w:proofErr w:type="spellStart"/>
      <w:r w:rsidRPr="001B3F4A">
        <w:rPr>
          <w:lang w:val="en-US"/>
        </w:rPr>
        <w:t>besar</w:t>
      </w:r>
      <w:proofErr w:type="spellEnd"/>
      <w:r w:rsidRPr="001B3F4A">
        <w:rPr>
          <w:lang w:val="en-US"/>
        </w:rPr>
        <w:t xml:space="preserve"> pada </w:t>
      </w:r>
      <w:proofErr w:type="spellStart"/>
      <w:r w:rsidRPr="001B3F4A">
        <w:rPr>
          <w:lang w:val="en-US"/>
        </w:rPr>
        <w:t>kesejahteraan</w:t>
      </w:r>
      <w:proofErr w:type="spellEnd"/>
      <w:r w:rsidRPr="001B3F4A">
        <w:rPr>
          <w:lang w:val="en-US"/>
        </w:rPr>
        <w:t xml:space="preserve"> </w:t>
      </w:r>
      <w:proofErr w:type="spellStart"/>
      <w:r w:rsidRPr="001B3F4A">
        <w:rPr>
          <w:lang w:val="en-US"/>
        </w:rPr>
        <w:t>karyawan</w:t>
      </w:r>
      <w:proofErr w:type="spellEnd"/>
      <w:r w:rsidRPr="001B3F4A">
        <w:rPr>
          <w:lang w:val="en-US"/>
        </w:rPr>
        <w:t xml:space="preserve"> (</w:t>
      </w:r>
      <w:proofErr w:type="spellStart"/>
      <w:r w:rsidRPr="001B3F4A">
        <w:rPr>
          <w:lang w:val="en-US"/>
        </w:rPr>
        <w:t>misalnya</w:t>
      </w:r>
      <w:proofErr w:type="spellEnd"/>
      <w:r w:rsidRPr="001B3F4A">
        <w:rPr>
          <w:lang w:val="en-US"/>
        </w:rPr>
        <w:t xml:space="preserve"> PHK,</w:t>
      </w:r>
      <w:r w:rsidR="003E5255">
        <w:rPr>
          <w:lang w:val="en-US"/>
        </w:rPr>
        <w:t xml:space="preserve"> </w:t>
      </w:r>
      <w:proofErr w:type="spellStart"/>
      <w:r w:rsidRPr="001B3F4A">
        <w:rPr>
          <w:lang w:val="en-US"/>
        </w:rPr>
        <w:t>restrukturisasi</w:t>
      </w:r>
      <w:proofErr w:type="spellEnd"/>
      <w:r w:rsidRPr="001B3F4A">
        <w:rPr>
          <w:lang w:val="en-US"/>
        </w:rPr>
        <w:t>)</w:t>
      </w:r>
      <w:r w:rsidR="003E5255">
        <w:rPr>
          <w:lang w:val="en-US"/>
        </w:rPr>
        <w:t>, a</w:t>
      </w:r>
      <w:r w:rsidRPr="001B3F4A">
        <w:rPr>
          <w:lang w:val="en-US"/>
        </w:rPr>
        <w:t xml:space="preserve">uditor </w:t>
      </w:r>
      <w:proofErr w:type="spellStart"/>
      <w:r w:rsidRPr="001B3F4A">
        <w:rPr>
          <w:lang w:val="en-US"/>
        </w:rPr>
        <w:t>perusahaan</w:t>
      </w:r>
      <w:proofErr w:type="spellEnd"/>
      <w:r w:rsidRPr="001B3F4A">
        <w:rPr>
          <w:lang w:val="en-US"/>
        </w:rPr>
        <w:t xml:space="preserve"> </w:t>
      </w:r>
      <w:proofErr w:type="spellStart"/>
      <w:r w:rsidRPr="001B3F4A">
        <w:rPr>
          <w:lang w:val="en-US"/>
        </w:rPr>
        <w:t>kemungkinan</w:t>
      </w:r>
      <w:proofErr w:type="spellEnd"/>
      <w:r w:rsidRPr="001B3F4A">
        <w:rPr>
          <w:lang w:val="en-US"/>
        </w:rPr>
        <w:t xml:space="preserve"> </w:t>
      </w:r>
      <w:proofErr w:type="spellStart"/>
      <w:r w:rsidRPr="001B3F4A">
        <w:rPr>
          <w:lang w:val="en-US"/>
        </w:rPr>
        <w:t>akan</w:t>
      </w:r>
      <w:proofErr w:type="spellEnd"/>
      <w:r w:rsidRPr="001B3F4A">
        <w:rPr>
          <w:lang w:val="en-US"/>
        </w:rPr>
        <w:t xml:space="preserve"> </w:t>
      </w:r>
      <w:proofErr w:type="spellStart"/>
      <w:r w:rsidRPr="001B3F4A">
        <w:rPr>
          <w:lang w:val="en-US"/>
        </w:rPr>
        <w:t>dituntut</w:t>
      </w:r>
      <w:proofErr w:type="spellEnd"/>
      <w:r w:rsidR="003E5255">
        <w:rPr>
          <w:lang w:val="en-US"/>
        </w:rPr>
        <w:t>.</w:t>
      </w:r>
    </w:p>
    <w:p w14:paraId="61B8D304" w14:textId="193CBAA7" w:rsidR="003E5255" w:rsidRDefault="003E5255" w:rsidP="001B3F4A">
      <w:pPr>
        <w:pStyle w:val="BodyText"/>
        <w:spacing w:line="480" w:lineRule="auto"/>
        <w:ind w:left="567" w:right="119" w:firstLine="567"/>
        <w:jc w:val="both"/>
        <w:rPr>
          <w:lang w:val="en-US"/>
        </w:rPr>
      </w:pPr>
      <w:proofErr w:type="spellStart"/>
      <w:r>
        <w:rPr>
          <w:lang w:val="en-US"/>
        </w:rPr>
        <w:t>Beberapa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kasus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menimpa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internasional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lain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 pada </w:t>
      </w:r>
      <w:r w:rsidRPr="003E5255">
        <w:rPr>
          <w:lang w:val="en-US"/>
        </w:rPr>
        <w:t>Enron Corporation (2001)</w:t>
      </w:r>
      <w:r>
        <w:rPr>
          <w:lang w:val="en-US"/>
        </w:rPr>
        <w:t xml:space="preserve">, </w:t>
      </w:r>
      <w:proofErr w:type="spellStart"/>
      <w:r w:rsidRPr="003E5255">
        <w:rPr>
          <w:lang w:val="en-US"/>
        </w:rPr>
        <w:t>Worldcom</w:t>
      </w:r>
      <w:proofErr w:type="spellEnd"/>
      <w:r w:rsidRPr="003E5255">
        <w:rPr>
          <w:lang w:val="en-US"/>
        </w:rPr>
        <w:t xml:space="preserve"> (2001)</w:t>
      </w:r>
      <w:r>
        <w:rPr>
          <w:lang w:val="en-US"/>
        </w:rPr>
        <w:t xml:space="preserve">, </w:t>
      </w:r>
      <w:r w:rsidRPr="003E5255">
        <w:rPr>
          <w:lang w:val="en-US"/>
        </w:rPr>
        <w:t>General Electric Co (2018)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nasional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dilaporkan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adalah </w:t>
      </w:r>
      <w:r w:rsidRPr="003E5255">
        <w:rPr>
          <w:lang w:val="en-US"/>
        </w:rPr>
        <w:t>Garuda Indonesia (2019)</w:t>
      </w:r>
      <w:r>
        <w:rPr>
          <w:lang w:val="en-US"/>
        </w:rPr>
        <w:t xml:space="preserve">, </w:t>
      </w:r>
      <w:proofErr w:type="spellStart"/>
      <w:r w:rsidRPr="003E5255">
        <w:rPr>
          <w:lang w:val="en-US"/>
        </w:rPr>
        <w:t>Kereta</w:t>
      </w:r>
      <w:proofErr w:type="spellEnd"/>
      <w:r w:rsidRPr="003E5255">
        <w:rPr>
          <w:lang w:val="en-US"/>
        </w:rPr>
        <w:t xml:space="preserve"> Api Indonesia, KAI (2006)</w:t>
      </w:r>
      <w:r>
        <w:rPr>
          <w:lang w:val="en-US"/>
        </w:rPr>
        <w:t xml:space="preserve">, dan </w:t>
      </w:r>
      <w:r w:rsidRPr="003E5255">
        <w:rPr>
          <w:lang w:val="en-US"/>
        </w:rPr>
        <w:t xml:space="preserve">Kimia </w:t>
      </w:r>
      <w:proofErr w:type="spellStart"/>
      <w:r w:rsidRPr="003E5255">
        <w:rPr>
          <w:lang w:val="en-US"/>
        </w:rPr>
        <w:t>Farma</w:t>
      </w:r>
      <w:proofErr w:type="spellEnd"/>
      <w:r w:rsidRPr="003E5255">
        <w:rPr>
          <w:lang w:val="en-US"/>
        </w:rPr>
        <w:t xml:space="preserve"> (2001)</w:t>
      </w:r>
      <w:r>
        <w:rPr>
          <w:lang w:val="en-US"/>
        </w:rPr>
        <w:t>.</w:t>
      </w:r>
    </w:p>
    <w:p w14:paraId="6E689CA9" w14:textId="40629616" w:rsidR="00A6288D" w:rsidRDefault="00A6288D" w:rsidP="00472D45">
      <w:pPr>
        <w:pStyle w:val="BodyText"/>
        <w:spacing w:line="480" w:lineRule="auto"/>
        <w:ind w:left="567" w:right="119" w:firstLine="567"/>
        <w:jc w:val="both"/>
        <w:rPr>
          <w:lang w:val="en-US"/>
        </w:rPr>
      </w:pPr>
    </w:p>
    <w:p w14:paraId="4088F055" w14:textId="522EF48D" w:rsidR="00A6288D" w:rsidRDefault="00A6288D" w:rsidP="00A6288D">
      <w:pPr>
        <w:pStyle w:val="BodyText"/>
        <w:spacing w:line="480" w:lineRule="auto"/>
        <w:ind w:right="119"/>
        <w:jc w:val="both"/>
        <w:rPr>
          <w:lang w:val="en-US"/>
        </w:rPr>
        <w:sectPr w:rsidR="00A6288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ABF650F" w14:textId="6D0F7D05" w:rsidR="00F2013F" w:rsidRPr="00477B4C" w:rsidRDefault="00477B4C" w:rsidP="00472D4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B4C">
        <w:rPr>
          <w:rFonts w:ascii="Times New Roman" w:hAnsi="Times New Roman" w:cs="Times New Roman"/>
          <w:b/>
          <w:bCs/>
          <w:sz w:val="24"/>
          <w:szCs w:val="24"/>
        </w:rPr>
        <w:lastRenderedPageBreak/>
        <w:t>BAB III</w:t>
      </w:r>
    </w:p>
    <w:p w14:paraId="5334D8F9" w14:textId="4D74512F" w:rsidR="00477B4C" w:rsidRPr="00477B4C" w:rsidRDefault="00477B4C" w:rsidP="00472D45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7B4C"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14:paraId="16D54CEA" w14:textId="77777777" w:rsidR="00477B4C" w:rsidRPr="00477B4C" w:rsidRDefault="00477B4C" w:rsidP="00472D45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7B4C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14:paraId="3401C904" w14:textId="5269C611" w:rsidR="00477B4C" w:rsidRDefault="003E5255" w:rsidP="003E5255">
      <w:pPr>
        <w:pStyle w:val="ListParagraph"/>
        <w:numPr>
          <w:ilvl w:val="0"/>
          <w:numId w:val="7"/>
        </w:numPr>
        <w:spacing w:after="0" w:line="480" w:lineRule="auto"/>
        <w:contextualSpacing w:val="0"/>
        <w:jc w:val="both"/>
        <w:rPr>
          <w:lang w:val="en-US"/>
        </w:rPr>
      </w:pPr>
      <w:proofErr w:type="spellStart"/>
      <w:r>
        <w:rPr>
          <w:lang w:val="en-US"/>
        </w:rPr>
        <w:t>Walapun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pemegang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kebijakan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peluang</w:t>
      </w:r>
      <w:proofErr w:type="spellEnd"/>
      <w:r>
        <w:rPr>
          <w:lang w:val="en-US"/>
        </w:rPr>
        <w:t xml:space="preserve"> yang paling </w:t>
      </w:r>
      <w:proofErr w:type="spellStart"/>
      <w:r>
        <w:rPr>
          <w:lang w:val="en-US"/>
        </w:rPr>
        <w:t>besar</w:t>
      </w:r>
      <w:proofErr w:type="spellEnd"/>
      <w:r>
        <w:rPr>
          <w:lang w:val="en-US"/>
        </w:rPr>
        <w:t xml:space="preserve"> untuk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namun</w:t>
      </w:r>
      <w:proofErr w:type="spellEnd"/>
      <w:r>
        <w:rPr>
          <w:lang w:val="en-US"/>
        </w:rPr>
        <w:t xml:space="preserve"> tidak </w:t>
      </w:r>
      <w:proofErr w:type="spellStart"/>
      <w:r>
        <w:rPr>
          <w:lang w:val="en-US"/>
        </w:rPr>
        <w:t>menutup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kemungkinan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bagian</w:t>
      </w:r>
      <w:proofErr w:type="spellEnd"/>
      <w:r>
        <w:rPr>
          <w:lang w:val="en-US"/>
        </w:rPr>
        <w:t xml:space="preserve"> lain juga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 w:rsidR="00801D57">
        <w:rPr>
          <w:lang w:val="en-US"/>
        </w:rPr>
        <w:t>.</w:t>
      </w:r>
    </w:p>
    <w:p w14:paraId="11D79BDB" w14:textId="2CA9F9C0" w:rsidR="00752B7D" w:rsidRDefault="003E5255" w:rsidP="00472D45">
      <w:pPr>
        <w:pStyle w:val="ListParagraph"/>
        <w:numPr>
          <w:ilvl w:val="0"/>
          <w:numId w:val="7"/>
        </w:numPr>
        <w:spacing w:after="0" w:line="480" w:lineRule="auto"/>
        <w:contextualSpacing w:val="0"/>
        <w:rPr>
          <w:lang w:val="en-US"/>
        </w:rPr>
      </w:pP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hanya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keuntungan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sementara</w:t>
      </w:r>
      <w:proofErr w:type="spellEnd"/>
      <w:r>
        <w:rPr>
          <w:lang w:val="en-US"/>
        </w:rPr>
        <w:t xml:space="preserve"> yang hanya </w:t>
      </w:r>
      <w:proofErr w:type="spellStart"/>
      <w:r>
        <w:rPr>
          <w:lang w:val="en-US"/>
        </w:rPr>
        <w:t>dinikmati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pelaku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namun</w:t>
      </w:r>
      <w:proofErr w:type="spellEnd"/>
      <w:r>
        <w:rPr>
          <w:lang w:val="en-US"/>
        </w:rPr>
        <w:t xml:space="preserve"> </w:t>
      </w:r>
      <w:proofErr w:type="spellStart"/>
      <w:r w:rsidR="004E48DB">
        <w:rPr>
          <w:lang w:val="en-US"/>
        </w:rPr>
        <w:t>akibat</w:t>
      </w:r>
      <w:proofErr w:type="spellEnd"/>
      <w:r w:rsidR="004E48DB">
        <w:rPr>
          <w:lang w:val="en-US"/>
        </w:rPr>
        <w:t xml:space="preserve"> </w:t>
      </w:r>
      <w:proofErr w:type="spellStart"/>
      <w:r w:rsidR="004E48DB">
        <w:rPr>
          <w:lang w:val="en-US"/>
        </w:rPr>
        <w:t>buruknya</w:t>
      </w:r>
      <w:proofErr w:type="spellEnd"/>
      <w:r w:rsidR="004E48DB">
        <w:rPr>
          <w:lang w:val="en-US"/>
        </w:rPr>
        <w:t xml:space="preserve"> </w:t>
      </w:r>
      <w:proofErr w:type="spellStart"/>
      <w:r w:rsidR="004E48DB">
        <w:rPr>
          <w:lang w:val="en-US"/>
        </w:rPr>
        <w:t>akan</w:t>
      </w:r>
      <w:proofErr w:type="spellEnd"/>
      <w:r w:rsidR="004E48DB">
        <w:rPr>
          <w:lang w:val="en-US"/>
        </w:rPr>
        <w:t xml:space="preserve"> </w:t>
      </w:r>
      <w:proofErr w:type="spellStart"/>
      <w:r w:rsidR="004E48DB">
        <w:rPr>
          <w:lang w:val="en-US"/>
        </w:rPr>
        <w:t>dirasakan</w:t>
      </w:r>
      <w:proofErr w:type="spellEnd"/>
      <w:r w:rsidR="004E48DB">
        <w:rPr>
          <w:lang w:val="en-US"/>
        </w:rPr>
        <w:t xml:space="preserve"> oleh </w:t>
      </w:r>
      <w:proofErr w:type="spellStart"/>
      <w:r w:rsidR="004E48DB">
        <w:rPr>
          <w:lang w:val="en-US"/>
        </w:rPr>
        <w:t>seluruh</w:t>
      </w:r>
      <w:proofErr w:type="spellEnd"/>
      <w:r w:rsidR="004E48DB">
        <w:rPr>
          <w:lang w:val="en-US"/>
        </w:rPr>
        <w:t xml:space="preserve"> </w:t>
      </w:r>
      <w:proofErr w:type="spellStart"/>
      <w:r w:rsidR="004E48DB">
        <w:rPr>
          <w:lang w:val="en-US"/>
        </w:rPr>
        <w:t>karyawan</w:t>
      </w:r>
      <w:proofErr w:type="spellEnd"/>
      <w:r w:rsidR="00801D57">
        <w:rPr>
          <w:lang w:val="en-US"/>
        </w:rPr>
        <w:t>.</w:t>
      </w:r>
    </w:p>
    <w:p w14:paraId="000CE5F0" w14:textId="5565F3DE" w:rsidR="00752B7D" w:rsidRDefault="004E48DB" w:rsidP="00472D45">
      <w:pPr>
        <w:pStyle w:val="ListParagraph"/>
        <w:numPr>
          <w:ilvl w:val="0"/>
          <w:numId w:val="7"/>
        </w:numPr>
        <w:spacing w:after="0" w:line="480" w:lineRule="auto"/>
        <w:contextualSpacing w:val="0"/>
        <w:rPr>
          <w:lang w:val="en-US"/>
        </w:rPr>
      </w:pPr>
      <w:proofErr w:type="spellStart"/>
      <w:r>
        <w:rPr>
          <w:lang w:val="en-US"/>
        </w:rPr>
        <w:t>Dampak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terburuk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akibat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adalah </w:t>
      </w:r>
      <w:proofErr w:type="spellStart"/>
      <w:r>
        <w:rPr>
          <w:lang w:val="en-US"/>
        </w:rPr>
        <w:t>bangkrutnya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 w:rsidR="00752B7D">
        <w:rPr>
          <w:lang w:val="en-US"/>
        </w:rPr>
        <w:t>.</w:t>
      </w:r>
    </w:p>
    <w:p w14:paraId="7B54904E" w14:textId="42B38547" w:rsidR="00477B4C" w:rsidRPr="00477B4C" w:rsidRDefault="00477B4C" w:rsidP="00472D45">
      <w:pPr>
        <w:pStyle w:val="ListParagraph"/>
        <w:numPr>
          <w:ilvl w:val="0"/>
          <w:numId w:val="6"/>
        </w:numPr>
        <w:spacing w:after="0" w:line="48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 w:rsidRPr="00477B4C"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14:paraId="0AB3741D" w14:textId="3D39633E" w:rsidR="00477B4C" w:rsidRDefault="002D424B" w:rsidP="00472D45">
      <w:pPr>
        <w:pStyle w:val="BodyText"/>
        <w:spacing w:line="480" w:lineRule="auto"/>
        <w:ind w:left="567" w:right="119"/>
        <w:jc w:val="both"/>
        <w:rPr>
          <w:lang w:val="en-US"/>
        </w:rPr>
      </w:pPr>
      <w:r>
        <w:rPr>
          <w:lang w:val="en-US"/>
        </w:rPr>
        <w:t xml:space="preserve">Setiap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risiko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menjalankan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usahanya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termasuk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risiko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Pemerintah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menetapkan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undang-undang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pencegahan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pemberantasan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. Investor perlu </w:t>
      </w:r>
      <w:proofErr w:type="spellStart"/>
      <w:r>
        <w:rPr>
          <w:lang w:val="en-US"/>
        </w:rPr>
        <w:t>menyimak</w:t>
      </w:r>
      <w:proofErr w:type="spellEnd"/>
      <w:r>
        <w:rPr>
          <w:lang w:val="en-US"/>
        </w:rPr>
        <w:t xml:space="preserve"> baik-baik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</w:t>
      </w:r>
      <w:proofErr w:type="spellEnd"/>
      <w:r>
        <w:rPr>
          <w:lang w:val="en-US"/>
        </w:rPr>
        <w:t xml:space="preserve"> sebelum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investasi</w:t>
      </w:r>
      <w:proofErr w:type="spellEnd"/>
      <w:r>
        <w:rPr>
          <w:lang w:val="en-US"/>
        </w:rPr>
        <w:t xml:space="preserve">. Sebagai individu, </w:t>
      </w: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mengetahui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hal-hal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buruk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kecurangan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kita</w:t>
      </w:r>
      <w:proofErr w:type="spellEnd"/>
      <w:r>
        <w:rPr>
          <w:lang w:val="en-US"/>
        </w:rPr>
        <w:t xml:space="preserve"> dapat </w:t>
      </w:r>
      <w:proofErr w:type="spellStart"/>
      <w:r w:rsidRPr="002D424B">
        <w:rPr>
          <w:lang w:val="en-US"/>
        </w:rPr>
        <w:t>mendeteksi</w:t>
      </w:r>
      <w:proofErr w:type="spellEnd"/>
      <w:r w:rsidRPr="002D424B">
        <w:rPr>
          <w:lang w:val="en-US"/>
        </w:rPr>
        <w:t xml:space="preserve"> </w:t>
      </w:r>
      <w:proofErr w:type="spellStart"/>
      <w:r w:rsidRPr="002D424B">
        <w:rPr>
          <w:lang w:val="en-US"/>
        </w:rPr>
        <w:t>praktik</w:t>
      </w:r>
      <w:proofErr w:type="spellEnd"/>
      <w:r w:rsidRPr="002D424B">
        <w:rPr>
          <w:lang w:val="en-US"/>
        </w:rPr>
        <w:t xml:space="preserve"> </w:t>
      </w:r>
      <w:proofErr w:type="spellStart"/>
      <w:r w:rsidRPr="002D424B">
        <w:rPr>
          <w:lang w:val="en-US"/>
        </w:rPr>
        <w:t>akuntansi</w:t>
      </w:r>
      <w:proofErr w:type="spellEnd"/>
      <w:r w:rsidRPr="002D424B">
        <w:rPr>
          <w:lang w:val="en-US"/>
        </w:rPr>
        <w:t xml:space="preserve"> yang tidak </w:t>
      </w:r>
      <w:proofErr w:type="spellStart"/>
      <w:r w:rsidRPr="002D424B">
        <w:rPr>
          <w:lang w:val="en-US"/>
        </w:rPr>
        <w:t>bermoral</w:t>
      </w:r>
      <w:proofErr w:type="spellEnd"/>
      <w:r w:rsidRPr="002D424B">
        <w:rPr>
          <w:lang w:val="en-US"/>
        </w:rPr>
        <w:t xml:space="preserve"> dan tetap </w:t>
      </w:r>
      <w:proofErr w:type="spellStart"/>
      <w:r w:rsidRPr="002D424B">
        <w:rPr>
          <w:lang w:val="en-US"/>
        </w:rPr>
        <w:t>selangkah</w:t>
      </w:r>
      <w:proofErr w:type="spellEnd"/>
      <w:r w:rsidRPr="002D424B">
        <w:rPr>
          <w:lang w:val="en-US"/>
        </w:rPr>
        <w:t xml:space="preserve"> lebih </w:t>
      </w:r>
      <w:proofErr w:type="spellStart"/>
      <w:r w:rsidRPr="002D424B">
        <w:rPr>
          <w:lang w:val="en-US"/>
        </w:rPr>
        <w:t>maju</w:t>
      </w:r>
      <w:proofErr w:type="spellEnd"/>
      <w:r w:rsidRPr="002D424B">
        <w:rPr>
          <w:lang w:val="en-US"/>
        </w:rPr>
        <w:t xml:space="preserve"> </w:t>
      </w:r>
      <w:proofErr w:type="spellStart"/>
      <w:r w:rsidRPr="002D424B">
        <w:rPr>
          <w:lang w:val="en-US"/>
        </w:rPr>
        <w:t>dari</w:t>
      </w:r>
      <w:proofErr w:type="spellEnd"/>
      <w:r w:rsidRPr="002D424B">
        <w:rPr>
          <w:lang w:val="en-US"/>
        </w:rPr>
        <w:t xml:space="preserve"> </w:t>
      </w:r>
      <w:proofErr w:type="spellStart"/>
      <w:r w:rsidRPr="002D424B">
        <w:rPr>
          <w:lang w:val="en-US"/>
        </w:rPr>
        <w:t>aktor</w:t>
      </w:r>
      <w:proofErr w:type="spellEnd"/>
      <w:r w:rsidRPr="002D424B">
        <w:rPr>
          <w:lang w:val="en-US"/>
        </w:rPr>
        <w:t xml:space="preserve"> </w:t>
      </w:r>
      <w:proofErr w:type="spellStart"/>
      <w:r w:rsidRPr="002D424B">
        <w:rPr>
          <w:lang w:val="en-US"/>
        </w:rPr>
        <w:t>jahat</w:t>
      </w:r>
      <w:proofErr w:type="spellEnd"/>
      <w:r w:rsidRPr="002D424B">
        <w:rPr>
          <w:lang w:val="en-US"/>
        </w:rPr>
        <w:t xml:space="preserve"> yang </w:t>
      </w:r>
      <w:proofErr w:type="spellStart"/>
      <w:r w:rsidRPr="002D424B">
        <w:rPr>
          <w:lang w:val="en-US"/>
        </w:rPr>
        <w:t>berusaha</w:t>
      </w:r>
      <w:proofErr w:type="spellEnd"/>
      <w:r w:rsidRPr="002D424B">
        <w:rPr>
          <w:lang w:val="en-US"/>
        </w:rPr>
        <w:t xml:space="preserve"> </w:t>
      </w:r>
      <w:proofErr w:type="spellStart"/>
      <w:r w:rsidRPr="002D424B">
        <w:rPr>
          <w:lang w:val="en-US"/>
        </w:rPr>
        <w:t>menyembunyikan</w:t>
      </w:r>
      <w:proofErr w:type="spellEnd"/>
      <w:r w:rsidRPr="002D424B">
        <w:rPr>
          <w:lang w:val="en-US"/>
        </w:rPr>
        <w:t xml:space="preserve"> </w:t>
      </w:r>
      <w:proofErr w:type="spellStart"/>
      <w:r w:rsidRPr="002D424B">
        <w:rPr>
          <w:lang w:val="en-US"/>
        </w:rPr>
        <w:t>kerugian</w:t>
      </w:r>
      <w:proofErr w:type="spellEnd"/>
      <w:r w:rsidRPr="002D424B">
        <w:rPr>
          <w:lang w:val="en-US"/>
        </w:rPr>
        <w:t xml:space="preserve">, </w:t>
      </w:r>
      <w:proofErr w:type="spellStart"/>
      <w:r w:rsidRPr="002D424B">
        <w:rPr>
          <w:lang w:val="en-US"/>
        </w:rPr>
        <w:t>mencuci</w:t>
      </w:r>
      <w:proofErr w:type="spellEnd"/>
      <w:r w:rsidRPr="002D424B">
        <w:rPr>
          <w:lang w:val="en-US"/>
        </w:rPr>
        <w:t xml:space="preserve"> uang, </w:t>
      </w:r>
      <w:proofErr w:type="spellStart"/>
      <w:r w:rsidRPr="002D424B">
        <w:rPr>
          <w:lang w:val="en-US"/>
        </w:rPr>
        <w:t>atau</w:t>
      </w:r>
      <w:proofErr w:type="spellEnd"/>
      <w:r w:rsidRPr="002D424B">
        <w:rPr>
          <w:lang w:val="en-US"/>
        </w:rPr>
        <w:t xml:space="preserve"> </w:t>
      </w:r>
      <w:proofErr w:type="spellStart"/>
      <w:r w:rsidRPr="002D424B">
        <w:rPr>
          <w:lang w:val="en-US"/>
        </w:rPr>
        <w:t>menipu</w:t>
      </w:r>
      <w:proofErr w:type="spellEnd"/>
      <w:r w:rsidRPr="002D424B">
        <w:rPr>
          <w:lang w:val="en-US"/>
        </w:rPr>
        <w:t xml:space="preserve"> investor yang tidak </w:t>
      </w:r>
      <w:proofErr w:type="spellStart"/>
      <w:r w:rsidRPr="002D424B">
        <w:rPr>
          <w:lang w:val="en-US"/>
        </w:rPr>
        <w:t>menaruh</w:t>
      </w:r>
      <w:proofErr w:type="spellEnd"/>
      <w:r w:rsidRPr="002D424B">
        <w:rPr>
          <w:lang w:val="en-US"/>
        </w:rPr>
        <w:t xml:space="preserve"> </w:t>
      </w:r>
      <w:proofErr w:type="spellStart"/>
      <w:r w:rsidRPr="002D424B">
        <w:rPr>
          <w:lang w:val="en-US"/>
        </w:rPr>
        <w:t>curiga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laporan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keuangn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perusahaannya</w:t>
      </w:r>
      <w:proofErr w:type="spellEnd"/>
      <w:r>
        <w:rPr>
          <w:lang w:val="en-US"/>
        </w:rPr>
        <w:t>.</w:t>
      </w:r>
    </w:p>
    <w:p w14:paraId="34778F23" w14:textId="69BAFB5E" w:rsidR="00477B4C" w:rsidRDefault="00477B4C" w:rsidP="00472D45">
      <w:pPr>
        <w:pStyle w:val="BodyText"/>
        <w:spacing w:line="480" w:lineRule="auto"/>
        <w:ind w:left="567" w:right="119"/>
        <w:jc w:val="both"/>
        <w:rPr>
          <w:lang w:val="en-US"/>
        </w:rPr>
      </w:pPr>
    </w:p>
    <w:p w14:paraId="454A3431" w14:textId="77777777" w:rsidR="00477B4C" w:rsidRPr="00F2013F" w:rsidRDefault="00477B4C" w:rsidP="00472D45">
      <w:pPr>
        <w:pStyle w:val="BodyText"/>
        <w:spacing w:line="480" w:lineRule="auto"/>
        <w:ind w:left="567" w:right="119"/>
        <w:jc w:val="both"/>
        <w:rPr>
          <w:lang w:val="en-US"/>
        </w:rPr>
      </w:pPr>
    </w:p>
    <w:sectPr w:rsidR="00477B4C" w:rsidRPr="00F201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26E0"/>
    <w:multiLevelType w:val="multilevel"/>
    <w:tmpl w:val="E9C01C3E"/>
    <w:lvl w:ilvl="0">
      <w:start w:val="3"/>
      <w:numFmt w:val="decimal"/>
      <w:lvlText w:val="%1"/>
      <w:lvlJc w:val="left"/>
      <w:pPr>
        <w:ind w:left="89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89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12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18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924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93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3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42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48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21160E01"/>
    <w:multiLevelType w:val="multilevel"/>
    <w:tmpl w:val="E0DAA1F8"/>
    <w:lvl w:ilvl="0">
      <w:start w:val="1"/>
      <w:numFmt w:val="decimal"/>
      <w:lvlText w:val="2.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2F77D1"/>
    <w:multiLevelType w:val="multilevel"/>
    <w:tmpl w:val="7ABA9414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7E67E93"/>
    <w:multiLevelType w:val="multilevel"/>
    <w:tmpl w:val="7ABA9414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83063B7"/>
    <w:multiLevelType w:val="multilevel"/>
    <w:tmpl w:val="01707C50"/>
    <w:lvl w:ilvl="0">
      <w:start w:val="1"/>
      <w:numFmt w:val="decimal"/>
      <w:lvlText w:val="3.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CD346CB"/>
    <w:multiLevelType w:val="multilevel"/>
    <w:tmpl w:val="7ABA9414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3237F5B"/>
    <w:multiLevelType w:val="multilevel"/>
    <w:tmpl w:val="DC486C62"/>
    <w:lvl w:ilvl="0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79635593">
    <w:abstractNumId w:val="6"/>
  </w:num>
  <w:num w:numId="2" w16cid:durableId="249432491">
    <w:abstractNumId w:val="1"/>
  </w:num>
  <w:num w:numId="3" w16cid:durableId="1202286460">
    <w:abstractNumId w:val="2"/>
  </w:num>
  <w:num w:numId="4" w16cid:durableId="592863224">
    <w:abstractNumId w:val="5"/>
  </w:num>
  <w:num w:numId="5" w16cid:durableId="2040617532">
    <w:abstractNumId w:val="0"/>
  </w:num>
  <w:num w:numId="6" w16cid:durableId="1078943411">
    <w:abstractNumId w:val="4"/>
  </w:num>
  <w:num w:numId="7" w16cid:durableId="458836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A"/>
    <w:rsid w:val="000D7234"/>
    <w:rsid w:val="001B3F4A"/>
    <w:rsid w:val="00297181"/>
    <w:rsid w:val="002D424B"/>
    <w:rsid w:val="00363030"/>
    <w:rsid w:val="003D4FEF"/>
    <w:rsid w:val="003E5255"/>
    <w:rsid w:val="00472D45"/>
    <w:rsid w:val="00477B4C"/>
    <w:rsid w:val="004B5F2A"/>
    <w:rsid w:val="004E48DB"/>
    <w:rsid w:val="00542558"/>
    <w:rsid w:val="005C0FFB"/>
    <w:rsid w:val="00687246"/>
    <w:rsid w:val="00752B7D"/>
    <w:rsid w:val="007F51AE"/>
    <w:rsid w:val="00801D57"/>
    <w:rsid w:val="008A4948"/>
    <w:rsid w:val="009953BA"/>
    <w:rsid w:val="00A03760"/>
    <w:rsid w:val="00A3603D"/>
    <w:rsid w:val="00A6288D"/>
    <w:rsid w:val="00AB5E41"/>
    <w:rsid w:val="00AC0929"/>
    <w:rsid w:val="00AF363E"/>
    <w:rsid w:val="00B31D96"/>
    <w:rsid w:val="00B77351"/>
    <w:rsid w:val="00BD6BEE"/>
    <w:rsid w:val="00D93FA6"/>
    <w:rsid w:val="00DE7A42"/>
    <w:rsid w:val="00ED0F74"/>
    <w:rsid w:val="00EE65B4"/>
    <w:rsid w:val="00F118E2"/>
    <w:rsid w:val="00F2013F"/>
    <w:rsid w:val="00F3071F"/>
    <w:rsid w:val="00F4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5117"/>
  <w15:chartTrackingRefBased/>
  <w15:docId w15:val="{0E62B332-E971-43F0-B36C-8EF8F26D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B5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4B5F2A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Hyperlink">
    <w:name w:val="Hyperlink"/>
    <w:basedOn w:val="DefaultParagraphFont"/>
    <w:uiPriority w:val="99"/>
    <w:unhideWhenUsed/>
    <w:rsid w:val="004B5F2A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4B5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Hardani</dc:creator>
  <cp:keywords/>
  <dc:description/>
  <cp:lastModifiedBy>Sri Hardani</cp:lastModifiedBy>
  <cp:revision>7</cp:revision>
  <dcterms:created xsi:type="dcterms:W3CDTF">2023-02-08T14:34:00Z</dcterms:created>
  <dcterms:modified xsi:type="dcterms:W3CDTF">2023-07-10T09:57:00Z</dcterms:modified>
</cp:coreProperties>
</file>